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A5B9" w14:textId="77777777" w:rsidR="006E2A47" w:rsidRPr="00824664" w:rsidRDefault="006E2A47" w:rsidP="006E2A47">
      <w:pPr>
        <w:jc w:val="center"/>
        <w:rPr>
          <w:b/>
          <w:noProof/>
          <w:sz w:val="28"/>
          <w:szCs w:val="28"/>
          <w:lang w:val="ro-RO"/>
        </w:rPr>
      </w:pPr>
      <w:r w:rsidRPr="00824664">
        <w:rPr>
          <w:b/>
          <w:noProof/>
          <w:sz w:val="28"/>
          <w:szCs w:val="28"/>
          <w:lang w:val="ro-RO"/>
        </w:rPr>
        <w:t>ROMÂNIA</w:t>
      </w:r>
    </w:p>
    <w:p w14:paraId="1E35962E" w14:textId="1B5A45BC" w:rsidR="006E2A47" w:rsidRPr="00824664" w:rsidRDefault="006E2A47" w:rsidP="006E2A47">
      <w:pPr>
        <w:jc w:val="center"/>
        <w:rPr>
          <w:b/>
          <w:noProof/>
          <w:sz w:val="28"/>
          <w:szCs w:val="28"/>
          <w:lang w:val="ro-RO"/>
        </w:rPr>
      </w:pPr>
      <w:r w:rsidRPr="00824664">
        <w:rPr>
          <w:b/>
          <w:noProof/>
          <w:sz w:val="28"/>
          <w:szCs w:val="28"/>
          <w:lang w:val="ro-RO"/>
        </w:rPr>
        <w:t>MINISTERUL APĂRĂRII NA</w:t>
      </w:r>
      <w:r w:rsidR="00D979FC" w:rsidRPr="00824664">
        <w:rPr>
          <w:b/>
          <w:noProof/>
          <w:sz w:val="28"/>
          <w:szCs w:val="28"/>
          <w:lang w:val="ro-RO"/>
        </w:rPr>
        <w:t>Ț</w:t>
      </w:r>
      <w:r w:rsidRPr="00824664">
        <w:rPr>
          <w:b/>
          <w:noProof/>
          <w:sz w:val="28"/>
          <w:szCs w:val="28"/>
          <w:lang w:val="ro-RO"/>
        </w:rPr>
        <w:t>IONALE</w:t>
      </w:r>
    </w:p>
    <w:p w14:paraId="08CF32BD" w14:textId="77777777" w:rsidR="006E2A47" w:rsidRPr="00824664" w:rsidRDefault="006E2A47" w:rsidP="006E2A47">
      <w:pPr>
        <w:jc w:val="center"/>
        <w:rPr>
          <w:b/>
          <w:noProof/>
          <w:sz w:val="28"/>
          <w:szCs w:val="28"/>
          <w:lang w:val="ro-RO"/>
        </w:rPr>
      </w:pPr>
      <w:r w:rsidRPr="00824664">
        <w:rPr>
          <w:b/>
          <w:noProof/>
          <w:sz w:val="28"/>
          <w:szCs w:val="28"/>
          <w:lang w:val="ro-RO"/>
        </w:rPr>
        <w:t>Academia Navală „Mircea cel Bătrân”</w:t>
      </w:r>
    </w:p>
    <w:p w14:paraId="0FDA2FD7" w14:textId="77777777" w:rsidR="006E2A47" w:rsidRPr="00824664" w:rsidRDefault="006E2A47" w:rsidP="006E2A47">
      <w:pPr>
        <w:jc w:val="center"/>
        <w:rPr>
          <w:b/>
          <w:noProof/>
          <w:sz w:val="28"/>
          <w:szCs w:val="28"/>
          <w:lang w:val="ro-RO"/>
        </w:rPr>
      </w:pPr>
      <w:r w:rsidRPr="00824664">
        <w:rPr>
          <w:b/>
          <w:noProof/>
          <w:sz w:val="28"/>
          <w:szCs w:val="28"/>
          <w:lang w:val="ro-RO"/>
        </w:rPr>
        <w:t>Nr...................din........................</w:t>
      </w:r>
    </w:p>
    <w:p w14:paraId="406A00E7" w14:textId="19B124CF" w:rsidR="006E2A47" w:rsidRPr="00824664" w:rsidRDefault="006E2A47" w:rsidP="006E2A47">
      <w:pPr>
        <w:jc w:val="center"/>
        <w:rPr>
          <w:noProof/>
          <w:lang w:val="ro-RO"/>
        </w:rPr>
      </w:pPr>
      <w:r w:rsidRPr="00824664">
        <w:rPr>
          <w:noProof/>
          <w:lang w:val="ro-RO"/>
        </w:rPr>
        <w:t xml:space="preserve">                                                                                                                       </w:t>
      </w:r>
      <w:r w:rsidR="00A27599" w:rsidRPr="00824664">
        <w:rPr>
          <w:noProof/>
          <w:lang w:val="ro-RO"/>
        </w:rPr>
        <w:tab/>
      </w:r>
      <w:r w:rsidR="00A27599" w:rsidRPr="00824664">
        <w:rPr>
          <w:noProof/>
          <w:lang w:val="ro-RO"/>
        </w:rPr>
        <w:tab/>
      </w:r>
      <w:r w:rsidRPr="00824664">
        <w:rPr>
          <w:noProof/>
          <w:lang w:val="ro-RO"/>
        </w:rPr>
        <w:t>Neclasificat</w:t>
      </w:r>
    </w:p>
    <w:p w14:paraId="3DB187CB" w14:textId="24F09E0A" w:rsidR="006E2A47" w:rsidRPr="00824664" w:rsidRDefault="006E2A47" w:rsidP="006E2A47">
      <w:pPr>
        <w:jc w:val="right"/>
        <w:rPr>
          <w:noProof/>
          <w:lang w:val="ro-RO"/>
        </w:rPr>
      </w:pPr>
      <w:r w:rsidRPr="00824664">
        <w:rPr>
          <w:noProof/>
          <w:lang w:val="ro-RO"/>
        </w:rPr>
        <w:t>Exemplarul nr.</w:t>
      </w:r>
    </w:p>
    <w:p w14:paraId="5EB34379" w14:textId="77777777" w:rsidR="006E2A47" w:rsidRPr="00824664" w:rsidRDefault="006E2A47" w:rsidP="006E2A47">
      <w:pPr>
        <w:jc w:val="center"/>
        <w:rPr>
          <w:noProof/>
          <w:lang w:val="ro-RO"/>
        </w:rPr>
      </w:pPr>
    </w:p>
    <w:p w14:paraId="1E3052CC" w14:textId="77777777" w:rsidR="006E2A47" w:rsidRPr="00824664" w:rsidRDefault="006E2A47" w:rsidP="006E2A47">
      <w:pPr>
        <w:jc w:val="center"/>
        <w:rPr>
          <w:noProof/>
          <w:lang w:val="ro-RO"/>
        </w:rPr>
      </w:pPr>
    </w:p>
    <w:p w14:paraId="3EE52DC8" w14:textId="77777777" w:rsidR="006E2A47" w:rsidRPr="00824664" w:rsidRDefault="006E2A47" w:rsidP="006E2A47">
      <w:pPr>
        <w:jc w:val="center"/>
        <w:rPr>
          <w:noProof/>
          <w:lang w:val="ro-RO"/>
        </w:rPr>
      </w:pPr>
    </w:p>
    <w:p w14:paraId="791A2B0B" w14:textId="77777777" w:rsidR="006E2A47" w:rsidRPr="00824664" w:rsidRDefault="006E2A47" w:rsidP="006E2A47">
      <w:pPr>
        <w:jc w:val="center"/>
        <w:rPr>
          <w:noProof/>
          <w:lang w:val="ro-RO"/>
        </w:rPr>
      </w:pPr>
    </w:p>
    <w:p w14:paraId="7BF23995" w14:textId="77777777" w:rsidR="006E2A47" w:rsidRPr="00824664" w:rsidRDefault="006E2A47" w:rsidP="006E2A47">
      <w:pPr>
        <w:jc w:val="center"/>
        <w:rPr>
          <w:noProof/>
          <w:lang w:val="ro-RO"/>
        </w:rPr>
      </w:pPr>
      <w:r w:rsidRPr="00824664">
        <w:rPr>
          <w:noProof/>
          <w:lang w:val="ro-RO"/>
        </w:rPr>
        <w:drawing>
          <wp:anchor distT="0" distB="0" distL="114300" distR="114300" simplePos="0" relativeHeight="251659264" behindDoc="0" locked="0" layoutInCell="1" allowOverlap="1" wp14:anchorId="71A51382" wp14:editId="64EA59A9">
            <wp:simplePos x="0" y="0"/>
            <wp:positionH relativeFrom="column">
              <wp:posOffset>1285240</wp:posOffset>
            </wp:positionH>
            <wp:positionV relativeFrom="paragraph">
              <wp:posOffset>5715</wp:posOffset>
            </wp:positionV>
            <wp:extent cx="3543300" cy="4046855"/>
            <wp:effectExtent l="0" t="0" r="0" b="0"/>
            <wp:wrapSquare wrapText="bothSides"/>
            <wp:docPr id="2" name="Picture 2" descr="00 StemaCoro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 StemaCoro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404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7FB3F" w14:textId="77777777" w:rsidR="006E2A47" w:rsidRPr="00824664" w:rsidRDefault="006E2A47" w:rsidP="006E2A47">
      <w:pPr>
        <w:jc w:val="center"/>
        <w:rPr>
          <w:noProof/>
          <w:lang w:val="ro-RO"/>
        </w:rPr>
      </w:pPr>
    </w:p>
    <w:p w14:paraId="5F8E6BF0" w14:textId="77777777" w:rsidR="006E2A47" w:rsidRPr="00824664" w:rsidRDefault="006E2A47" w:rsidP="006E2A47">
      <w:pPr>
        <w:jc w:val="center"/>
        <w:rPr>
          <w:noProof/>
          <w:lang w:val="ro-RO"/>
        </w:rPr>
      </w:pPr>
    </w:p>
    <w:p w14:paraId="75CFBE09" w14:textId="77777777" w:rsidR="006E2A47" w:rsidRPr="00824664" w:rsidRDefault="006E2A47" w:rsidP="006E2A47">
      <w:pPr>
        <w:jc w:val="center"/>
        <w:rPr>
          <w:noProof/>
          <w:lang w:val="ro-RO"/>
        </w:rPr>
      </w:pPr>
    </w:p>
    <w:p w14:paraId="3DBA5608" w14:textId="77777777" w:rsidR="006E2A47" w:rsidRPr="00824664" w:rsidRDefault="006E2A47" w:rsidP="006E2A47">
      <w:pPr>
        <w:jc w:val="center"/>
        <w:rPr>
          <w:noProof/>
          <w:lang w:val="ro-RO"/>
        </w:rPr>
      </w:pPr>
    </w:p>
    <w:p w14:paraId="30834700" w14:textId="77777777" w:rsidR="006E2A47" w:rsidRPr="00824664" w:rsidRDefault="006E2A47" w:rsidP="006E2A47">
      <w:pPr>
        <w:jc w:val="center"/>
        <w:rPr>
          <w:noProof/>
          <w:lang w:val="ro-RO"/>
        </w:rPr>
      </w:pPr>
    </w:p>
    <w:p w14:paraId="37479987" w14:textId="77777777" w:rsidR="006E2A47" w:rsidRPr="00824664" w:rsidRDefault="006E2A47" w:rsidP="006E2A47">
      <w:pPr>
        <w:jc w:val="center"/>
        <w:rPr>
          <w:noProof/>
          <w:lang w:val="ro-RO"/>
        </w:rPr>
      </w:pPr>
    </w:p>
    <w:p w14:paraId="50D9914E" w14:textId="77777777" w:rsidR="006E2A47" w:rsidRPr="00824664" w:rsidRDefault="006E2A47" w:rsidP="006E2A47">
      <w:pPr>
        <w:rPr>
          <w:noProof/>
          <w:lang w:val="ro-RO"/>
        </w:rPr>
      </w:pPr>
    </w:p>
    <w:p w14:paraId="45A83F31" w14:textId="77777777" w:rsidR="006E2A47" w:rsidRPr="00824664" w:rsidRDefault="006E2A47" w:rsidP="006E2A47">
      <w:pPr>
        <w:jc w:val="center"/>
        <w:rPr>
          <w:noProof/>
          <w:lang w:val="ro-RO"/>
        </w:rPr>
      </w:pPr>
    </w:p>
    <w:p w14:paraId="628D1D2E" w14:textId="77777777" w:rsidR="006E2A47" w:rsidRPr="00824664" w:rsidRDefault="006E2A47" w:rsidP="006E2A47">
      <w:pPr>
        <w:jc w:val="center"/>
        <w:rPr>
          <w:b/>
          <w:noProof/>
          <w:sz w:val="52"/>
          <w:szCs w:val="52"/>
          <w:lang w:val="ro-RO"/>
        </w:rPr>
      </w:pPr>
    </w:p>
    <w:p w14:paraId="5AA55A81" w14:textId="77777777" w:rsidR="006E2A47" w:rsidRPr="00824664" w:rsidRDefault="006E2A47" w:rsidP="006E2A47">
      <w:pPr>
        <w:jc w:val="center"/>
        <w:rPr>
          <w:b/>
          <w:noProof/>
          <w:sz w:val="52"/>
          <w:szCs w:val="52"/>
          <w:lang w:val="ro-RO"/>
        </w:rPr>
      </w:pPr>
    </w:p>
    <w:p w14:paraId="148DFD2E" w14:textId="77777777" w:rsidR="006E2A47" w:rsidRPr="00824664" w:rsidRDefault="006E2A47" w:rsidP="006E2A47">
      <w:pPr>
        <w:jc w:val="center"/>
        <w:rPr>
          <w:b/>
          <w:noProof/>
          <w:sz w:val="52"/>
          <w:szCs w:val="52"/>
          <w:lang w:val="ro-RO"/>
        </w:rPr>
      </w:pPr>
    </w:p>
    <w:p w14:paraId="263679EC" w14:textId="77777777" w:rsidR="006E2A47" w:rsidRPr="00824664" w:rsidRDefault="006E2A47" w:rsidP="006E2A47">
      <w:pPr>
        <w:jc w:val="center"/>
        <w:rPr>
          <w:b/>
          <w:noProof/>
          <w:sz w:val="52"/>
          <w:szCs w:val="52"/>
          <w:lang w:val="ro-RO"/>
        </w:rPr>
      </w:pPr>
    </w:p>
    <w:p w14:paraId="12F00CA8" w14:textId="77777777" w:rsidR="006E2A47" w:rsidRPr="00824664" w:rsidRDefault="006E2A47" w:rsidP="006E2A47">
      <w:pPr>
        <w:jc w:val="center"/>
        <w:rPr>
          <w:b/>
          <w:noProof/>
          <w:sz w:val="52"/>
          <w:szCs w:val="52"/>
          <w:lang w:val="ro-RO"/>
        </w:rPr>
      </w:pPr>
    </w:p>
    <w:p w14:paraId="1E224C2B" w14:textId="77777777" w:rsidR="006E2A47" w:rsidRPr="00824664" w:rsidRDefault="006E2A47" w:rsidP="006E2A47">
      <w:pPr>
        <w:jc w:val="center"/>
        <w:rPr>
          <w:b/>
          <w:noProof/>
          <w:sz w:val="52"/>
          <w:szCs w:val="52"/>
          <w:lang w:val="ro-RO"/>
        </w:rPr>
      </w:pPr>
    </w:p>
    <w:p w14:paraId="24D0DDDF" w14:textId="77777777" w:rsidR="006E2A47" w:rsidRPr="00824664" w:rsidRDefault="006E2A47" w:rsidP="006E2A47">
      <w:pPr>
        <w:jc w:val="center"/>
        <w:rPr>
          <w:b/>
          <w:noProof/>
          <w:sz w:val="52"/>
          <w:szCs w:val="52"/>
          <w:lang w:val="ro-RO"/>
        </w:rPr>
      </w:pPr>
    </w:p>
    <w:p w14:paraId="7BDC7C17" w14:textId="77777777" w:rsidR="006E2A47" w:rsidRPr="00824664" w:rsidRDefault="006E2A47" w:rsidP="006E2A47">
      <w:pPr>
        <w:jc w:val="center"/>
        <w:rPr>
          <w:noProof/>
          <w:sz w:val="52"/>
          <w:szCs w:val="52"/>
          <w:lang w:val="ro-RO"/>
        </w:rPr>
      </w:pPr>
      <w:r w:rsidRPr="00824664">
        <w:rPr>
          <w:b/>
          <w:noProof/>
          <w:sz w:val="52"/>
          <w:szCs w:val="52"/>
          <w:lang w:val="ro-RO"/>
        </w:rPr>
        <w:t xml:space="preserve">CARTA UNIVERSITARĂ </w:t>
      </w:r>
    </w:p>
    <w:p w14:paraId="54917484" w14:textId="3DEBBC2D" w:rsidR="006E2A47" w:rsidRPr="00824664" w:rsidRDefault="006E2A47" w:rsidP="00A27599">
      <w:pPr>
        <w:jc w:val="center"/>
        <w:rPr>
          <w:noProof/>
          <w:sz w:val="40"/>
          <w:szCs w:val="40"/>
          <w:lang w:val="ro-RO"/>
        </w:rPr>
      </w:pPr>
      <w:r w:rsidRPr="00824664">
        <w:rPr>
          <w:noProof/>
          <w:sz w:val="40"/>
          <w:szCs w:val="40"/>
          <w:lang w:val="ro-RO"/>
        </w:rPr>
        <w:t>a</w:t>
      </w:r>
    </w:p>
    <w:p w14:paraId="6B2FD706" w14:textId="77777777" w:rsidR="006E2A47" w:rsidRPr="00824664" w:rsidRDefault="006E2A47" w:rsidP="006E2A47">
      <w:pPr>
        <w:jc w:val="center"/>
        <w:rPr>
          <w:noProof/>
          <w:lang w:val="ro-RO"/>
        </w:rPr>
      </w:pPr>
      <w:r w:rsidRPr="00824664">
        <w:rPr>
          <w:noProof/>
          <w:sz w:val="40"/>
          <w:szCs w:val="40"/>
          <w:lang w:val="ro-RO"/>
        </w:rPr>
        <w:t xml:space="preserve"> Academiei Navale „Mircea cel Bătrân”</w:t>
      </w:r>
    </w:p>
    <w:p w14:paraId="2558F0AD" w14:textId="77777777" w:rsidR="006E2A47" w:rsidRPr="00824664" w:rsidRDefault="006E2A47" w:rsidP="006E2A47">
      <w:pPr>
        <w:rPr>
          <w:b/>
          <w:noProof/>
          <w:lang w:val="ro-RO"/>
        </w:rPr>
      </w:pPr>
    </w:p>
    <w:p w14:paraId="6015DB1D" w14:textId="77777777" w:rsidR="006E2A47" w:rsidRPr="00824664" w:rsidRDefault="006E2A47" w:rsidP="006E2A47">
      <w:pPr>
        <w:jc w:val="center"/>
        <w:rPr>
          <w:b/>
          <w:noProof/>
          <w:lang w:val="ro-RO"/>
        </w:rPr>
      </w:pPr>
    </w:p>
    <w:p w14:paraId="35EAF787" w14:textId="77777777" w:rsidR="006E2A47" w:rsidRPr="00824664" w:rsidRDefault="006E2A47" w:rsidP="006E2A47">
      <w:pPr>
        <w:jc w:val="center"/>
        <w:rPr>
          <w:b/>
          <w:noProof/>
          <w:sz w:val="40"/>
          <w:szCs w:val="40"/>
          <w:lang w:val="ro-RO"/>
        </w:rPr>
      </w:pPr>
    </w:p>
    <w:p w14:paraId="7289AABB" w14:textId="77777777" w:rsidR="006E2A47" w:rsidRPr="00824664" w:rsidRDefault="006E2A47" w:rsidP="006E2A47">
      <w:pPr>
        <w:jc w:val="center"/>
        <w:rPr>
          <w:b/>
          <w:noProof/>
          <w:sz w:val="40"/>
          <w:szCs w:val="40"/>
          <w:lang w:val="ro-RO"/>
        </w:rPr>
      </w:pPr>
    </w:p>
    <w:p w14:paraId="77810C5B" w14:textId="77777777" w:rsidR="006E2A47" w:rsidRPr="00824664" w:rsidRDefault="006E2A47" w:rsidP="006E2A47">
      <w:pPr>
        <w:jc w:val="center"/>
        <w:rPr>
          <w:b/>
          <w:noProof/>
          <w:sz w:val="40"/>
          <w:szCs w:val="40"/>
          <w:lang w:val="ro-RO"/>
        </w:rPr>
      </w:pPr>
    </w:p>
    <w:p w14:paraId="76219F4A" w14:textId="77777777" w:rsidR="006E2A47" w:rsidRPr="00824664" w:rsidRDefault="006E2A47" w:rsidP="006E2A47">
      <w:pPr>
        <w:jc w:val="center"/>
        <w:rPr>
          <w:b/>
          <w:noProof/>
          <w:sz w:val="40"/>
          <w:szCs w:val="40"/>
          <w:lang w:val="ro-RO"/>
        </w:rPr>
      </w:pPr>
    </w:p>
    <w:p w14:paraId="36E713A3" w14:textId="77777777" w:rsidR="006E2A47" w:rsidRPr="00824664" w:rsidRDefault="006E2A47" w:rsidP="006E2A47">
      <w:pPr>
        <w:jc w:val="center"/>
        <w:rPr>
          <w:b/>
          <w:noProof/>
          <w:sz w:val="40"/>
          <w:szCs w:val="40"/>
          <w:lang w:val="ro-RO"/>
        </w:rPr>
      </w:pPr>
    </w:p>
    <w:p w14:paraId="4183BF34" w14:textId="274FE6AD" w:rsidR="006E2A47" w:rsidRPr="00824664" w:rsidRDefault="006E2A47" w:rsidP="006E2A47">
      <w:pPr>
        <w:jc w:val="center"/>
        <w:rPr>
          <w:b/>
          <w:noProof/>
          <w:sz w:val="40"/>
          <w:szCs w:val="40"/>
          <w:lang w:val="ro-RO"/>
        </w:rPr>
      </w:pPr>
      <w:r w:rsidRPr="00824664">
        <w:rPr>
          <w:b/>
          <w:noProof/>
          <w:sz w:val="40"/>
          <w:szCs w:val="40"/>
          <w:lang w:val="ro-RO"/>
        </w:rPr>
        <w:t>CONSTAN</w:t>
      </w:r>
      <w:r w:rsidR="00D979FC" w:rsidRPr="00824664">
        <w:rPr>
          <w:b/>
          <w:noProof/>
          <w:sz w:val="40"/>
          <w:szCs w:val="40"/>
          <w:lang w:val="ro-RO"/>
        </w:rPr>
        <w:t>Ț</w:t>
      </w:r>
      <w:r w:rsidRPr="00824664">
        <w:rPr>
          <w:b/>
          <w:noProof/>
          <w:sz w:val="40"/>
          <w:szCs w:val="40"/>
          <w:lang w:val="ro-RO"/>
        </w:rPr>
        <w:t>A</w:t>
      </w:r>
    </w:p>
    <w:p w14:paraId="764AF54B" w14:textId="77777777" w:rsidR="006E2A47" w:rsidRPr="00824664" w:rsidRDefault="006E2A47" w:rsidP="006E2A47">
      <w:pPr>
        <w:autoSpaceDE w:val="0"/>
        <w:autoSpaceDN w:val="0"/>
        <w:adjustRightInd w:val="0"/>
        <w:rPr>
          <w:rFonts w:eastAsia="SimSun"/>
          <w:b/>
          <w:noProof/>
          <w:sz w:val="40"/>
          <w:szCs w:val="40"/>
          <w:lang w:val="ro-RO" w:eastAsia="zh-CN"/>
        </w:rPr>
      </w:pPr>
      <w:r w:rsidRPr="00824664">
        <w:rPr>
          <w:rFonts w:eastAsia="SimSun"/>
          <w:b/>
          <w:noProof/>
          <w:sz w:val="40"/>
          <w:szCs w:val="40"/>
          <w:lang w:val="ro-RO" w:eastAsia="zh-CN"/>
        </w:rPr>
        <w:tab/>
      </w:r>
      <w:r w:rsidRPr="00824664">
        <w:rPr>
          <w:rFonts w:eastAsia="SimSun"/>
          <w:b/>
          <w:noProof/>
          <w:sz w:val="40"/>
          <w:szCs w:val="40"/>
          <w:lang w:val="ro-RO" w:eastAsia="zh-CN"/>
        </w:rPr>
        <w:tab/>
      </w:r>
      <w:r w:rsidRPr="00824664">
        <w:rPr>
          <w:rFonts w:eastAsia="SimSun"/>
          <w:b/>
          <w:noProof/>
          <w:sz w:val="40"/>
          <w:szCs w:val="40"/>
          <w:lang w:val="ro-RO" w:eastAsia="zh-CN"/>
        </w:rPr>
        <w:tab/>
      </w:r>
      <w:r w:rsidRPr="00824664">
        <w:rPr>
          <w:rFonts w:eastAsia="SimSun"/>
          <w:b/>
          <w:noProof/>
          <w:sz w:val="40"/>
          <w:szCs w:val="40"/>
          <w:lang w:val="ro-RO" w:eastAsia="zh-CN"/>
        </w:rPr>
        <w:tab/>
      </w:r>
      <w:r w:rsidRPr="00824664">
        <w:rPr>
          <w:rFonts w:eastAsia="SimSun"/>
          <w:b/>
          <w:noProof/>
          <w:sz w:val="40"/>
          <w:szCs w:val="40"/>
          <w:lang w:val="ro-RO" w:eastAsia="zh-CN"/>
        </w:rPr>
        <w:tab/>
      </w:r>
      <w:r w:rsidRPr="00824664">
        <w:rPr>
          <w:rFonts w:eastAsia="SimSun"/>
          <w:b/>
          <w:noProof/>
          <w:sz w:val="40"/>
          <w:szCs w:val="40"/>
          <w:lang w:val="ro-RO" w:eastAsia="zh-CN"/>
        </w:rPr>
        <w:tab/>
        <w:t>2024</w:t>
      </w:r>
    </w:p>
    <w:p w14:paraId="34B1426C" w14:textId="77777777" w:rsidR="006E2A47" w:rsidRPr="00824664" w:rsidRDefault="006E2A47" w:rsidP="006E2A47">
      <w:pPr>
        <w:jc w:val="center"/>
        <w:rPr>
          <w:b/>
          <w:noProof/>
          <w:sz w:val="28"/>
          <w:szCs w:val="28"/>
          <w:lang w:val="ro-RO"/>
        </w:rPr>
      </w:pPr>
    </w:p>
    <w:p w14:paraId="0F4DEC99" w14:textId="77777777" w:rsidR="006E2A47" w:rsidRPr="00824664" w:rsidRDefault="006E2A47" w:rsidP="006E2A47">
      <w:pPr>
        <w:jc w:val="center"/>
        <w:rPr>
          <w:b/>
          <w:noProof/>
          <w:sz w:val="28"/>
          <w:szCs w:val="28"/>
          <w:lang w:val="ro-RO"/>
        </w:rPr>
      </w:pPr>
    </w:p>
    <w:p w14:paraId="6236D0A5" w14:textId="77777777" w:rsidR="006E2A47" w:rsidRPr="00824664" w:rsidRDefault="006E2A47" w:rsidP="006E2A47">
      <w:pPr>
        <w:jc w:val="center"/>
        <w:rPr>
          <w:b/>
          <w:noProof/>
          <w:sz w:val="28"/>
          <w:szCs w:val="28"/>
          <w:lang w:val="ro-RO"/>
        </w:rPr>
      </w:pPr>
    </w:p>
    <w:p w14:paraId="204FF948" w14:textId="0F1E4B49" w:rsidR="006E2A47" w:rsidRPr="00824664" w:rsidRDefault="00D979FC" w:rsidP="006E2A47">
      <w:pPr>
        <w:ind w:left="450"/>
        <w:rPr>
          <w:b/>
          <w:noProof/>
          <w:lang w:val="ro-RO"/>
        </w:rPr>
      </w:pPr>
      <w:r w:rsidRPr="00824664">
        <w:rPr>
          <w:b/>
          <w:noProof/>
          <w:lang w:val="ro-RO"/>
        </w:rPr>
        <w:t>Ș</w:t>
      </w:r>
      <w:r w:rsidR="006E2A47" w:rsidRPr="00824664">
        <w:rPr>
          <w:b/>
          <w:noProof/>
          <w:lang w:val="ro-RO"/>
        </w:rPr>
        <w:t>eful colectivului de elaborare:</w:t>
      </w:r>
    </w:p>
    <w:p w14:paraId="371B019E" w14:textId="77777777" w:rsidR="006E2A47" w:rsidRPr="00824664" w:rsidRDefault="006E2A47" w:rsidP="006E2A47">
      <w:pPr>
        <w:ind w:left="450" w:firstLine="709"/>
        <w:rPr>
          <w:noProof/>
          <w:lang w:val="ro-RO"/>
        </w:rPr>
      </w:pPr>
      <w:r w:rsidRPr="00824664">
        <w:rPr>
          <w:noProof/>
          <w:lang w:val="ro-RO"/>
        </w:rPr>
        <w:t xml:space="preserve">Comandant (Rector): Contraamiral de flotilă Conf. univ. Dr. ing. Toma Alecu  </w:t>
      </w:r>
    </w:p>
    <w:p w14:paraId="2219E8A9" w14:textId="77777777" w:rsidR="006E2A47" w:rsidRPr="00824664" w:rsidRDefault="006E2A47" w:rsidP="006E2A47">
      <w:pPr>
        <w:ind w:left="450"/>
        <w:rPr>
          <w:noProof/>
          <w:lang w:val="ro-RO"/>
        </w:rPr>
      </w:pPr>
    </w:p>
    <w:p w14:paraId="56FF6233" w14:textId="77777777" w:rsidR="006E2A47" w:rsidRPr="00824664" w:rsidRDefault="006E2A47" w:rsidP="006E2A47">
      <w:pPr>
        <w:ind w:left="450" w:firstLine="709"/>
        <w:rPr>
          <w:b/>
          <w:noProof/>
          <w:lang w:val="ro-RO"/>
        </w:rPr>
      </w:pPr>
      <w:r w:rsidRPr="00824664">
        <w:rPr>
          <w:b/>
          <w:noProof/>
          <w:lang w:val="ro-RO"/>
        </w:rPr>
        <w:t>Colectivul de elaborare:</w:t>
      </w:r>
    </w:p>
    <w:p w14:paraId="1E673152" w14:textId="77777777" w:rsidR="006E2A47" w:rsidRPr="00824664" w:rsidRDefault="006E2A47" w:rsidP="006E2A47">
      <w:pPr>
        <w:ind w:left="450" w:firstLine="709"/>
        <w:rPr>
          <w:noProof/>
          <w:lang w:val="ro-RO"/>
        </w:rPr>
      </w:pPr>
      <w:r w:rsidRPr="00824664">
        <w:rPr>
          <w:noProof/>
          <w:lang w:val="ro-RO"/>
        </w:rPr>
        <w:t>Prof. univ. Dr. ing. Ali Beazit</w:t>
      </w:r>
    </w:p>
    <w:p w14:paraId="77DBD4C0" w14:textId="77777777" w:rsidR="006E2A47" w:rsidRPr="00824664" w:rsidRDefault="006E2A47" w:rsidP="006E2A47">
      <w:pPr>
        <w:ind w:left="1159"/>
        <w:rPr>
          <w:noProof/>
          <w:lang w:val="ro-RO"/>
        </w:rPr>
      </w:pPr>
      <w:r w:rsidRPr="00824664">
        <w:rPr>
          <w:noProof/>
          <w:lang w:val="ro-RO"/>
        </w:rPr>
        <w:t>Comandor conf. univ. Dr. ing. Atodiresei Dinu – Vasile</w:t>
      </w:r>
    </w:p>
    <w:p w14:paraId="28CCB91F" w14:textId="1F63F2C7" w:rsidR="006E2A47" w:rsidRPr="00824664" w:rsidRDefault="006E2A47" w:rsidP="006E2A47">
      <w:pPr>
        <w:ind w:left="1159"/>
        <w:rPr>
          <w:noProof/>
          <w:lang w:val="ro-RO"/>
        </w:rPr>
      </w:pPr>
      <w:r w:rsidRPr="00824664">
        <w:rPr>
          <w:noProof/>
          <w:lang w:val="ro-RO"/>
        </w:rPr>
        <w:t>Comandor conf. univ. Dr. ing. Nistor Filip</w:t>
      </w:r>
    </w:p>
    <w:p w14:paraId="7ABBA6BE" w14:textId="5C7D8F99" w:rsidR="006E2A47" w:rsidRPr="00824664" w:rsidRDefault="006E2A47" w:rsidP="006E2A47">
      <w:pPr>
        <w:ind w:left="1159"/>
        <w:rPr>
          <w:noProof/>
          <w:lang w:val="ro-RO"/>
        </w:rPr>
      </w:pPr>
      <w:r w:rsidRPr="00824664">
        <w:rPr>
          <w:noProof/>
          <w:lang w:val="ro-RO"/>
        </w:rPr>
        <w:t>Comandor conf. univ. Dr. ing. Burlacu Paul</w:t>
      </w:r>
    </w:p>
    <w:p w14:paraId="48C52FFC" w14:textId="44577112" w:rsidR="006E2A47" w:rsidRPr="00824664" w:rsidRDefault="006E2A47" w:rsidP="006E2A47">
      <w:pPr>
        <w:ind w:left="1159"/>
        <w:rPr>
          <w:noProof/>
          <w:lang w:val="ro-RO"/>
        </w:rPr>
      </w:pPr>
      <w:r w:rsidRPr="00824664">
        <w:rPr>
          <w:noProof/>
          <w:lang w:val="ro-RO"/>
        </w:rPr>
        <w:t>Comandor conf. univ. Dr. ing. Popa Adrian</w:t>
      </w:r>
    </w:p>
    <w:p w14:paraId="46B1B7FC" w14:textId="771003CC" w:rsidR="006E2A47" w:rsidRPr="00824664" w:rsidRDefault="006E2A47" w:rsidP="006E2A47">
      <w:pPr>
        <w:ind w:left="1159"/>
        <w:rPr>
          <w:noProof/>
          <w:lang w:val="ro-RO"/>
        </w:rPr>
      </w:pPr>
      <w:r w:rsidRPr="00824664">
        <w:rPr>
          <w:noProof/>
          <w:lang w:val="ro-RO"/>
        </w:rPr>
        <w:t>Colonel conf. univ. Dr. Popa Cătălin</w:t>
      </w:r>
    </w:p>
    <w:p w14:paraId="40F8791B" w14:textId="77777777" w:rsidR="006E2A47" w:rsidRPr="00824664" w:rsidRDefault="006E2A47" w:rsidP="006E2A47">
      <w:pPr>
        <w:ind w:left="875" w:firstLine="284"/>
        <w:rPr>
          <w:noProof/>
          <w:lang w:val="ro-RO"/>
        </w:rPr>
      </w:pPr>
      <w:r w:rsidRPr="00824664">
        <w:rPr>
          <w:noProof/>
          <w:lang w:val="ro-RO"/>
        </w:rPr>
        <w:t xml:space="preserve">Comandor Dr. Bucur Marius </w:t>
      </w:r>
    </w:p>
    <w:p w14:paraId="621795B3" w14:textId="77777777" w:rsidR="006E2A47" w:rsidRPr="00824664" w:rsidRDefault="006E2A47" w:rsidP="006E2A47">
      <w:pPr>
        <w:ind w:left="875" w:firstLine="284"/>
        <w:rPr>
          <w:noProof/>
          <w:lang w:val="ro-RO"/>
        </w:rPr>
      </w:pPr>
      <w:r w:rsidRPr="00824664">
        <w:rPr>
          <w:noProof/>
          <w:lang w:val="ro-RO"/>
        </w:rPr>
        <w:t>Cpt.cdor conf. univ.Dr.ing. Lupu Sergiu</w:t>
      </w:r>
    </w:p>
    <w:p w14:paraId="168FCD40" w14:textId="55BD8719" w:rsidR="006E2A47" w:rsidRPr="00824664" w:rsidRDefault="006E2A47" w:rsidP="006E2A47">
      <w:pPr>
        <w:ind w:left="875" w:firstLine="284"/>
        <w:rPr>
          <w:noProof/>
          <w:lang w:val="ro-RO"/>
        </w:rPr>
      </w:pPr>
      <w:r w:rsidRPr="00824664">
        <w:rPr>
          <w:noProof/>
          <w:lang w:val="ro-RO"/>
        </w:rPr>
        <w:t>Cpt.cdor conf. univ.Dr. ing. Cotorcea Alexandru</w:t>
      </w:r>
    </w:p>
    <w:p w14:paraId="0D26C57B" w14:textId="2C30CC5F" w:rsidR="006E2A47" w:rsidRPr="00824664" w:rsidRDefault="006E2A47" w:rsidP="006E2A47">
      <w:pPr>
        <w:ind w:left="450" w:firstLine="709"/>
        <w:rPr>
          <w:b/>
          <w:noProof/>
          <w:lang w:val="ro-RO"/>
        </w:rPr>
      </w:pPr>
      <w:r w:rsidRPr="00824664">
        <w:rPr>
          <w:noProof/>
          <w:lang w:val="ro-RO"/>
        </w:rPr>
        <w:t>P.c.c. Galan Doru</w:t>
      </w:r>
      <w:r w:rsidR="00D979FC" w:rsidRPr="00824664">
        <w:rPr>
          <w:noProof/>
          <w:lang w:val="ro-RO"/>
        </w:rPr>
        <w:t>ț</w:t>
      </w:r>
      <w:r w:rsidRPr="00824664">
        <w:rPr>
          <w:noProof/>
          <w:lang w:val="ro-RO"/>
        </w:rPr>
        <w:t xml:space="preserve">a </w:t>
      </w:r>
    </w:p>
    <w:p w14:paraId="2372C5BE" w14:textId="65863F59" w:rsidR="006E2A47" w:rsidRPr="00824664" w:rsidRDefault="006E2A47" w:rsidP="006E2A47">
      <w:pPr>
        <w:ind w:left="875" w:firstLine="284"/>
        <w:rPr>
          <w:noProof/>
          <w:lang w:val="ro-RO"/>
        </w:rPr>
      </w:pPr>
      <w:r w:rsidRPr="00824664">
        <w:rPr>
          <w:noProof/>
          <w:lang w:val="ro-RO"/>
        </w:rPr>
        <w:t>Student  Anu</w:t>
      </w:r>
      <w:r w:rsidR="00D979FC" w:rsidRPr="00824664">
        <w:rPr>
          <w:noProof/>
          <w:lang w:val="ro-RO"/>
        </w:rPr>
        <w:t>ț</w:t>
      </w:r>
      <w:r w:rsidRPr="00824664">
        <w:rPr>
          <w:noProof/>
          <w:lang w:val="ro-RO"/>
        </w:rPr>
        <w:t>ei Valentina</w:t>
      </w:r>
    </w:p>
    <w:p w14:paraId="7BA188AE" w14:textId="11ED666F" w:rsidR="008168C5" w:rsidRPr="00824664" w:rsidRDefault="008168C5" w:rsidP="006E2A47">
      <w:pPr>
        <w:ind w:left="875" w:firstLine="284"/>
        <w:rPr>
          <w:noProof/>
          <w:lang w:val="ro-RO"/>
        </w:rPr>
      </w:pPr>
      <w:r w:rsidRPr="00824664">
        <w:rPr>
          <w:noProof/>
          <w:lang w:val="ro-RO"/>
        </w:rPr>
        <w:t xml:space="preserve">Student Leizeriuc </w:t>
      </w:r>
    </w:p>
    <w:p w14:paraId="3C0CBED6" w14:textId="77777777" w:rsidR="006E2A47" w:rsidRPr="00824664" w:rsidRDefault="006E2A47" w:rsidP="006E2A47">
      <w:pPr>
        <w:ind w:left="450" w:firstLine="709"/>
        <w:rPr>
          <w:b/>
          <w:noProof/>
          <w:lang w:val="ro-RO"/>
        </w:rPr>
      </w:pPr>
    </w:p>
    <w:p w14:paraId="5001DD80" w14:textId="77777777" w:rsidR="006E2A47" w:rsidRPr="00824664" w:rsidRDefault="006E2A47" w:rsidP="006E2A47">
      <w:pPr>
        <w:ind w:left="450" w:firstLine="709"/>
        <w:rPr>
          <w:b/>
          <w:noProof/>
          <w:lang w:val="ro-RO"/>
        </w:rPr>
      </w:pPr>
    </w:p>
    <w:p w14:paraId="729B5575" w14:textId="77777777" w:rsidR="006E2A47" w:rsidRPr="00824664" w:rsidRDefault="006E2A47" w:rsidP="006E2A47">
      <w:pPr>
        <w:ind w:left="450" w:firstLine="709"/>
        <w:rPr>
          <w:b/>
          <w:noProof/>
          <w:lang w:val="ro-RO"/>
        </w:rPr>
      </w:pPr>
    </w:p>
    <w:p w14:paraId="4C2A612A" w14:textId="77777777" w:rsidR="006E2A47" w:rsidRPr="00824664" w:rsidRDefault="006E2A47" w:rsidP="006E2A47">
      <w:pPr>
        <w:ind w:left="450" w:firstLine="709"/>
        <w:rPr>
          <w:b/>
          <w:noProof/>
          <w:lang w:val="ro-RO"/>
        </w:rPr>
      </w:pPr>
    </w:p>
    <w:p w14:paraId="10DE653F" w14:textId="77777777" w:rsidR="006E2A47" w:rsidRPr="00824664" w:rsidRDefault="006E2A47" w:rsidP="006E2A47">
      <w:pPr>
        <w:ind w:left="450" w:firstLine="709"/>
        <w:rPr>
          <w:b/>
          <w:noProof/>
          <w:lang w:val="ro-RO"/>
        </w:rPr>
      </w:pPr>
    </w:p>
    <w:p w14:paraId="3EDEE553" w14:textId="77777777" w:rsidR="006E2A47" w:rsidRPr="00824664" w:rsidRDefault="006E2A47" w:rsidP="006E2A47">
      <w:pPr>
        <w:ind w:left="450" w:firstLine="709"/>
        <w:rPr>
          <w:b/>
          <w:noProof/>
          <w:lang w:val="ro-RO"/>
        </w:rPr>
      </w:pPr>
      <w:r w:rsidRPr="00824664">
        <w:rPr>
          <w:b/>
          <w:noProof/>
          <w:lang w:val="ro-RO"/>
        </w:rPr>
        <w:t>Avizare juridică:</w:t>
      </w:r>
    </w:p>
    <w:p w14:paraId="081066EA" w14:textId="26DB1A09" w:rsidR="006E2A47" w:rsidRPr="00824664" w:rsidRDefault="006E2A47" w:rsidP="006E2A47">
      <w:pPr>
        <w:ind w:left="450" w:firstLine="709"/>
        <w:rPr>
          <w:noProof/>
          <w:lang w:val="ro-RO"/>
        </w:rPr>
      </w:pPr>
      <w:r w:rsidRPr="00824664">
        <w:rPr>
          <w:noProof/>
          <w:lang w:val="ro-RO"/>
        </w:rPr>
        <w:t xml:space="preserve">Consilier juridic </w:t>
      </w:r>
      <w:r w:rsidR="00D979FC" w:rsidRPr="00824664">
        <w:rPr>
          <w:noProof/>
          <w:lang w:val="ro-RO"/>
        </w:rPr>
        <w:t>ș</w:t>
      </w:r>
      <w:r w:rsidRPr="00824664">
        <w:rPr>
          <w:noProof/>
          <w:lang w:val="ro-RO"/>
        </w:rPr>
        <w:t>ef: Col. Ivanov Georgiana</w:t>
      </w:r>
    </w:p>
    <w:p w14:paraId="55164975" w14:textId="77777777" w:rsidR="006E2A47" w:rsidRPr="00824664" w:rsidRDefault="006E2A47" w:rsidP="006E2A47">
      <w:pPr>
        <w:jc w:val="center"/>
        <w:rPr>
          <w:b/>
          <w:noProof/>
          <w:sz w:val="28"/>
          <w:szCs w:val="28"/>
          <w:lang w:val="ro-RO"/>
        </w:rPr>
      </w:pPr>
    </w:p>
    <w:p w14:paraId="3B7A685F" w14:textId="77777777" w:rsidR="006E2A47" w:rsidRPr="00824664" w:rsidRDefault="006E2A47" w:rsidP="006E2A47">
      <w:pPr>
        <w:jc w:val="center"/>
        <w:rPr>
          <w:b/>
          <w:noProof/>
          <w:sz w:val="28"/>
          <w:szCs w:val="28"/>
          <w:lang w:val="ro-RO"/>
        </w:rPr>
      </w:pPr>
    </w:p>
    <w:p w14:paraId="6202E697" w14:textId="77777777" w:rsidR="006E2A47" w:rsidRPr="00824664" w:rsidRDefault="006E2A47" w:rsidP="006E2A47">
      <w:pPr>
        <w:jc w:val="center"/>
        <w:rPr>
          <w:b/>
          <w:noProof/>
          <w:sz w:val="28"/>
          <w:szCs w:val="28"/>
          <w:lang w:val="ro-RO"/>
        </w:rPr>
      </w:pPr>
    </w:p>
    <w:p w14:paraId="24552625" w14:textId="77777777" w:rsidR="006E2A47" w:rsidRPr="00824664" w:rsidRDefault="006E2A47" w:rsidP="006E2A47">
      <w:pPr>
        <w:jc w:val="center"/>
        <w:rPr>
          <w:b/>
          <w:noProof/>
          <w:sz w:val="28"/>
          <w:szCs w:val="28"/>
          <w:lang w:val="ro-RO"/>
        </w:rPr>
      </w:pPr>
    </w:p>
    <w:p w14:paraId="495BFAFA" w14:textId="77777777" w:rsidR="00DC26F2" w:rsidRPr="00824664" w:rsidRDefault="00DC26F2">
      <w:pPr>
        <w:rPr>
          <w:lang w:val="ro-RO"/>
        </w:rPr>
      </w:pPr>
    </w:p>
    <w:p w14:paraId="76597BA9" w14:textId="77777777" w:rsidR="006E2A47" w:rsidRPr="00824664" w:rsidRDefault="006E2A47">
      <w:pPr>
        <w:rPr>
          <w:lang w:val="ro-RO"/>
        </w:rPr>
      </w:pPr>
    </w:p>
    <w:p w14:paraId="677E4FD4" w14:textId="77777777" w:rsidR="006E2A47" w:rsidRPr="00824664" w:rsidRDefault="006E2A47">
      <w:pPr>
        <w:rPr>
          <w:lang w:val="ro-RO"/>
        </w:rPr>
      </w:pPr>
    </w:p>
    <w:p w14:paraId="1249B733" w14:textId="77777777" w:rsidR="006E2A47" w:rsidRPr="00824664" w:rsidRDefault="006E2A47">
      <w:pPr>
        <w:rPr>
          <w:lang w:val="ro-RO"/>
        </w:rPr>
      </w:pPr>
    </w:p>
    <w:p w14:paraId="4B08F62B" w14:textId="77777777" w:rsidR="006E2A47" w:rsidRPr="00824664" w:rsidRDefault="006E2A47">
      <w:pPr>
        <w:rPr>
          <w:lang w:val="ro-RO"/>
        </w:rPr>
      </w:pPr>
    </w:p>
    <w:p w14:paraId="602922B1" w14:textId="77777777" w:rsidR="006E2A47" w:rsidRPr="00824664" w:rsidRDefault="006E2A47">
      <w:pPr>
        <w:rPr>
          <w:lang w:val="ro-RO"/>
        </w:rPr>
      </w:pPr>
    </w:p>
    <w:p w14:paraId="109D9F5E" w14:textId="77777777" w:rsidR="006E2A47" w:rsidRPr="00824664" w:rsidRDefault="006E2A47">
      <w:pPr>
        <w:rPr>
          <w:lang w:val="ro-RO"/>
        </w:rPr>
      </w:pPr>
    </w:p>
    <w:p w14:paraId="7C613F2F" w14:textId="77777777" w:rsidR="006E2A47" w:rsidRPr="00824664" w:rsidRDefault="006E2A47">
      <w:pPr>
        <w:rPr>
          <w:lang w:val="ro-RO"/>
        </w:rPr>
      </w:pPr>
    </w:p>
    <w:p w14:paraId="615A5A78" w14:textId="77777777" w:rsidR="006E2A47" w:rsidRPr="00824664" w:rsidRDefault="006E2A47">
      <w:pPr>
        <w:rPr>
          <w:lang w:val="ro-RO"/>
        </w:rPr>
      </w:pPr>
    </w:p>
    <w:p w14:paraId="53431FA4" w14:textId="77777777" w:rsidR="006E2A47" w:rsidRPr="00824664" w:rsidRDefault="006E2A47">
      <w:pPr>
        <w:rPr>
          <w:lang w:val="ro-RO"/>
        </w:rPr>
      </w:pPr>
    </w:p>
    <w:p w14:paraId="177F07C2" w14:textId="77777777" w:rsidR="006E2A47" w:rsidRPr="00824664" w:rsidRDefault="006E2A47">
      <w:pPr>
        <w:rPr>
          <w:lang w:val="ro-RO"/>
        </w:rPr>
      </w:pPr>
    </w:p>
    <w:p w14:paraId="210A8C3D" w14:textId="77777777" w:rsidR="006E2A47" w:rsidRPr="00824664" w:rsidRDefault="006E2A47">
      <w:pPr>
        <w:rPr>
          <w:lang w:val="ro-RO"/>
        </w:rPr>
      </w:pPr>
    </w:p>
    <w:p w14:paraId="5E4C09C4" w14:textId="77777777" w:rsidR="006E2A47" w:rsidRPr="00824664" w:rsidRDefault="006E2A47">
      <w:pPr>
        <w:rPr>
          <w:lang w:val="ro-RO"/>
        </w:rPr>
      </w:pPr>
    </w:p>
    <w:p w14:paraId="2269AFB4" w14:textId="77777777" w:rsidR="006E2A47" w:rsidRPr="00824664" w:rsidRDefault="006E2A47">
      <w:pPr>
        <w:rPr>
          <w:lang w:val="ro-RO"/>
        </w:rPr>
      </w:pPr>
    </w:p>
    <w:p w14:paraId="7A861FB6" w14:textId="77777777" w:rsidR="006E2A47" w:rsidRPr="00824664" w:rsidRDefault="006E2A47">
      <w:pPr>
        <w:rPr>
          <w:lang w:val="ro-RO"/>
        </w:rPr>
      </w:pPr>
    </w:p>
    <w:p w14:paraId="4AB1F329" w14:textId="77777777" w:rsidR="006E2A47" w:rsidRPr="00824664" w:rsidRDefault="006E2A47">
      <w:pPr>
        <w:rPr>
          <w:lang w:val="ro-RO"/>
        </w:rPr>
      </w:pPr>
    </w:p>
    <w:p w14:paraId="13CE46E6" w14:textId="77777777" w:rsidR="006E2A47" w:rsidRPr="00824664" w:rsidRDefault="006E2A47">
      <w:pPr>
        <w:rPr>
          <w:lang w:val="ro-RO"/>
        </w:rPr>
      </w:pPr>
    </w:p>
    <w:p w14:paraId="0B6982C4" w14:textId="77777777" w:rsidR="006E2A47" w:rsidRPr="00824664" w:rsidRDefault="006E2A47">
      <w:pPr>
        <w:rPr>
          <w:lang w:val="ro-RO"/>
        </w:rPr>
      </w:pPr>
    </w:p>
    <w:p w14:paraId="0EB91A3C" w14:textId="77777777" w:rsidR="006E2A47" w:rsidRPr="00824664" w:rsidRDefault="006E2A47">
      <w:pPr>
        <w:rPr>
          <w:lang w:val="ro-RO"/>
        </w:rPr>
      </w:pPr>
    </w:p>
    <w:p w14:paraId="48054342" w14:textId="77777777" w:rsidR="006E2A47" w:rsidRPr="00824664" w:rsidRDefault="006E2A47">
      <w:pPr>
        <w:rPr>
          <w:lang w:val="ro-RO"/>
        </w:rPr>
      </w:pPr>
    </w:p>
    <w:p w14:paraId="3BED806E" w14:textId="77777777" w:rsidR="006E2A47" w:rsidRPr="00824664" w:rsidRDefault="006E2A47">
      <w:pPr>
        <w:rPr>
          <w:lang w:val="ro-RO"/>
        </w:rPr>
      </w:pPr>
    </w:p>
    <w:p w14:paraId="3231C4C1" w14:textId="77777777" w:rsidR="006E2A47" w:rsidRPr="00824664" w:rsidRDefault="006E2A47">
      <w:pPr>
        <w:rPr>
          <w:lang w:val="ro-RO"/>
        </w:rPr>
      </w:pPr>
    </w:p>
    <w:p w14:paraId="0B1E8876" w14:textId="77777777" w:rsidR="006E2A47" w:rsidRPr="00824664" w:rsidRDefault="006E2A47">
      <w:pPr>
        <w:rPr>
          <w:lang w:val="ro-RO"/>
        </w:rPr>
      </w:pPr>
    </w:p>
    <w:p w14:paraId="33F6B051" w14:textId="77777777" w:rsidR="006E2A47" w:rsidRPr="00824664" w:rsidRDefault="006E2A47">
      <w:pPr>
        <w:rPr>
          <w:lang w:val="ro-RO"/>
        </w:rPr>
      </w:pPr>
    </w:p>
    <w:p w14:paraId="62903B72" w14:textId="77777777" w:rsidR="006E2A47" w:rsidRPr="00824664" w:rsidRDefault="006E2A47">
      <w:pPr>
        <w:rPr>
          <w:lang w:val="ro-RO"/>
        </w:rPr>
      </w:pPr>
    </w:p>
    <w:p w14:paraId="4DDB4BA4" w14:textId="77777777" w:rsidR="006E2A47" w:rsidRPr="00824664" w:rsidRDefault="006E2A47">
      <w:pPr>
        <w:rPr>
          <w:lang w:val="ro-RO"/>
        </w:rPr>
      </w:pPr>
    </w:p>
    <w:p w14:paraId="04BABC2A" w14:textId="77777777" w:rsidR="006E2A47" w:rsidRPr="00824664" w:rsidRDefault="006E2A47">
      <w:pPr>
        <w:rPr>
          <w:lang w:val="ro-RO"/>
        </w:rPr>
      </w:pPr>
    </w:p>
    <w:p w14:paraId="1A9FDACC" w14:textId="77777777" w:rsidR="006E2A47" w:rsidRPr="00824664" w:rsidRDefault="006E2A47">
      <w:pPr>
        <w:rPr>
          <w:lang w:val="ro-RO"/>
        </w:rPr>
      </w:pPr>
    </w:p>
    <w:p w14:paraId="13A7809E" w14:textId="77777777" w:rsidR="006E2A47" w:rsidRPr="00824664" w:rsidRDefault="006E2A47" w:rsidP="006E2A47">
      <w:pPr>
        <w:jc w:val="center"/>
        <w:rPr>
          <w:lang w:val="ro-RO"/>
        </w:rPr>
      </w:pPr>
    </w:p>
    <w:sdt>
      <w:sdtPr>
        <w:rPr>
          <w:rFonts w:ascii="Times New Roman" w:eastAsia="Times New Roman" w:hAnsi="Times New Roman" w:cs="Times New Roman"/>
          <w:color w:val="auto"/>
          <w:sz w:val="24"/>
          <w:szCs w:val="24"/>
          <w:lang w:val="ro-RO"/>
        </w:rPr>
        <w:id w:val="-176191108"/>
        <w:docPartObj>
          <w:docPartGallery w:val="Table of Contents"/>
          <w:docPartUnique/>
        </w:docPartObj>
      </w:sdtPr>
      <w:sdtEndPr>
        <w:rPr>
          <w:b/>
          <w:bCs/>
        </w:rPr>
      </w:sdtEndPr>
      <w:sdtContent>
        <w:p w14:paraId="2216DC12" w14:textId="030D6FCA" w:rsidR="00510461" w:rsidRPr="00824664" w:rsidRDefault="00510461" w:rsidP="00510461">
          <w:pPr>
            <w:pStyle w:val="Titlucuprins"/>
            <w:spacing w:before="0" w:line="240" w:lineRule="auto"/>
            <w:jc w:val="center"/>
            <w:rPr>
              <w:rFonts w:ascii="Times New Roman" w:hAnsi="Times New Roman" w:cs="Times New Roman"/>
              <w:b/>
              <w:bCs/>
              <w:color w:val="auto"/>
              <w:sz w:val="24"/>
              <w:szCs w:val="24"/>
              <w:lang w:val="ro-RO"/>
            </w:rPr>
          </w:pPr>
          <w:r w:rsidRPr="00824664">
            <w:rPr>
              <w:rFonts w:ascii="Times New Roman" w:hAnsi="Times New Roman" w:cs="Times New Roman"/>
              <w:b/>
              <w:bCs/>
              <w:color w:val="auto"/>
              <w:sz w:val="24"/>
              <w:szCs w:val="24"/>
              <w:lang w:val="ro-RO"/>
            </w:rPr>
            <w:t>CUPRINS</w:t>
          </w:r>
        </w:p>
        <w:p w14:paraId="3A9F6166" w14:textId="329E2DC4" w:rsidR="00510461" w:rsidRPr="00824664" w:rsidRDefault="00510461"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r w:rsidRPr="00824664">
            <w:rPr>
              <w:lang w:val="ro-RO"/>
            </w:rPr>
            <w:fldChar w:fldCharType="begin"/>
          </w:r>
          <w:r w:rsidRPr="00824664">
            <w:rPr>
              <w:lang w:val="ro-RO"/>
            </w:rPr>
            <w:instrText xml:space="preserve"> TOC \o "1-3" \h \z \u </w:instrText>
          </w:r>
          <w:r w:rsidRPr="00824664">
            <w:rPr>
              <w:lang w:val="ro-RO"/>
            </w:rPr>
            <w:fldChar w:fldCharType="separate"/>
          </w:r>
          <w:hyperlink w:anchor="_Toc166656973" w:history="1">
            <w:r w:rsidRPr="00824664">
              <w:rPr>
                <w:rStyle w:val="Hyperlink"/>
                <w:b/>
                <w:bCs/>
                <w:noProof/>
                <w:lang w:val="ro-RO"/>
              </w:rPr>
              <w:t>PREAMBUL</w:t>
            </w:r>
            <w:r w:rsidRPr="00824664">
              <w:rPr>
                <w:b/>
                <w:bCs/>
                <w:noProof/>
                <w:webHidden/>
                <w:lang w:val="ro-RO"/>
              </w:rPr>
              <w:tab/>
            </w:r>
            <w:r w:rsidRPr="00824664">
              <w:rPr>
                <w:b/>
                <w:bCs/>
                <w:noProof/>
                <w:webHidden/>
                <w:lang w:val="ro-RO"/>
              </w:rPr>
              <w:fldChar w:fldCharType="begin"/>
            </w:r>
            <w:r w:rsidRPr="00824664">
              <w:rPr>
                <w:b/>
                <w:bCs/>
                <w:noProof/>
                <w:webHidden/>
                <w:lang w:val="ro-RO"/>
              </w:rPr>
              <w:instrText xml:space="preserve"> PAGEREF _Toc166656973 \h </w:instrText>
            </w:r>
            <w:r w:rsidRPr="00824664">
              <w:rPr>
                <w:b/>
                <w:bCs/>
                <w:noProof/>
                <w:webHidden/>
                <w:lang w:val="ro-RO"/>
              </w:rPr>
            </w:r>
            <w:r w:rsidRPr="00824664">
              <w:rPr>
                <w:b/>
                <w:bCs/>
                <w:noProof/>
                <w:webHidden/>
                <w:lang w:val="ro-RO"/>
              </w:rPr>
              <w:fldChar w:fldCharType="separate"/>
            </w:r>
            <w:r w:rsidRPr="00824664">
              <w:rPr>
                <w:b/>
                <w:bCs/>
                <w:noProof/>
                <w:webHidden/>
                <w:lang w:val="ro-RO"/>
              </w:rPr>
              <w:t>4</w:t>
            </w:r>
            <w:r w:rsidRPr="00824664">
              <w:rPr>
                <w:b/>
                <w:bCs/>
                <w:noProof/>
                <w:webHidden/>
                <w:lang w:val="ro-RO"/>
              </w:rPr>
              <w:fldChar w:fldCharType="end"/>
            </w:r>
          </w:hyperlink>
        </w:p>
        <w:p w14:paraId="0F685302" w14:textId="2DC6BE23"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74" w:history="1">
            <w:r w:rsidR="00510461" w:rsidRPr="00824664">
              <w:rPr>
                <w:rStyle w:val="Hyperlink"/>
                <w:b/>
                <w:bCs/>
                <w:noProof/>
                <w:lang w:val="ro-RO"/>
              </w:rPr>
              <w:t>Capitolul I: IDENTITATE</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_Toc166656974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4</w:t>
            </w:r>
            <w:r w:rsidR="00510461" w:rsidRPr="00824664">
              <w:rPr>
                <w:b/>
                <w:bCs/>
                <w:noProof/>
                <w:webHidden/>
                <w:lang w:val="ro-RO"/>
              </w:rPr>
              <w:fldChar w:fldCharType="end"/>
            </w:r>
          </w:hyperlink>
        </w:p>
        <w:p w14:paraId="30453C1C" w14:textId="1FB0F8E0"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75" w:history="1">
            <w:r w:rsidR="00510461" w:rsidRPr="00824664">
              <w:rPr>
                <w:rStyle w:val="Hyperlink"/>
                <w:b/>
                <w:bCs/>
                <w:noProof/>
                <w:lang w:val="ro-RO"/>
              </w:rPr>
              <w:t>Capitolul II: MISIUNE ȘI PRINCIPII</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_Toc166656975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5</w:t>
            </w:r>
            <w:r w:rsidR="00510461" w:rsidRPr="00824664">
              <w:rPr>
                <w:b/>
                <w:bCs/>
                <w:noProof/>
                <w:webHidden/>
                <w:lang w:val="ro-RO"/>
              </w:rPr>
              <w:fldChar w:fldCharType="end"/>
            </w:r>
          </w:hyperlink>
        </w:p>
        <w:p w14:paraId="6B1FC37A" w14:textId="36FE9B92"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76" w:history="1">
            <w:r w:rsidR="00510461" w:rsidRPr="00824664">
              <w:rPr>
                <w:rStyle w:val="Hyperlink"/>
                <w:b/>
                <w:bCs/>
                <w:noProof/>
                <w:lang w:val="ro-RO"/>
              </w:rPr>
              <w:t>Capitolul III: AUTONOMIE UNIVERSITARĂ, LIBERTATE ACADEMICĂ</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_Toc166656976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6</w:t>
            </w:r>
            <w:r w:rsidR="00510461" w:rsidRPr="00824664">
              <w:rPr>
                <w:b/>
                <w:bCs/>
                <w:noProof/>
                <w:webHidden/>
                <w:lang w:val="ro-RO"/>
              </w:rPr>
              <w:fldChar w:fldCharType="end"/>
            </w:r>
          </w:hyperlink>
        </w:p>
        <w:p w14:paraId="3C9B2033" w14:textId="6C1E5A22"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77" w:history="1">
            <w:r w:rsidR="00510461" w:rsidRPr="00824664">
              <w:rPr>
                <w:rStyle w:val="Hyperlink"/>
                <w:b/>
                <w:bCs/>
                <w:noProof/>
                <w:lang w:val="ro-RO"/>
              </w:rPr>
              <w:t>ȘI RĂSPUNDERE PUBLICĂ</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_Toc166656977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6</w:t>
            </w:r>
            <w:r w:rsidR="00510461" w:rsidRPr="00824664">
              <w:rPr>
                <w:b/>
                <w:bCs/>
                <w:noProof/>
                <w:webHidden/>
                <w:lang w:val="ro-RO"/>
              </w:rPr>
              <w:fldChar w:fldCharType="end"/>
            </w:r>
          </w:hyperlink>
        </w:p>
        <w:p w14:paraId="262F0831" w14:textId="459D683A"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78" w:history="1">
            <w:r w:rsidR="00510461" w:rsidRPr="00824664">
              <w:rPr>
                <w:rStyle w:val="Hyperlink"/>
                <w:b/>
                <w:bCs/>
                <w:noProof/>
                <w:lang w:val="ro-RO"/>
              </w:rPr>
              <w:t>Capitolul IV: COMUNITATEA UNIVERSITARĂ</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_Toc166656978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8</w:t>
            </w:r>
            <w:r w:rsidR="00510461" w:rsidRPr="00824664">
              <w:rPr>
                <w:b/>
                <w:bCs/>
                <w:noProof/>
                <w:webHidden/>
                <w:lang w:val="ro-RO"/>
              </w:rPr>
              <w:fldChar w:fldCharType="end"/>
            </w:r>
          </w:hyperlink>
        </w:p>
        <w:p w14:paraId="7559F419" w14:textId="101DB1CA"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79" w:history="1">
            <w:r w:rsidR="00510461" w:rsidRPr="00824664">
              <w:rPr>
                <w:rStyle w:val="Hyperlink"/>
                <w:b/>
                <w:bCs/>
                <w:noProof/>
                <w:lang w:val="ro-RO"/>
              </w:rPr>
              <w:t>Capitolul V: ORGANIZAREA PROCESULUI DE EDUCAȚIE ȘI CERCETARE</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_Toc166656979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13</w:t>
            </w:r>
            <w:r w:rsidR="00510461" w:rsidRPr="00824664">
              <w:rPr>
                <w:b/>
                <w:bCs/>
                <w:noProof/>
                <w:webHidden/>
                <w:lang w:val="ro-RO"/>
              </w:rPr>
              <w:fldChar w:fldCharType="end"/>
            </w:r>
          </w:hyperlink>
        </w:p>
        <w:p w14:paraId="16F65B0C" w14:textId="10EDD869"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80" w:history="1">
            <w:r w:rsidR="00510461" w:rsidRPr="00824664">
              <w:rPr>
                <w:rStyle w:val="Hyperlink"/>
                <w:b/>
                <w:bCs/>
                <w:noProof/>
                <w:lang w:val="ro-RO"/>
              </w:rPr>
              <w:t>Capitolul VI: PROGRAME DE STUDII</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_Toc166656980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16</w:t>
            </w:r>
            <w:r w:rsidR="00510461" w:rsidRPr="00824664">
              <w:rPr>
                <w:b/>
                <w:bCs/>
                <w:noProof/>
                <w:webHidden/>
                <w:lang w:val="ro-RO"/>
              </w:rPr>
              <w:fldChar w:fldCharType="end"/>
            </w:r>
          </w:hyperlink>
        </w:p>
        <w:p w14:paraId="040F877F" w14:textId="7219CBA8"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81" w:history="1">
            <w:r w:rsidR="00510461" w:rsidRPr="00824664">
              <w:rPr>
                <w:rStyle w:val="Hyperlink"/>
                <w:b/>
                <w:bCs/>
                <w:noProof/>
                <w:lang w:val="ro-RO"/>
              </w:rPr>
              <w:t>Capitolul VII: MANAGEMENT UNIVERSITAR</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_Toc166656981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18</w:t>
            </w:r>
            <w:r w:rsidR="00510461" w:rsidRPr="00824664">
              <w:rPr>
                <w:b/>
                <w:bCs/>
                <w:noProof/>
                <w:webHidden/>
                <w:lang w:val="ro-RO"/>
              </w:rPr>
              <w:fldChar w:fldCharType="end"/>
            </w:r>
          </w:hyperlink>
        </w:p>
        <w:p w14:paraId="62CDC616" w14:textId="6C55A69E"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82" w:history="1">
            <w:r w:rsidR="00510461" w:rsidRPr="00824664">
              <w:rPr>
                <w:rStyle w:val="Hyperlink"/>
                <w:b/>
                <w:bCs/>
                <w:noProof/>
                <w:lang w:val="ro-RO"/>
              </w:rPr>
              <w:t>Capitolul VIII: GESTIUNEA ȘI PROTECȚIA RESURSELOR</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_Toc166656982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31</w:t>
            </w:r>
            <w:r w:rsidR="00510461" w:rsidRPr="00824664">
              <w:rPr>
                <w:b/>
                <w:bCs/>
                <w:noProof/>
                <w:webHidden/>
                <w:lang w:val="ro-RO"/>
              </w:rPr>
              <w:fldChar w:fldCharType="end"/>
            </w:r>
          </w:hyperlink>
        </w:p>
        <w:p w14:paraId="0B35279E" w14:textId="3C9CF2D0"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83" w:history="1">
            <w:r w:rsidR="00510461" w:rsidRPr="00824664">
              <w:rPr>
                <w:rStyle w:val="Hyperlink"/>
                <w:b/>
                <w:bCs/>
                <w:noProof/>
                <w:lang w:val="ro-RO"/>
              </w:rPr>
              <w:t>Capitolul IX: GESTIUNEA RESURSELOR FINANCIARE</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_Toc166656983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32</w:t>
            </w:r>
            <w:r w:rsidR="00510461" w:rsidRPr="00824664">
              <w:rPr>
                <w:b/>
                <w:bCs/>
                <w:noProof/>
                <w:webHidden/>
                <w:lang w:val="ro-RO"/>
              </w:rPr>
              <w:fldChar w:fldCharType="end"/>
            </w:r>
          </w:hyperlink>
        </w:p>
        <w:p w14:paraId="113D81E9" w14:textId="3729E3A6"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84" w:history="1">
            <w:r w:rsidR="00510461" w:rsidRPr="00824664">
              <w:rPr>
                <w:rStyle w:val="Hyperlink"/>
                <w:b/>
                <w:bCs/>
                <w:noProof/>
                <w:lang w:val="ro-RO"/>
              </w:rPr>
              <w:t>Capitolul X: RELAȚIA ACADEMIEI CU MEDIUL EXTERIOR</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_Toc166656984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33</w:t>
            </w:r>
            <w:r w:rsidR="00510461" w:rsidRPr="00824664">
              <w:rPr>
                <w:b/>
                <w:bCs/>
                <w:noProof/>
                <w:webHidden/>
                <w:lang w:val="ro-RO"/>
              </w:rPr>
              <w:fldChar w:fldCharType="end"/>
            </w:r>
          </w:hyperlink>
        </w:p>
        <w:p w14:paraId="7FAD933E" w14:textId="0960214A"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85" w:history="1">
            <w:r w:rsidR="00510461" w:rsidRPr="00824664">
              <w:rPr>
                <w:rStyle w:val="Hyperlink"/>
                <w:b/>
                <w:bCs/>
                <w:noProof/>
                <w:lang w:val="ro-RO"/>
              </w:rPr>
              <w:t>Capitolul XI: ETICĂ ȘI DEONTOLOGIE UNIVERSITARĂ</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_Toc166656985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34</w:t>
            </w:r>
            <w:r w:rsidR="00510461" w:rsidRPr="00824664">
              <w:rPr>
                <w:b/>
                <w:bCs/>
                <w:noProof/>
                <w:webHidden/>
                <w:lang w:val="ro-RO"/>
              </w:rPr>
              <w:fldChar w:fldCharType="end"/>
            </w:r>
          </w:hyperlink>
        </w:p>
        <w:p w14:paraId="40F6BC4A" w14:textId="503845DE"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86" w:history="1">
            <w:r w:rsidR="00510461" w:rsidRPr="00824664">
              <w:rPr>
                <w:rStyle w:val="Hyperlink"/>
                <w:b/>
                <w:bCs/>
                <w:noProof/>
                <w:w w:val="110"/>
                <w:lang w:val="ro-RO"/>
              </w:rPr>
              <w:t xml:space="preserve">Capitolul XII: </w:t>
            </w:r>
            <w:r w:rsidR="00510461" w:rsidRPr="00824664">
              <w:rPr>
                <w:rStyle w:val="Hyperlink"/>
                <w:b/>
                <w:bCs/>
                <w:noProof/>
                <w:lang w:val="ro-RO"/>
              </w:rPr>
              <w:t>MANAGEMENTUL CALITĂȚII</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_Toc166656986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35</w:t>
            </w:r>
            <w:r w:rsidR="00510461" w:rsidRPr="00824664">
              <w:rPr>
                <w:b/>
                <w:bCs/>
                <w:noProof/>
                <w:webHidden/>
                <w:lang w:val="ro-RO"/>
              </w:rPr>
              <w:fldChar w:fldCharType="end"/>
            </w:r>
          </w:hyperlink>
        </w:p>
        <w:p w14:paraId="54A24C02" w14:textId="49DE389D" w:rsidR="00510461" w:rsidRPr="00824664" w:rsidRDefault="00000000" w:rsidP="00510461">
          <w:pPr>
            <w:pStyle w:val="Cuprins1"/>
            <w:tabs>
              <w:tab w:val="right" w:leader="dot" w:pos="9629"/>
            </w:tabs>
            <w:spacing w:after="0" w:line="360" w:lineRule="auto"/>
            <w:rPr>
              <w:rFonts w:asciiTheme="minorHAnsi" w:eastAsiaTheme="minorEastAsia" w:hAnsiTheme="minorHAnsi" w:cstheme="minorBidi"/>
              <w:b/>
              <w:bCs/>
              <w:noProof/>
              <w:kern w:val="2"/>
              <w:sz w:val="22"/>
              <w:szCs w:val="22"/>
              <w:lang w:val="ro-RO"/>
              <w14:ligatures w14:val="standardContextual"/>
            </w:rPr>
          </w:pPr>
          <w:hyperlink w:anchor="_Toc166656987" w:history="1">
            <w:r w:rsidR="00510461" w:rsidRPr="00824664">
              <w:rPr>
                <w:rStyle w:val="Hyperlink"/>
                <w:b/>
                <w:bCs/>
                <w:noProof/>
                <w:lang w:val="ro-RO"/>
              </w:rPr>
              <w:t>Capitolul XIII: DISPOZIȚII TRANZITORII ȘI FINALE</w:t>
            </w:r>
            <w:r w:rsidR="00510461" w:rsidRPr="00824664">
              <w:rPr>
                <w:b/>
                <w:bCs/>
                <w:noProof/>
                <w:webHidden/>
                <w:lang w:val="ro-RO"/>
              </w:rPr>
              <w:tab/>
            </w:r>
            <w:r w:rsidR="00510461" w:rsidRPr="00824664">
              <w:rPr>
                <w:b/>
                <w:bCs/>
                <w:noProof/>
                <w:webHidden/>
                <w:lang w:val="ro-RO"/>
              </w:rPr>
              <w:fldChar w:fldCharType="begin"/>
            </w:r>
            <w:r w:rsidR="00510461" w:rsidRPr="00824664">
              <w:rPr>
                <w:b/>
                <w:bCs/>
                <w:noProof/>
                <w:webHidden/>
                <w:lang w:val="ro-RO"/>
              </w:rPr>
              <w:instrText xml:space="preserve"> PAGEREF _Toc166656987 \h </w:instrText>
            </w:r>
            <w:r w:rsidR="00510461" w:rsidRPr="00824664">
              <w:rPr>
                <w:b/>
                <w:bCs/>
                <w:noProof/>
                <w:webHidden/>
                <w:lang w:val="ro-RO"/>
              </w:rPr>
            </w:r>
            <w:r w:rsidR="00510461" w:rsidRPr="00824664">
              <w:rPr>
                <w:b/>
                <w:bCs/>
                <w:noProof/>
                <w:webHidden/>
                <w:lang w:val="ro-RO"/>
              </w:rPr>
              <w:fldChar w:fldCharType="separate"/>
            </w:r>
            <w:r w:rsidR="00510461" w:rsidRPr="00824664">
              <w:rPr>
                <w:b/>
                <w:bCs/>
                <w:noProof/>
                <w:webHidden/>
                <w:lang w:val="ro-RO"/>
              </w:rPr>
              <w:t>37</w:t>
            </w:r>
            <w:r w:rsidR="00510461" w:rsidRPr="00824664">
              <w:rPr>
                <w:b/>
                <w:bCs/>
                <w:noProof/>
                <w:webHidden/>
                <w:lang w:val="ro-RO"/>
              </w:rPr>
              <w:fldChar w:fldCharType="end"/>
            </w:r>
          </w:hyperlink>
        </w:p>
        <w:p w14:paraId="6205553C" w14:textId="6D2EB580" w:rsidR="00510461" w:rsidRPr="00824664" w:rsidRDefault="00510461">
          <w:pPr>
            <w:rPr>
              <w:lang w:val="ro-RO"/>
            </w:rPr>
          </w:pPr>
          <w:r w:rsidRPr="00824664">
            <w:rPr>
              <w:b/>
              <w:bCs/>
              <w:lang w:val="ro-RO"/>
            </w:rPr>
            <w:fldChar w:fldCharType="end"/>
          </w:r>
        </w:p>
      </w:sdtContent>
    </w:sdt>
    <w:p w14:paraId="786063BF" w14:textId="77777777" w:rsidR="006E2A47" w:rsidRPr="00824664" w:rsidRDefault="006E2A47" w:rsidP="0094713D">
      <w:pPr>
        <w:rPr>
          <w:lang w:val="ro-RO"/>
        </w:rPr>
      </w:pPr>
    </w:p>
    <w:p w14:paraId="3095711F" w14:textId="77777777" w:rsidR="006E2A47" w:rsidRPr="00824664" w:rsidRDefault="006E2A47" w:rsidP="006E2A47">
      <w:pPr>
        <w:jc w:val="center"/>
        <w:rPr>
          <w:lang w:val="ro-RO"/>
        </w:rPr>
      </w:pPr>
    </w:p>
    <w:p w14:paraId="4FBB4DA1" w14:textId="77777777" w:rsidR="006E2A47" w:rsidRPr="00824664" w:rsidRDefault="006E2A47" w:rsidP="006E2A47">
      <w:pPr>
        <w:jc w:val="center"/>
        <w:rPr>
          <w:lang w:val="ro-RO"/>
        </w:rPr>
      </w:pPr>
    </w:p>
    <w:p w14:paraId="499DEE69" w14:textId="77777777" w:rsidR="006E2A47" w:rsidRPr="00824664" w:rsidRDefault="006E2A47" w:rsidP="006E2A47">
      <w:pPr>
        <w:jc w:val="center"/>
        <w:rPr>
          <w:lang w:val="ro-RO"/>
        </w:rPr>
      </w:pPr>
    </w:p>
    <w:p w14:paraId="2C627D75" w14:textId="77777777" w:rsidR="006E2A47" w:rsidRPr="00824664" w:rsidRDefault="006E2A47" w:rsidP="006E2A47">
      <w:pPr>
        <w:jc w:val="center"/>
        <w:rPr>
          <w:lang w:val="ro-RO"/>
        </w:rPr>
      </w:pPr>
    </w:p>
    <w:p w14:paraId="4AC57B35" w14:textId="77777777" w:rsidR="006E2A47" w:rsidRPr="00824664" w:rsidRDefault="006E2A47" w:rsidP="006E2A47">
      <w:pPr>
        <w:jc w:val="center"/>
        <w:rPr>
          <w:lang w:val="ro-RO"/>
        </w:rPr>
      </w:pPr>
    </w:p>
    <w:p w14:paraId="505A1CD6" w14:textId="77777777" w:rsidR="006E2A47" w:rsidRPr="00824664" w:rsidRDefault="006E2A47" w:rsidP="006E2A47">
      <w:pPr>
        <w:jc w:val="center"/>
        <w:rPr>
          <w:lang w:val="ro-RO"/>
        </w:rPr>
      </w:pPr>
    </w:p>
    <w:p w14:paraId="257ACF8C" w14:textId="77777777" w:rsidR="006E2A47" w:rsidRPr="00824664" w:rsidRDefault="006E2A47" w:rsidP="006E2A47">
      <w:pPr>
        <w:jc w:val="center"/>
        <w:rPr>
          <w:lang w:val="ro-RO"/>
        </w:rPr>
      </w:pPr>
    </w:p>
    <w:p w14:paraId="00C26266" w14:textId="77777777" w:rsidR="006E2A47" w:rsidRPr="00824664" w:rsidRDefault="006E2A47" w:rsidP="006E2A47">
      <w:pPr>
        <w:jc w:val="center"/>
        <w:rPr>
          <w:lang w:val="ro-RO"/>
        </w:rPr>
      </w:pPr>
    </w:p>
    <w:p w14:paraId="55422A5A" w14:textId="77777777" w:rsidR="006E2A47" w:rsidRPr="00824664" w:rsidRDefault="006E2A47" w:rsidP="006E2A47">
      <w:pPr>
        <w:jc w:val="center"/>
        <w:rPr>
          <w:lang w:val="ro-RO"/>
        </w:rPr>
      </w:pPr>
    </w:p>
    <w:p w14:paraId="00738305" w14:textId="77777777" w:rsidR="006E2A47" w:rsidRPr="00824664" w:rsidRDefault="006E2A47" w:rsidP="006E2A47">
      <w:pPr>
        <w:jc w:val="center"/>
        <w:rPr>
          <w:lang w:val="ro-RO"/>
        </w:rPr>
      </w:pPr>
    </w:p>
    <w:p w14:paraId="4A25B712" w14:textId="77777777" w:rsidR="006E2A47" w:rsidRPr="00824664" w:rsidRDefault="006E2A47" w:rsidP="006E2A47">
      <w:pPr>
        <w:jc w:val="center"/>
        <w:rPr>
          <w:lang w:val="ro-RO"/>
        </w:rPr>
      </w:pPr>
    </w:p>
    <w:p w14:paraId="571E6776" w14:textId="77777777" w:rsidR="006E2A47" w:rsidRPr="00824664" w:rsidRDefault="006E2A47" w:rsidP="006E2A47">
      <w:pPr>
        <w:jc w:val="center"/>
        <w:rPr>
          <w:lang w:val="ro-RO"/>
        </w:rPr>
      </w:pPr>
    </w:p>
    <w:p w14:paraId="30F16610" w14:textId="77777777" w:rsidR="006E2A47" w:rsidRPr="00824664" w:rsidRDefault="006E2A47" w:rsidP="006E2A47">
      <w:pPr>
        <w:jc w:val="center"/>
        <w:rPr>
          <w:lang w:val="ro-RO"/>
        </w:rPr>
      </w:pPr>
    </w:p>
    <w:p w14:paraId="7159E2ED" w14:textId="77777777" w:rsidR="006E2A47" w:rsidRPr="00824664" w:rsidRDefault="006E2A47" w:rsidP="006E2A47">
      <w:pPr>
        <w:jc w:val="center"/>
        <w:rPr>
          <w:lang w:val="ro-RO"/>
        </w:rPr>
      </w:pPr>
    </w:p>
    <w:p w14:paraId="266C9C5D" w14:textId="77777777" w:rsidR="006E2A47" w:rsidRPr="00824664" w:rsidRDefault="006E2A47" w:rsidP="006E2A47">
      <w:pPr>
        <w:jc w:val="center"/>
        <w:rPr>
          <w:lang w:val="ro-RO"/>
        </w:rPr>
      </w:pPr>
    </w:p>
    <w:p w14:paraId="28205B3A" w14:textId="77777777" w:rsidR="006E2A47" w:rsidRPr="00824664" w:rsidRDefault="006E2A47" w:rsidP="006E2A47">
      <w:pPr>
        <w:jc w:val="center"/>
        <w:rPr>
          <w:lang w:val="ro-RO"/>
        </w:rPr>
      </w:pPr>
    </w:p>
    <w:p w14:paraId="6B830EEE" w14:textId="77777777" w:rsidR="006E2A47" w:rsidRPr="00824664" w:rsidRDefault="006E2A47" w:rsidP="006E2A47">
      <w:pPr>
        <w:jc w:val="center"/>
        <w:rPr>
          <w:lang w:val="ro-RO"/>
        </w:rPr>
      </w:pPr>
    </w:p>
    <w:p w14:paraId="4FF066AA" w14:textId="77777777" w:rsidR="006E2A47" w:rsidRPr="00824664" w:rsidRDefault="006E2A47" w:rsidP="006E2A47">
      <w:pPr>
        <w:jc w:val="center"/>
        <w:rPr>
          <w:lang w:val="ro-RO"/>
        </w:rPr>
      </w:pPr>
    </w:p>
    <w:p w14:paraId="30E1471A" w14:textId="77777777" w:rsidR="006E2A47" w:rsidRPr="00824664" w:rsidRDefault="006E2A47" w:rsidP="006E2A47">
      <w:pPr>
        <w:jc w:val="center"/>
        <w:rPr>
          <w:lang w:val="ro-RO"/>
        </w:rPr>
      </w:pPr>
    </w:p>
    <w:p w14:paraId="150A0444" w14:textId="77777777" w:rsidR="006E2A47" w:rsidRPr="00824664" w:rsidRDefault="006E2A47" w:rsidP="006E2A47">
      <w:pPr>
        <w:jc w:val="center"/>
        <w:rPr>
          <w:lang w:val="ro-RO"/>
        </w:rPr>
      </w:pPr>
    </w:p>
    <w:p w14:paraId="41AB44BD" w14:textId="77777777" w:rsidR="006E2A47" w:rsidRPr="00824664" w:rsidRDefault="006E2A47" w:rsidP="006E2A47">
      <w:pPr>
        <w:jc w:val="center"/>
        <w:rPr>
          <w:lang w:val="ro-RO"/>
        </w:rPr>
      </w:pPr>
    </w:p>
    <w:p w14:paraId="5493C5CA" w14:textId="77777777" w:rsidR="006E2A47" w:rsidRPr="00824664" w:rsidRDefault="006E2A47" w:rsidP="006E2A47">
      <w:pPr>
        <w:jc w:val="center"/>
        <w:rPr>
          <w:lang w:val="ro-RO"/>
        </w:rPr>
      </w:pPr>
    </w:p>
    <w:p w14:paraId="5C3D8777" w14:textId="77777777" w:rsidR="006E2A47" w:rsidRPr="00824664" w:rsidRDefault="006E2A47" w:rsidP="006E2A47">
      <w:pPr>
        <w:jc w:val="center"/>
        <w:rPr>
          <w:lang w:val="ro-RO"/>
        </w:rPr>
      </w:pPr>
    </w:p>
    <w:p w14:paraId="149F1C6C" w14:textId="77777777" w:rsidR="006E2A47" w:rsidRPr="00824664" w:rsidRDefault="006E2A47" w:rsidP="006E2A47">
      <w:pPr>
        <w:jc w:val="center"/>
        <w:rPr>
          <w:lang w:val="ro-RO"/>
        </w:rPr>
      </w:pPr>
    </w:p>
    <w:p w14:paraId="4B9FE438" w14:textId="77777777" w:rsidR="006E2A47" w:rsidRPr="00824664" w:rsidRDefault="006E2A47" w:rsidP="006E2A47">
      <w:pPr>
        <w:jc w:val="center"/>
        <w:rPr>
          <w:lang w:val="ro-RO"/>
        </w:rPr>
      </w:pPr>
    </w:p>
    <w:p w14:paraId="2116E429" w14:textId="77777777" w:rsidR="006E2A47" w:rsidRPr="00824664" w:rsidRDefault="006E2A47" w:rsidP="006E2A47">
      <w:pPr>
        <w:jc w:val="center"/>
        <w:rPr>
          <w:lang w:val="ro-RO"/>
        </w:rPr>
      </w:pPr>
    </w:p>
    <w:p w14:paraId="1AB0E3E6" w14:textId="77777777" w:rsidR="006E2A47" w:rsidRPr="00824664" w:rsidRDefault="006E2A47" w:rsidP="00B87DA3">
      <w:pPr>
        <w:pStyle w:val="Titlu1"/>
        <w:rPr>
          <w:rFonts w:cs="Times New Roman"/>
          <w:szCs w:val="24"/>
          <w:lang w:val="ro-RO"/>
        </w:rPr>
      </w:pPr>
      <w:bookmarkStart w:id="0" w:name="_Toc166656973"/>
      <w:r w:rsidRPr="00824664">
        <w:rPr>
          <w:rFonts w:cs="Times New Roman"/>
          <w:noProof/>
          <w:szCs w:val="24"/>
          <w:lang w:val="ro-RO"/>
        </w:rPr>
        <w:t>PR</w:t>
      </w:r>
      <w:r w:rsidRPr="00824664">
        <w:rPr>
          <w:rFonts w:cs="Times New Roman"/>
          <w:szCs w:val="24"/>
          <w:lang w:val="ro-RO"/>
        </w:rPr>
        <w:t>EAMBUL</w:t>
      </w:r>
      <w:bookmarkEnd w:id="0"/>
    </w:p>
    <w:p w14:paraId="0F23A4CE" w14:textId="77777777" w:rsidR="006E2A47" w:rsidRPr="00824664" w:rsidRDefault="006E2A47" w:rsidP="006E2A47">
      <w:pPr>
        <w:ind w:firstLine="720"/>
        <w:rPr>
          <w:lang w:val="ro-RO"/>
        </w:rPr>
      </w:pPr>
    </w:p>
    <w:p w14:paraId="657639CB" w14:textId="54D44E5B" w:rsidR="006E2A47" w:rsidRPr="00824664" w:rsidRDefault="006E2A47" w:rsidP="006E2A47">
      <w:pPr>
        <w:ind w:firstLine="720"/>
        <w:rPr>
          <w:lang w:val="ro-RO"/>
        </w:rPr>
      </w:pPr>
      <w:r w:rsidRPr="00824664">
        <w:rPr>
          <w:lang w:val="ro-RO"/>
        </w:rPr>
        <w:t>Carta universitară este principalul instrument de implementare de către institu</w:t>
      </w:r>
      <w:r w:rsidR="00D979FC" w:rsidRPr="00824664">
        <w:rPr>
          <w:lang w:val="ro-RO"/>
        </w:rPr>
        <w:t>ț</w:t>
      </w:r>
      <w:r w:rsidRPr="00824664">
        <w:rPr>
          <w:lang w:val="ro-RO"/>
        </w:rPr>
        <w:t>iile de învă</w:t>
      </w:r>
      <w:r w:rsidR="00D979FC" w:rsidRPr="00824664">
        <w:rPr>
          <w:lang w:val="ro-RO"/>
        </w:rPr>
        <w:t>ț</w:t>
      </w:r>
      <w:r w:rsidRPr="00824664">
        <w:rPr>
          <w:lang w:val="ro-RO"/>
        </w:rPr>
        <w:t xml:space="preserve">ământ superior a valorilor </w:t>
      </w:r>
      <w:r w:rsidR="00D979FC" w:rsidRPr="00824664">
        <w:rPr>
          <w:lang w:val="ro-RO"/>
        </w:rPr>
        <w:t>ș</w:t>
      </w:r>
      <w:r w:rsidRPr="00824664">
        <w:rPr>
          <w:lang w:val="ro-RO"/>
        </w:rPr>
        <w:t>i principiilor care guvernează activitatea universitară de educa</w:t>
      </w:r>
      <w:r w:rsidR="00D979FC" w:rsidRPr="00824664">
        <w:rPr>
          <w:lang w:val="ro-RO"/>
        </w:rPr>
        <w:t>ț</w:t>
      </w:r>
      <w:r w:rsidRPr="00824664">
        <w:rPr>
          <w:lang w:val="ro-RO"/>
        </w:rPr>
        <w:t>ie ini</w:t>
      </w:r>
      <w:r w:rsidR="00D979FC" w:rsidRPr="00824664">
        <w:rPr>
          <w:lang w:val="ro-RO"/>
        </w:rPr>
        <w:t>ț</w:t>
      </w:r>
      <w:r w:rsidRPr="00824664">
        <w:rPr>
          <w:lang w:val="ro-RO"/>
        </w:rPr>
        <w:t xml:space="preserve">ială </w:t>
      </w:r>
      <w:r w:rsidR="00D979FC" w:rsidRPr="00824664">
        <w:rPr>
          <w:lang w:val="ro-RO"/>
        </w:rPr>
        <w:t>ș</w:t>
      </w:r>
      <w:r w:rsidRPr="00824664">
        <w:rPr>
          <w:lang w:val="ro-RO"/>
        </w:rPr>
        <w:t xml:space="preserve">i formare continuă </w:t>
      </w:r>
      <w:r w:rsidR="00D979FC" w:rsidRPr="00824664">
        <w:rPr>
          <w:lang w:val="ro-RO"/>
        </w:rPr>
        <w:t>ș</w:t>
      </w:r>
      <w:r w:rsidRPr="00824664">
        <w:rPr>
          <w:lang w:val="ro-RO"/>
        </w:rPr>
        <w:t xml:space="preserve">i aceea de cercetare </w:t>
      </w:r>
      <w:r w:rsidR="00D979FC" w:rsidRPr="00824664">
        <w:rPr>
          <w:lang w:val="ro-RO"/>
        </w:rPr>
        <w:t>ș</w:t>
      </w:r>
      <w:r w:rsidRPr="00824664">
        <w:rPr>
          <w:lang w:val="ro-RO"/>
        </w:rPr>
        <w:t>tiin</w:t>
      </w:r>
      <w:r w:rsidR="00D979FC" w:rsidRPr="00824664">
        <w:rPr>
          <w:lang w:val="ro-RO"/>
        </w:rPr>
        <w:t>ț</w:t>
      </w:r>
      <w:r w:rsidRPr="00824664">
        <w:rPr>
          <w:lang w:val="ro-RO"/>
        </w:rPr>
        <w:t xml:space="preserve">ifică, exprimând aspectele fundamentale ale autonomiei universitare </w:t>
      </w:r>
      <w:r w:rsidR="00D979FC" w:rsidRPr="00824664">
        <w:rPr>
          <w:lang w:val="ro-RO"/>
        </w:rPr>
        <w:t>ș</w:t>
      </w:r>
      <w:r w:rsidRPr="00824664">
        <w:rPr>
          <w:lang w:val="ro-RO"/>
        </w:rPr>
        <w:t>i op</w:t>
      </w:r>
      <w:r w:rsidR="00D979FC" w:rsidRPr="00824664">
        <w:rPr>
          <w:lang w:val="ro-RO"/>
        </w:rPr>
        <w:t>ț</w:t>
      </w:r>
      <w:r w:rsidRPr="00824664">
        <w:rPr>
          <w:lang w:val="ro-RO"/>
        </w:rPr>
        <w:t>iunile majore, structurale, func</w:t>
      </w:r>
      <w:r w:rsidR="00D979FC" w:rsidRPr="00824664">
        <w:rPr>
          <w:lang w:val="ro-RO"/>
        </w:rPr>
        <w:t>ț</w:t>
      </w:r>
      <w:r w:rsidRPr="00824664">
        <w:rPr>
          <w:lang w:val="ro-RO"/>
        </w:rPr>
        <w:t xml:space="preserve">ionale </w:t>
      </w:r>
      <w:r w:rsidR="00D979FC" w:rsidRPr="00824664">
        <w:rPr>
          <w:lang w:val="ro-RO"/>
        </w:rPr>
        <w:t>ș</w:t>
      </w:r>
      <w:r w:rsidRPr="00824664">
        <w:rPr>
          <w:lang w:val="ro-RO"/>
        </w:rPr>
        <w:t>i organizatorice ale comunită</w:t>
      </w:r>
      <w:r w:rsidR="00D979FC" w:rsidRPr="00824664">
        <w:rPr>
          <w:lang w:val="ro-RO"/>
        </w:rPr>
        <w:t>ț</w:t>
      </w:r>
      <w:r w:rsidRPr="00824664">
        <w:rPr>
          <w:lang w:val="ro-RO"/>
        </w:rPr>
        <w:t xml:space="preserve">ii universitare. </w:t>
      </w:r>
    </w:p>
    <w:p w14:paraId="0393FB1D" w14:textId="7F3125C7" w:rsidR="006E2A47" w:rsidRPr="00824664" w:rsidRDefault="006E2A47" w:rsidP="006E2A47">
      <w:pPr>
        <w:ind w:firstLine="720"/>
        <w:rPr>
          <w:lang w:val="ro-RO"/>
        </w:rPr>
      </w:pPr>
      <w:r w:rsidRPr="00824664">
        <w:rPr>
          <w:lang w:val="ro-RO"/>
        </w:rPr>
        <w:t xml:space="preserve">Elaborarea </w:t>
      </w:r>
      <w:r w:rsidR="00D979FC" w:rsidRPr="00824664">
        <w:rPr>
          <w:lang w:val="ro-RO"/>
        </w:rPr>
        <w:t>ș</w:t>
      </w:r>
      <w:r w:rsidRPr="00824664">
        <w:rPr>
          <w:lang w:val="ro-RO"/>
        </w:rPr>
        <w:t>i adoptarea cartei au avut în vedere faptul că Academia Navală „Mircea cel Bătrân” este o institu</w:t>
      </w:r>
      <w:r w:rsidR="00D979FC" w:rsidRPr="00824664">
        <w:rPr>
          <w:lang w:val="ro-RO"/>
        </w:rPr>
        <w:t>ț</w:t>
      </w:r>
      <w:r w:rsidRPr="00824664">
        <w:rPr>
          <w:lang w:val="ro-RO"/>
        </w:rPr>
        <w:t>ie de învă</w:t>
      </w:r>
      <w:r w:rsidR="00D979FC" w:rsidRPr="00824664">
        <w:rPr>
          <w:lang w:val="ro-RO"/>
        </w:rPr>
        <w:t>ț</w:t>
      </w:r>
      <w:r w:rsidRPr="00824664">
        <w:rPr>
          <w:lang w:val="ro-RO"/>
        </w:rPr>
        <w:t xml:space="preserve">ământ superior militar care este structurată, organizată </w:t>
      </w:r>
      <w:r w:rsidR="00D979FC" w:rsidRPr="00824664">
        <w:rPr>
          <w:lang w:val="ro-RO"/>
        </w:rPr>
        <w:t>ș</w:t>
      </w:r>
      <w:r w:rsidRPr="00824664">
        <w:rPr>
          <w:lang w:val="ro-RO"/>
        </w:rPr>
        <w:t>i func</w:t>
      </w:r>
      <w:r w:rsidR="00D979FC" w:rsidRPr="00824664">
        <w:rPr>
          <w:lang w:val="ro-RO"/>
        </w:rPr>
        <w:t>ț</w:t>
      </w:r>
      <w:r w:rsidRPr="00824664">
        <w:rPr>
          <w:lang w:val="ro-RO"/>
        </w:rPr>
        <w:t xml:space="preserve">ionează pe baza principiului autonomiei universitare, cu respectarea strictă a prevederilor legale. </w:t>
      </w:r>
    </w:p>
    <w:p w14:paraId="54B2E8C0" w14:textId="392AB6D1" w:rsidR="006E2A47" w:rsidRPr="00824664" w:rsidRDefault="006E2A47" w:rsidP="00A27599">
      <w:pPr>
        <w:ind w:firstLine="720"/>
        <w:rPr>
          <w:lang w:val="ro-RO"/>
        </w:rPr>
      </w:pPr>
      <w:r w:rsidRPr="00824664">
        <w:rPr>
          <w:lang w:val="ro-RO"/>
        </w:rPr>
        <w:t>Prezenta cartă a fost adoptată de senatul universitar al Academiei Navale „Mircea cel Bătrân” în urma unei dezbateri în comunitatea academică, în conformitate cu Legea învă</w:t>
      </w:r>
      <w:r w:rsidR="00D979FC" w:rsidRPr="00824664">
        <w:rPr>
          <w:lang w:val="ro-RO"/>
        </w:rPr>
        <w:t>ț</w:t>
      </w:r>
      <w:r w:rsidRPr="00824664">
        <w:rPr>
          <w:lang w:val="ro-RO"/>
        </w:rPr>
        <w:t xml:space="preserve">ământului superior nr. 199/2023 cu modificările </w:t>
      </w:r>
      <w:r w:rsidR="00D979FC" w:rsidRPr="00824664">
        <w:rPr>
          <w:lang w:val="ro-RO"/>
        </w:rPr>
        <w:t>ș</w:t>
      </w:r>
      <w:r w:rsidRPr="00824664">
        <w:rPr>
          <w:lang w:val="ro-RO"/>
        </w:rPr>
        <w:t>i completările ulterioare, care asigură cadrul pentru exercitarea dreptului fundamental la învă</w:t>
      </w:r>
      <w:r w:rsidR="00D979FC" w:rsidRPr="00824664">
        <w:rPr>
          <w:lang w:val="ro-RO"/>
        </w:rPr>
        <w:t>ț</w:t>
      </w:r>
      <w:r w:rsidRPr="00824664">
        <w:rPr>
          <w:lang w:val="ro-RO"/>
        </w:rPr>
        <w:t>ătură pe tot parcursul vie</w:t>
      </w:r>
      <w:r w:rsidR="00D979FC" w:rsidRPr="00824664">
        <w:rPr>
          <w:lang w:val="ro-RO"/>
        </w:rPr>
        <w:t>ț</w:t>
      </w:r>
      <w:r w:rsidRPr="00824664">
        <w:rPr>
          <w:lang w:val="ro-RO"/>
        </w:rPr>
        <w:t>ii, reglementând structura, func</w:t>
      </w:r>
      <w:r w:rsidR="00D979FC" w:rsidRPr="00824664">
        <w:rPr>
          <w:lang w:val="ro-RO"/>
        </w:rPr>
        <w:t>ț</w:t>
      </w:r>
      <w:r w:rsidRPr="00824664">
        <w:rPr>
          <w:lang w:val="ro-RO"/>
        </w:rPr>
        <w:t xml:space="preserve">iile, organizarea </w:t>
      </w:r>
      <w:r w:rsidR="00D979FC" w:rsidRPr="00824664">
        <w:rPr>
          <w:lang w:val="ro-RO"/>
        </w:rPr>
        <w:t>ș</w:t>
      </w:r>
      <w:r w:rsidRPr="00824664">
        <w:rPr>
          <w:lang w:val="ro-RO"/>
        </w:rPr>
        <w:t>i func</w:t>
      </w:r>
      <w:r w:rsidR="00D979FC" w:rsidRPr="00824664">
        <w:rPr>
          <w:lang w:val="ro-RO"/>
        </w:rPr>
        <w:t>ț</w:t>
      </w:r>
      <w:r w:rsidRPr="00824664">
        <w:rPr>
          <w:lang w:val="ro-RO"/>
        </w:rPr>
        <w:t>ionarea sistemului na</w:t>
      </w:r>
      <w:r w:rsidR="00D979FC" w:rsidRPr="00824664">
        <w:rPr>
          <w:lang w:val="ro-RO"/>
        </w:rPr>
        <w:t>ț</w:t>
      </w:r>
      <w:r w:rsidRPr="00824664">
        <w:rPr>
          <w:lang w:val="ro-RO"/>
        </w:rPr>
        <w:t>ional de învă</w:t>
      </w:r>
      <w:r w:rsidR="00D979FC" w:rsidRPr="00824664">
        <w:rPr>
          <w:lang w:val="ro-RO"/>
        </w:rPr>
        <w:t>ț</w:t>
      </w:r>
      <w:r w:rsidRPr="00824664">
        <w:rPr>
          <w:lang w:val="ro-RO"/>
        </w:rPr>
        <w:t>ământ superior.</w:t>
      </w:r>
    </w:p>
    <w:p w14:paraId="6A809F3C" w14:textId="77777777" w:rsidR="006E2A47" w:rsidRPr="00824664" w:rsidRDefault="006E2A47" w:rsidP="006E2A47">
      <w:pPr>
        <w:rPr>
          <w:lang w:val="ro-RO"/>
        </w:rPr>
      </w:pPr>
    </w:p>
    <w:p w14:paraId="6749BAC5" w14:textId="77777777" w:rsidR="006E2A47" w:rsidRPr="00824664" w:rsidRDefault="006E2A47" w:rsidP="006E2A47">
      <w:pPr>
        <w:rPr>
          <w:lang w:val="ro-RO"/>
        </w:rPr>
      </w:pPr>
    </w:p>
    <w:p w14:paraId="4A92338F" w14:textId="77777777" w:rsidR="006E2A47" w:rsidRPr="00824664" w:rsidRDefault="006E2A47" w:rsidP="006E2A47">
      <w:pPr>
        <w:rPr>
          <w:lang w:val="ro-RO"/>
        </w:rPr>
      </w:pPr>
    </w:p>
    <w:p w14:paraId="145F2B76" w14:textId="75E52E25" w:rsidR="006E2A47" w:rsidRPr="00824664" w:rsidRDefault="0094713D" w:rsidP="00B87DA3">
      <w:pPr>
        <w:pStyle w:val="Titlu1"/>
        <w:rPr>
          <w:b w:val="0"/>
          <w:noProof/>
          <w:lang w:val="ro-RO"/>
        </w:rPr>
      </w:pPr>
      <w:bookmarkStart w:id="1" w:name="_Toc166656974"/>
      <w:r w:rsidRPr="00824664">
        <w:rPr>
          <w:noProof/>
          <w:lang w:val="ro-RO"/>
        </w:rPr>
        <w:t xml:space="preserve">Capitolul </w:t>
      </w:r>
      <w:r w:rsidR="006E2A47" w:rsidRPr="00824664">
        <w:rPr>
          <w:noProof/>
          <w:lang w:val="ro-RO"/>
        </w:rPr>
        <w:t>I</w:t>
      </w:r>
      <w:r w:rsidRPr="00824664">
        <w:rPr>
          <w:noProof/>
          <w:lang w:val="ro-RO"/>
        </w:rPr>
        <w:t xml:space="preserve">: </w:t>
      </w:r>
      <w:r w:rsidR="006E2A47" w:rsidRPr="00824664">
        <w:rPr>
          <w:noProof/>
          <w:lang w:val="ro-RO"/>
        </w:rPr>
        <w:t>IDENTITATE</w:t>
      </w:r>
      <w:bookmarkEnd w:id="1"/>
    </w:p>
    <w:p w14:paraId="19E4272A" w14:textId="77777777" w:rsidR="006E2A47" w:rsidRPr="00824664" w:rsidRDefault="006E2A47" w:rsidP="006E2A47">
      <w:pPr>
        <w:jc w:val="center"/>
        <w:rPr>
          <w:b/>
          <w:noProof/>
          <w:lang w:val="ro-RO"/>
        </w:rPr>
      </w:pPr>
    </w:p>
    <w:p w14:paraId="6D49A130" w14:textId="014F3C59" w:rsidR="006E2A47" w:rsidRPr="00824664" w:rsidRDefault="006E2A47">
      <w:pPr>
        <w:pStyle w:val="Listparagraf"/>
        <w:numPr>
          <w:ilvl w:val="0"/>
          <w:numId w:val="2"/>
        </w:numPr>
        <w:rPr>
          <w:noProof/>
          <w:lang w:val="ro-RO"/>
        </w:rPr>
      </w:pPr>
      <w:r w:rsidRPr="00824664">
        <w:rPr>
          <w:noProof/>
          <w:lang w:val="ro-RO"/>
        </w:rPr>
        <w:t>În rela</w:t>
      </w:r>
      <w:r w:rsidR="00D979FC" w:rsidRPr="00824664">
        <w:rPr>
          <w:noProof/>
          <w:lang w:val="ro-RO"/>
        </w:rPr>
        <w:t>ț</w:t>
      </w:r>
      <w:r w:rsidRPr="00824664">
        <w:rPr>
          <w:noProof/>
          <w:lang w:val="ro-RO"/>
        </w:rPr>
        <w:t>ia cu societatea, Academia Navală „Mircea cel Bătrân” este definită prin:</w:t>
      </w:r>
    </w:p>
    <w:p w14:paraId="3CB99FF4" w14:textId="653B74E4" w:rsidR="006E2A47" w:rsidRPr="00824664" w:rsidRDefault="006E2A47">
      <w:pPr>
        <w:numPr>
          <w:ilvl w:val="0"/>
          <w:numId w:val="1"/>
        </w:numPr>
        <w:ind w:left="0" w:firstLine="720"/>
        <w:rPr>
          <w:noProof/>
          <w:lang w:val="ro-RO"/>
        </w:rPr>
      </w:pPr>
      <w:r w:rsidRPr="00824664">
        <w:rPr>
          <w:noProof/>
          <w:lang w:val="ro-RO"/>
        </w:rPr>
        <w:t>Nume: Academia Navală „Mircea cel Bătrân”; nume utilizat în rela</w:t>
      </w:r>
      <w:r w:rsidR="00D979FC" w:rsidRPr="00824664">
        <w:rPr>
          <w:noProof/>
          <w:lang w:val="ro-RO"/>
        </w:rPr>
        <w:t>ț</w:t>
      </w:r>
      <w:r w:rsidRPr="00824664">
        <w:rPr>
          <w:noProof/>
          <w:lang w:val="ro-RO"/>
        </w:rPr>
        <w:t>iile interna</w:t>
      </w:r>
      <w:r w:rsidR="00D979FC" w:rsidRPr="00824664">
        <w:rPr>
          <w:noProof/>
          <w:lang w:val="ro-RO"/>
        </w:rPr>
        <w:t>ț</w:t>
      </w:r>
      <w:r w:rsidRPr="00824664">
        <w:rPr>
          <w:noProof/>
          <w:lang w:val="ro-RO"/>
        </w:rPr>
        <w:t>ionale: Romanian Naval Academy „Mircea cel Bătrân”;</w:t>
      </w:r>
    </w:p>
    <w:p w14:paraId="383A34AC" w14:textId="4835D70E" w:rsidR="006E2A47" w:rsidRPr="00824664" w:rsidRDefault="00AB7748">
      <w:pPr>
        <w:numPr>
          <w:ilvl w:val="0"/>
          <w:numId w:val="1"/>
        </w:numPr>
        <w:ind w:left="0" w:firstLine="720"/>
        <w:rPr>
          <w:noProof/>
          <w:lang w:val="ro-RO"/>
        </w:rPr>
      </w:pPr>
      <w:r w:rsidRPr="00824664">
        <w:rPr>
          <w:noProof/>
          <w:lang w:val="ro-RO"/>
        </w:rPr>
        <w:drawing>
          <wp:anchor distT="0" distB="0" distL="114300" distR="114300" simplePos="0" relativeHeight="251661312" behindDoc="0" locked="0" layoutInCell="1" allowOverlap="1" wp14:anchorId="7FE400F1" wp14:editId="08C3B0E3">
            <wp:simplePos x="0" y="0"/>
            <wp:positionH relativeFrom="column">
              <wp:posOffset>4766310</wp:posOffset>
            </wp:positionH>
            <wp:positionV relativeFrom="paragraph">
              <wp:posOffset>93345</wp:posOffset>
            </wp:positionV>
            <wp:extent cx="1173480" cy="1339215"/>
            <wp:effectExtent l="0" t="0" r="7620" b="0"/>
            <wp:wrapSquare wrapText="bothSides"/>
            <wp:docPr id="1245064044" name="Picture 2" descr="00 StemaCoro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 StemaCoro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A47" w:rsidRPr="00824664">
        <w:rPr>
          <w:noProof/>
          <w:lang w:val="ro-RO"/>
        </w:rPr>
        <w:t xml:space="preserve">Emblema, reprezentată de acvila cu aripile deschise </w:t>
      </w:r>
      <w:r w:rsidR="00D979FC" w:rsidRPr="00824664">
        <w:rPr>
          <w:noProof/>
          <w:lang w:val="ro-RO"/>
        </w:rPr>
        <w:t>ș</w:t>
      </w:r>
      <w:r w:rsidR="006E2A47" w:rsidRPr="00824664">
        <w:rPr>
          <w:noProof/>
          <w:lang w:val="ro-RO"/>
        </w:rPr>
        <w:t xml:space="preserve">i capul spre dreapta purtând coroana regală, </w:t>
      </w:r>
      <w:r w:rsidR="00D979FC" w:rsidRPr="00824664">
        <w:rPr>
          <w:noProof/>
          <w:lang w:val="ro-RO"/>
        </w:rPr>
        <w:t>ț</w:t>
      </w:r>
      <w:r w:rsidR="006E2A47" w:rsidRPr="00824664">
        <w:rPr>
          <w:noProof/>
          <w:lang w:val="ro-RO"/>
        </w:rPr>
        <w:t>inând în cioc o cruce ortodoxă, iar în gheare „fulgerele lui Zeus”, care simbolizează siguran</w:t>
      </w:r>
      <w:r w:rsidR="00D979FC" w:rsidRPr="00824664">
        <w:rPr>
          <w:noProof/>
          <w:lang w:val="ro-RO"/>
        </w:rPr>
        <w:t>ț</w:t>
      </w:r>
      <w:r w:rsidR="006E2A47" w:rsidRPr="00824664">
        <w:rPr>
          <w:noProof/>
          <w:lang w:val="ro-RO"/>
        </w:rPr>
        <w:t xml:space="preserve">a socială generatoare de putere </w:t>
      </w:r>
      <w:r w:rsidR="00D979FC" w:rsidRPr="00824664">
        <w:rPr>
          <w:noProof/>
          <w:lang w:val="ro-RO"/>
        </w:rPr>
        <w:t>ș</w:t>
      </w:r>
      <w:r w:rsidR="006E2A47" w:rsidRPr="00824664">
        <w:rPr>
          <w:noProof/>
          <w:lang w:val="ro-RO"/>
        </w:rPr>
        <w:t>i curaj, cu scut din smal</w:t>
      </w:r>
      <w:r w:rsidR="00D979FC" w:rsidRPr="00824664">
        <w:rPr>
          <w:noProof/>
          <w:lang w:val="ro-RO"/>
        </w:rPr>
        <w:t>ț</w:t>
      </w:r>
      <w:r w:rsidR="006E2A47" w:rsidRPr="00824664">
        <w:rPr>
          <w:noProof/>
          <w:lang w:val="ro-RO"/>
        </w:rPr>
        <w:t xml:space="preserve"> de culoare albastră, având ca mobile figuri heraldice artificiale, în partea centrală fiind reprezentate: ancora tip amiralitate cu parâmă care simbolizează fermitate, fidelitate </w:t>
      </w:r>
      <w:r w:rsidR="00D979FC" w:rsidRPr="00824664">
        <w:rPr>
          <w:noProof/>
          <w:lang w:val="ro-RO"/>
        </w:rPr>
        <w:t>ș</w:t>
      </w:r>
      <w:r w:rsidR="006E2A47" w:rsidRPr="00824664">
        <w:rPr>
          <w:noProof/>
          <w:lang w:val="ro-RO"/>
        </w:rPr>
        <w:t>i stabilitate, iar cartea deschisă reprezintă învă</w:t>
      </w:r>
      <w:r w:rsidR="00D979FC" w:rsidRPr="00824664">
        <w:rPr>
          <w:noProof/>
          <w:lang w:val="ro-RO"/>
        </w:rPr>
        <w:t>ț</w:t>
      </w:r>
      <w:r w:rsidR="006E2A47" w:rsidRPr="00824664">
        <w:rPr>
          <w:noProof/>
          <w:lang w:val="ro-RO"/>
        </w:rPr>
        <w:t>ământul, activitatea de bază a institu</w:t>
      </w:r>
      <w:r w:rsidR="00D979FC" w:rsidRPr="00824664">
        <w:rPr>
          <w:noProof/>
          <w:lang w:val="ro-RO"/>
        </w:rPr>
        <w:t>ț</w:t>
      </w:r>
      <w:r w:rsidR="006E2A47" w:rsidRPr="00824664">
        <w:rPr>
          <w:noProof/>
          <w:lang w:val="ro-RO"/>
        </w:rPr>
        <w:t xml:space="preserve">iei. Emblema a fost stabilită de senatul universitar </w:t>
      </w:r>
      <w:r w:rsidR="00D979FC" w:rsidRPr="00824664">
        <w:rPr>
          <w:noProof/>
          <w:lang w:val="ro-RO"/>
        </w:rPr>
        <w:t>ș</w:t>
      </w:r>
      <w:r w:rsidR="006E2A47" w:rsidRPr="00824664">
        <w:rPr>
          <w:noProof/>
          <w:lang w:val="ro-RO"/>
        </w:rPr>
        <w:t>i aprobată de comisia de heraldică a Ministerului Apărării Na</w:t>
      </w:r>
      <w:r w:rsidR="00D979FC" w:rsidRPr="00824664">
        <w:rPr>
          <w:noProof/>
          <w:lang w:val="ro-RO"/>
        </w:rPr>
        <w:t>ț</w:t>
      </w:r>
      <w:r w:rsidR="006E2A47" w:rsidRPr="00824664">
        <w:rPr>
          <w:noProof/>
          <w:lang w:val="ro-RO"/>
        </w:rPr>
        <w:t>ionale;</w:t>
      </w:r>
    </w:p>
    <w:p w14:paraId="2C038CF1" w14:textId="77777777" w:rsidR="006E2A47" w:rsidRPr="00824664" w:rsidRDefault="006E2A47">
      <w:pPr>
        <w:numPr>
          <w:ilvl w:val="0"/>
          <w:numId w:val="1"/>
        </w:numPr>
        <w:ind w:left="0" w:firstLine="720"/>
        <w:rPr>
          <w:noProof/>
          <w:lang w:val="ro-RO"/>
        </w:rPr>
      </w:pPr>
      <w:r w:rsidRPr="00824664">
        <w:rPr>
          <w:noProof/>
          <w:lang w:val="ro-RO"/>
        </w:rPr>
        <w:t>Deviză</w:t>
      </w:r>
      <w:r w:rsidRPr="00824664">
        <w:rPr>
          <w:bCs/>
          <w:iCs/>
          <w:noProof/>
          <w:lang w:val="ro-RO"/>
        </w:rPr>
        <w:t>:</w:t>
      </w:r>
      <w:r w:rsidRPr="00824664">
        <w:rPr>
          <w:b/>
          <w:i/>
          <w:noProof/>
          <w:lang w:val="ro-RO"/>
        </w:rPr>
        <w:t xml:space="preserve"> </w:t>
      </w:r>
      <w:r w:rsidRPr="00824664">
        <w:rPr>
          <w:b/>
          <w:iCs/>
          <w:noProof/>
          <w:lang w:val="ro-RO"/>
        </w:rPr>
        <w:t>Ad augusta per angusta</w:t>
      </w:r>
      <w:r w:rsidRPr="00824664">
        <w:rPr>
          <w:bCs/>
          <w:iCs/>
          <w:noProof/>
          <w:lang w:val="ro-RO"/>
        </w:rPr>
        <w:t>;</w:t>
      </w:r>
    </w:p>
    <w:p w14:paraId="1F42C6F4" w14:textId="77777777" w:rsidR="006E2A47" w:rsidRPr="00824664" w:rsidRDefault="006E2A47">
      <w:pPr>
        <w:numPr>
          <w:ilvl w:val="0"/>
          <w:numId w:val="1"/>
        </w:numPr>
        <w:ind w:left="0" w:firstLine="720"/>
        <w:rPr>
          <w:noProof/>
          <w:lang w:val="ro-RO"/>
        </w:rPr>
      </w:pPr>
      <w:r w:rsidRPr="00824664">
        <w:rPr>
          <w:noProof/>
          <w:lang w:val="ro-RO"/>
        </w:rPr>
        <w:t xml:space="preserve">Ziua Academiei Navale „Mircea cel Bătrân”: </w:t>
      </w:r>
      <w:r w:rsidRPr="00824664">
        <w:rPr>
          <w:b/>
          <w:noProof/>
          <w:lang w:val="ro-RO"/>
        </w:rPr>
        <w:t>17 noiembrie</w:t>
      </w:r>
      <w:r w:rsidRPr="00824664">
        <w:rPr>
          <w:noProof/>
          <w:lang w:val="ro-RO"/>
        </w:rPr>
        <w:t xml:space="preserve">; </w:t>
      </w:r>
    </w:p>
    <w:p w14:paraId="5FD74A77" w14:textId="77777777" w:rsidR="006E2A47" w:rsidRPr="00824664" w:rsidRDefault="006E2A47">
      <w:pPr>
        <w:numPr>
          <w:ilvl w:val="0"/>
          <w:numId w:val="1"/>
        </w:numPr>
        <w:ind w:left="0" w:firstLine="720"/>
        <w:rPr>
          <w:noProof/>
          <w:lang w:val="ro-RO"/>
        </w:rPr>
      </w:pPr>
      <w:r w:rsidRPr="00824664">
        <w:rPr>
          <w:noProof/>
          <w:lang w:val="ro-RO"/>
        </w:rPr>
        <w:t xml:space="preserve">Pagina web: </w:t>
      </w:r>
      <w:hyperlink r:id="rId9" w:history="1">
        <w:r w:rsidRPr="00824664">
          <w:rPr>
            <w:rStyle w:val="Hyperlink"/>
            <w:b/>
            <w:bCs/>
            <w:noProof/>
            <w:lang w:val="ro-RO"/>
          </w:rPr>
          <w:t>www.anmb.ro</w:t>
        </w:r>
      </w:hyperlink>
      <w:r w:rsidRPr="00824664">
        <w:rPr>
          <w:noProof/>
          <w:lang w:val="ro-RO"/>
        </w:rPr>
        <w:t>;</w:t>
      </w:r>
    </w:p>
    <w:p w14:paraId="6150B08A" w14:textId="6F86B460" w:rsidR="006E2A47" w:rsidRPr="00824664" w:rsidRDefault="006E2A47">
      <w:pPr>
        <w:numPr>
          <w:ilvl w:val="0"/>
          <w:numId w:val="1"/>
        </w:numPr>
        <w:ind w:left="0" w:firstLine="720"/>
        <w:rPr>
          <w:noProof/>
          <w:lang w:val="ro-RO"/>
        </w:rPr>
      </w:pPr>
      <w:r w:rsidRPr="00824664">
        <w:rPr>
          <w:noProof/>
          <w:lang w:val="ro-RO"/>
        </w:rPr>
        <w:t xml:space="preserve">Sediul: </w:t>
      </w:r>
      <w:r w:rsidRPr="00824664">
        <w:rPr>
          <w:b/>
          <w:noProof/>
          <w:lang w:val="ro-RO"/>
        </w:rPr>
        <w:t>Constan</w:t>
      </w:r>
      <w:r w:rsidR="00D979FC" w:rsidRPr="00824664">
        <w:rPr>
          <w:b/>
          <w:noProof/>
          <w:lang w:val="ro-RO"/>
        </w:rPr>
        <w:t>ț</w:t>
      </w:r>
      <w:r w:rsidRPr="00824664">
        <w:rPr>
          <w:b/>
          <w:noProof/>
          <w:lang w:val="ro-RO"/>
        </w:rPr>
        <w:t>a, Str. Fulgerului nr. 1, cod 900218</w:t>
      </w:r>
      <w:r w:rsidRPr="00824664">
        <w:rPr>
          <w:noProof/>
          <w:lang w:val="ro-RO"/>
        </w:rPr>
        <w:t>;</w:t>
      </w:r>
    </w:p>
    <w:p w14:paraId="18FB0BB5" w14:textId="56895A51" w:rsidR="006E2A47" w:rsidRPr="00824664" w:rsidRDefault="006E2A47">
      <w:pPr>
        <w:numPr>
          <w:ilvl w:val="0"/>
          <w:numId w:val="1"/>
        </w:numPr>
        <w:ind w:left="0" w:firstLine="720"/>
        <w:rPr>
          <w:noProof/>
          <w:lang w:val="ro-RO"/>
        </w:rPr>
      </w:pPr>
      <w:r w:rsidRPr="00824664">
        <w:rPr>
          <w:noProof/>
          <w:lang w:val="ro-RO"/>
        </w:rPr>
        <w:t xml:space="preserve">Drapel de luptă </w:t>
      </w:r>
      <w:r w:rsidR="00D979FC" w:rsidRPr="00824664">
        <w:rPr>
          <w:noProof/>
          <w:lang w:val="ro-RO"/>
        </w:rPr>
        <w:t>ș</w:t>
      </w:r>
      <w:r w:rsidRPr="00824664">
        <w:rPr>
          <w:noProof/>
          <w:lang w:val="ro-RO"/>
        </w:rPr>
        <w:t>i indicativ, ca institu</w:t>
      </w:r>
      <w:r w:rsidR="00D979FC" w:rsidRPr="00824664">
        <w:rPr>
          <w:noProof/>
          <w:lang w:val="ro-RO"/>
        </w:rPr>
        <w:t>ț</w:t>
      </w:r>
      <w:r w:rsidRPr="00824664">
        <w:rPr>
          <w:noProof/>
          <w:lang w:val="ro-RO"/>
        </w:rPr>
        <w:t>ie militară;</w:t>
      </w:r>
    </w:p>
    <w:p w14:paraId="23A4E0F5" w14:textId="4B5BB9FD" w:rsidR="006E2A47" w:rsidRPr="00824664" w:rsidRDefault="006E2A47">
      <w:pPr>
        <w:numPr>
          <w:ilvl w:val="0"/>
          <w:numId w:val="1"/>
        </w:numPr>
        <w:ind w:left="0" w:firstLine="720"/>
        <w:rPr>
          <w:noProof/>
          <w:lang w:val="ro-RO"/>
        </w:rPr>
      </w:pPr>
      <w:r w:rsidRPr="00824664">
        <w:rPr>
          <w:noProof/>
          <w:lang w:val="ro-RO"/>
        </w:rPr>
        <w:t xml:space="preserve">Pentru denumirea oficială Academia Navală „Mircea cel Bătrân” este folosită abrevierea: </w:t>
      </w:r>
      <w:r w:rsidRPr="00824664">
        <w:rPr>
          <w:b/>
          <w:bCs/>
          <w:noProof/>
          <w:lang w:val="ro-RO"/>
        </w:rPr>
        <w:t>ANMB</w:t>
      </w:r>
      <w:r w:rsidRPr="00824664">
        <w:rPr>
          <w:noProof/>
          <w:lang w:val="ro-RO"/>
        </w:rPr>
        <w:t>.</w:t>
      </w:r>
    </w:p>
    <w:p w14:paraId="0F5E41F7" w14:textId="77777777" w:rsidR="006E2A47" w:rsidRPr="00824664" w:rsidRDefault="006E2A47" w:rsidP="006E2A47">
      <w:pPr>
        <w:rPr>
          <w:noProof/>
          <w:lang w:val="ro-RO"/>
        </w:rPr>
      </w:pPr>
    </w:p>
    <w:p w14:paraId="3E09179D" w14:textId="6E69D588" w:rsidR="003420FB" w:rsidRPr="00824664" w:rsidRDefault="003420FB">
      <w:pPr>
        <w:pStyle w:val="Listparagraf"/>
        <w:numPr>
          <w:ilvl w:val="0"/>
          <w:numId w:val="2"/>
        </w:numPr>
        <w:rPr>
          <w:b/>
          <w:noProof/>
          <w:lang w:val="ro-RO"/>
        </w:rPr>
      </w:pPr>
      <w:r w:rsidRPr="00824664">
        <w:rPr>
          <w:bCs/>
          <w:iCs/>
          <w:noProof/>
          <w:lang w:val="ro-RO"/>
        </w:rPr>
        <w:t>(1)</w:t>
      </w:r>
      <w:r w:rsidRPr="00824664">
        <w:rPr>
          <w:b/>
          <w:iCs/>
          <w:noProof/>
          <w:lang w:val="ro-RO"/>
        </w:rPr>
        <w:t xml:space="preserve"> </w:t>
      </w:r>
      <w:r w:rsidRPr="00824664">
        <w:rPr>
          <w:noProof/>
          <w:lang w:val="ro-RO"/>
        </w:rPr>
        <w:t>Academia Navală „Mircea cel Bătrân” din Constan</w:t>
      </w:r>
      <w:r w:rsidR="00D979FC" w:rsidRPr="00824664">
        <w:rPr>
          <w:noProof/>
          <w:lang w:val="ro-RO"/>
        </w:rPr>
        <w:t>ț</w:t>
      </w:r>
      <w:r w:rsidRPr="00824664">
        <w:rPr>
          <w:noProof/>
          <w:lang w:val="ro-RO"/>
        </w:rPr>
        <w:t>a, denumită în continuare ANMB sau Academia, este institu</w:t>
      </w:r>
      <w:r w:rsidR="00D979FC" w:rsidRPr="00824664">
        <w:rPr>
          <w:noProof/>
          <w:lang w:val="ro-RO"/>
        </w:rPr>
        <w:t>ț</w:t>
      </w:r>
      <w:r w:rsidRPr="00824664">
        <w:rPr>
          <w:noProof/>
          <w:lang w:val="ro-RO"/>
        </w:rPr>
        <w:t>ie de învă</w:t>
      </w:r>
      <w:r w:rsidR="00D979FC" w:rsidRPr="00824664">
        <w:rPr>
          <w:noProof/>
          <w:lang w:val="ro-RO"/>
        </w:rPr>
        <w:t>ț</w:t>
      </w:r>
      <w:r w:rsidRPr="00824664">
        <w:rPr>
          <w:noProof/>
          <w:lang w:val="ro-RO"/>
        </w:rPr>
        <w:t xml:space="preserve">ământ superior militar, subordonată </w:t>
      </w:r>
      <w:r w:rsidRPr="00824664">
        <w:rPr>
          <w:iCs/>
          <w:noProof/>
          <w:lang w:val="ro-RO"/>
        </w:rPr>
        <w:t>Ministerului Apărării Na</w:t>
      </w:r>
      <w:r w:rsidR="00D979FC" w:rsidRPr="00824664">
        <w:rPr>
          <w:iCs/>
          <w:noProof/>
          <w:lang w:val="ro-RO"/>
        </w:rPr>
        <w:t>ț</w:t>
      </w:r>
      <w:r w:rsidRPr="00824664">
        <w:rPr>
          <w:iCs/>
          <w:noProof/>
          <w:lang w:val="ro-RO"/>
        </w:rPr>
        <w:t xml:space="preserve">ionale </w:t>
      </w:r>
      <w:r w:rsidRPr="00824664">
        <w:rPr>
          <w:noProof/>
          <w:lang w:val="ro-RO"/>
        </w:rPr>
        <w:t>(MApN)</w:t>
      </w:r>
      <w:r w:rsidRPr="00824664">
        <w:rPr>
          <w:iCs/>
          <w:noProof/>
          <w:lang w:val="ro-RO"/>
        </w:rPr>
        <w:t xml:space="preserve"> </w:t>
      </w:r>
      <w:r w:rsidRPr="00824664">
        <w:rPr>
          <w:lang w:val="ro-RO"/>
        </w:rPr>
        <w:t>prin Statul Major al For</w:t>
      </w:r>
      <w:r w:rsidR="00D979FC" w:rsidRPr="00824664">
        <w:rPr>
          <w:lang w:val="ro-RO"/>
        </w:rPr>
        <w:t>ț</w:t>
      </w:r>
      <w:r w:rsidRPr="00824664">
        <w:rPr>
          <w:lang w:val="ro-RO"/>
        </w:rPr>
        <w:t>elor Navale (SMFN)</w:t>
      </w:r>
      <w:r w:rsidRPr="00824664">
        <w:rPr>
          <w:iCs/>
          <w:noProof/>
          <w:lang w:val="ro-RO"/>
        </w:rPr>
        <w:t xml:space="preserve">, </w:t>
      </w:r>
      <w:r w:rsidRPr="00824664">
        <w:rPr>
          <w:noProof/>
          <w:lang w:val="ro-RO"/>
        </w:rPr>
        <w:t xml:space="preserve">acreditată </w:t>
      </w:r>
      <w:r w:rsidRPr="00824664">
        <w:rPr>
          <w:iCs/>
          <w:noProof/>
          <w:lang w:val="ro-RO"/>
        </w:rPr>
        <w:t>în condi</w:t>
      </w:r>
      <w:r w:rsidR="00D979FC" w:rsidRPr="00824664">
        <w:rPr>
          <w:iCs/>
          <w:noProof/>
          <w:lang w:val="ro-RO"/>
        </w:rPr>
        <w:t>ț</w:t>
      </w:r>
      <w:r w:rsidRPr="00824664">
        <w:rPr>
          <w:iCs/>
          <w:noProof/>
          <w:lang w:val="ro-RO"/>
        </w:rPr>
        <w:t xml:space="preserve">iile legii, de interes public, </w:t>
      </w:r>
      <w:r w:rsidRPr="00824664">
        <w:rPr>
          <w:noProof/>
          <w:lang w:val="ro-RO"/>
        </w:rPr>
        <w:t>cu personalitate juridică, ce func</w:t>
      </w:r>
      <w:r w:rsidR="00D979FC" w:rsidRPr="00824664">
        <w:rPr>
          <w:noProof/>
          <w:lang w:val="ro-RO"/>
        </w:rPr>
        <w:t>ț</w:t>
      </w:r>
      <w:r w:rsidRPr="00824664">
        <w:rPr>
          <w:noProof/>
          <w:lang w:val="ro-RO"/>
        </w:rPr>
        <w:t xml:space="preserve">ionează în baza </w:t>
      </w:r>
      <w:r w:rsidRPr="00824664">
        <w:rPr>
          <w:iCs/>
          <w:noProof/>
          <w:lang w:val="ro-RO"/>
        </w:rPr>
        <w:t>Constitu</w:t>
      </w:r>
      <w:r w:rsidR="00D979FC" w:rsidRPr="00824664">
        <w:rPr>
          <w:iCs/>
          <w:noProof/>
          <w:lang w:val="ro-RO"/>
        </w:rPr>
        <w:t>ț</w:t>
      </w:r>
      <w:r w:rsidRPr="00824664">
        <w:rPr>
          <w:iCs/>
          <w:noProof/>
          <w:lang w:val="ro-RO"/>
        </w:rPr>
        <w:t>iei României</w:t>
      </w:r>
      <w:r w:rsidRPr="00824664">
        <w:rPr>
          <w:noProof/>
          <w:lang w:val="ro-RO"/>
        </w:rPr>
        <w:t xml:space="preserve">, </w:t>
      </w:r>
      <w:r w:rsidRPr="00824664">
        <w:rPr>
          <w:iCs/>
          <w:noProof/>
          <w:lang w:val="ro-RO"/>
        </w:rPr>
        <w:t>a tuturor prevederilor legale specifice învă</w:t>
      </w:r>
      <w:r w:rsidR="00D979FC" w:rsidRPr="00824664">
        <w:rPr>
          <w:iCs/>
          <w:noProof/>
          <w:lang w:val="ro-RO"/>
        </w:rPr>
        <w:t>ț</w:t>
      </w:r>
      <w:r w:rsidRPr="00824664">
        <w:rPr>
          <w:iCs/>
          <w:noProof/>
          <w:lang w:val="ro-RO"/>
        </w:rPr>
        <w:t xml:space="preserve">ământului superior militar </w:t>
      </w:r>
      <w:r w:rsidR="00D979FC" w:rsidRPr="00824664">
        <w:rPr>
          <w:iCs/>
          <w:noProof/>
          <w:lang w:val="ro-RO"/>
        </w:rPr>
        <w:t>ș</w:t>
      </w:r>
      <w:r w:rsidRPr="00824664">
        <w:rPr>
          <w:iCs/>
          <w:noProof/>
          <w:lang w:val="ro-RO"/>
        </w:rPr>
        <w:t>i civil,</w:t>
      </w:r>
      <w:r w:rsidRPr="00824664">
        <w:rPr>
          <w:lang w:val="ro-RO"/>
        </w:rPr>
        <w:t xml:space="preserve"> precum </w:t>
      </w:r>
      <w:r w:rsidR="00D979FC" w:rsidRPr="00824664">
        <w:rPr>
          <w:lang w:val="ro-RO"/>
        </w:rPr>
        <w:t>ș</w:t>
      </w:r>
      <w:r w:rsidRPr="00824664">
        <w:rPr>
          <w:lang w:val="ro-RO"/>
        </w:rPr>
        <w:t>i reglementărilor proprii adoptate în baza autonomiei universitare.</w:t>
      </w:r>
    </w:p>
    <w:p w14:paraId="1D9BC4F8" w14:textId="2440E341" w:rsidR="003420FB" w:rsidRPr="00824664" w:rsidRDefault="003420FB" w:rsidP="003420FB">
      <w:pPr>
        <w:pStyle w:val="Listparagraf"/>
        <w:ind w:left="0" w:firstLine="720"/>
        <w:rPr>
          <w:noProof/>
          <w:lang w:val="ro-RO"/>
        </w:rPr>
      </w:pPr>
      <w:r w:rsidRPr="00824664">
        <w:rPr>
          <w:lang w:val="ro-RO"/>
        </w:rPr>
        <w:t>(2) Academia Navală „Mircea cel Bătrân” a fost înfiin</w:t>
      </w:r>
      <w:r w:rsidR="00D979FC" w:rsidRPr="00824664">
        <w:rPr>
          <w:lang w:val="ro-RO"/>
        </w:rPr>
        <w:t>ț</w:t>
      </w:r>
      <w:r w:rsidRPr="00824664">
        <w:rPr>
          <w:lang w:val="ro-RO"/>
        </w:rPr>
        <w:t>ată ca institu</w:t>
      </w:r>
      <w:r w:rsidR="00D979FC" w:rsidRPr="00824664">
        <w:rPr>
          <w:lang w:val="ro-RO"/>
        </w:rPr>
        <w:t>ț</w:t>
      </w:r>
      <w:r w:rsidRPr="00824664">
        <w:rPr>
          <w:lang w:val="ro-RO"/>
        </w:rPr>
        <w:t>ie militară de învă</w:t>
      </w:r>
      <w:r w:rsidR="00D979FC" w:rsidRPr="00824664">
        <w:rPr>
          <w:lang w:val="ro-RO"/>
        </w:rPr>
        <w:t>ț</w:t>
      </w:r>
      <w:r w:rsidRPr="00824664">
        <w:rPr>
          <w:lang w:val="ro-RO"/>
        </w:rPr>
        <w:t xml:space="preserve">ământ superior de specialitate, prin Hotărârea de Guvern nr. 406 din 23 aprilie 1990 </w:t>
      </w:r>
      <w:r w:rsidR="00D979FC" w:rsidRPr="00824664">
        <w:rPr>
          <w:lang w:val="ro-RO"/>
        </w:rPr>
        <w:t>ș</w:t>
      </w:r>
      <w:r w:rsidRPr="00824664">
        <w:rPr>
          <w:lang w:val="ro-RO"/>
        </w:rPr>
        <w:t>i Hotărârea de Guvern nr. 551 din 17 mai 1990, prin reorganizarea Institutului de Marină „Mircea cel Bătrân”.</w:t>
      </w:r>
    </w:p>
    <w:p w14:paraId="04493B8D" w14:textId="77777777" w:rsidR="006E2A47" w:rsidRPr="00824664" w:rsidRDefault="006E2A47" w:rsidP="006E2A47">
      <w:pPr>
        <w:rPr>
          <w:noProof/>
          <w:lang w:val="ro-RO"/>
        </w:rPr>
      </w:pPr>
    </w:p>
    <w:p w14:paraId="741422E9" w14:textId="01EE06AC" w:rsidR="00653CB8" w:rsidRPr="00824664" w:rsidRDefault="003420FB">
      <w:pPr>
        <w:pStyle w:val="Listparagraf"/>
        <w:numPr>
          <w:ilvl w:val="0"/>
          <w:numId w:val="2"/>
        </w:numPr>
        <w:rPr>
          <w:b/>
          <w:noProof/>
          <w:lang w:val="ro-RO"/>
        </w:rPr>
      </w:pPr>
      <w:r w:rsidRPr="00824664">
        <w:rPr>
          <w:noProof/>
          <w:lang w:val="ro-RO"/>
        </w:rPr>
        <w:t>Carta universitară este documentul prin care se stabile</w:t>
      </w:r>
      <w:r w:rsidR="00D979FC" w:rsidRPr="00824664">
        <w:rPr>
          <w:noProof/>
          <w:lang w:val="ro-RO"/>
        </w:rPr>
        <w:t>ș</w:t>
      </w:r>
      <w:r w:rsidRPr="00824664">
        <w:rPr>
          <w:noProof/>
          <w:lang w:val="ro-RO"/>
        </w:rPr>
        <w:t xml:space="preserve">te misiunea Academiei, principiile academice, obiectivele, structura </w:t>
      </w:r>
      <w:r w:rsidR="00D979FC" w:rsidRPr="00824664">
        <w:rPr>
          <w:noProof/>
          <w:lang w:val="ro-RO"/>
        </w:rPr>
        <w:t>ș</w:t>
      </w:r>
      <w:r w:rsidRPr="00824664">
        <w:rPr>
          <w:noProof/>
          <w:lang w:val="ro-RO"/>
        </w:rPr>
        <w:t>i organizarea acesteia.</w:t>
      </w:r>
    </w:p>
    <w:p w14:paraId="78877B93" w14:textId="77777777" w:rsidR="00653CB8" w:rsidRPr="00824664" w:rsidRDefault="00653CB8" w:rsidP="00653CB8">
      <w:pPr>
        <w:pStyle w:val="Listparagraf"/>
        <w:ind w:left="0"/>
        <w:rPr>
          <w:b/>
          <w:noProof/>
          <w:lang w:val="ro-RO"/>
        </w:rPr>
      </w:pPr>
    </w:p>
    <w:p w14:paraId="458DFE28" w14:textId="77777777" w:rsidR="0094713D" w:rsidRPr="00824664" w:rsidRDefault="0094713D" w:rsidP="00653CB8">
      <w:pPr>
        <w:pStyle w:val="Listparagraf"/>
        <w:ind w:left="0"/>
        <w:rPr>
          <w:b/>
          <w:noProof/>
          <w:lang w:val="ro-RO"/>
        </w:rPr>
      </w:pPr>
    </w:p>
    <w:p w14:paraId="6206606F" w14:textId="755AD1C3" w:rsidR="00653CB8" w:rsidRPr="00824664" w:rsidRDefault="0094713D" w:rsidP="00B87DA3">
      <w:pPr>
        <w:pStyle w:val="Titlu1"/>
        <w:rPr>
          <w:noProof/>
          <w:lang w:val="ro-RO"/>
        </w:rPr>
      </w:pPr>
      <w:bookmarkStart w:id="2" w:name="_Toc166656975"/>
      <w:r w:rsidRPr="00824664">
        <w:rPr>
          <w:noProof/>
          <w:lang w:val="ro-RO"/>
        </w:rPr>
        <w:t xml:space="preserve">Capitolul </w:t>
      </w:r>
      <w:r w:rsidR="00653CB8" w:rsidRPr="00824664">
        <w:rPr>
          <w:noProof/>
          <w:lang w:val="ro-RO"/>
        </w:rPr>
        <w:t>II</w:t>
      </w:r>
      <w:r w:rsidRPr="00824664">
        <w:rPr>
          <w:noProof/>
          <w:lang w:val="ro-RO"/>
        </w:rPr>
        <w:t xml:space="preserve">: </w:t>
      </w:r>
      <w:r w:rsidR="00653CB8" w:rsidRPr="00824664">
        <w:rPr>
          <w:noProof/>
          <w:lang w:val="ro-RO"/>
        </w:rPr>
        <w:t xml:space="preserve">MISIUNE </w:t>
      </w:r>
      <w:r w:rsidR="00D979FC" w:rsidRPr="00824664">
        <w:rPr>
          <w:noProof/>
          <w:lang w:val="ro-RO"/>
        </w:rPr>
        <w:t>Ș</w:t>
      </w:r>
      <w:r w:rsidR="00653CB8" w:rsidRPr="00824664">
        <w:rPr>
          <w:noProof/>
          <w:lang w:val="ro-RO"/>
        </w:rPr>
        <w:t>I PRINCIPII</w:t>
      </w:r>
      <w:bookmarkEnd w:id="2"/>
    </w:p>
    <w:p w14:paraId="1355292F" w14:textId="77777777" w:rsidR="00653CB8" w:rsidRPr="00824664" w:rsidRDefault="00653CB8" w:rsidP="00653CB8">
      <w:pPr>
        <w:pStyle w:val="Listparagraf"/>
        <w:ind w:left="0"/>
        <w:jc w:val="center"/>
        <w:rPr>
          <w:b/>
          <w:noProof/>
          <w:lang w:val="ro-RO"/>
        </w:rPr>
      </w:pPr>
    </w:p>
    <w:p w14:paraId="169BB549" w14:textId="0077D293" w:rsidR="00653CB8" w:rsidRPr="00824664" w:rsidRDefault="00653CB8">
      <w:pPr>
        <w:pStyle w:val="Listparagraf"/>
        <w:numPr>
          <w:ilvl w:val="0"/>
          <w:numId w:val="2"/>
        </w:numPr>
        <w:rPr>
          <w:b/>
          <w:noProof/>
          <w:lang w:val="ro-RO"/>
        </w:rPr>
      </w:pPr>
      <w:r w:rsidRPr="00824664">
        <w:rPr>
          <w:noProof/>
          <w:lang w:val="ro-RO"/>
        </w:rPr>
        <w:t>(1) Academia î</w:t>
      </w:r>
      <w:r w:rsidR="00D979FC" w:rsidRPr="00824664">
        <w:rPr>
          <w:noProof/>
          <w:lang w:val="ro-RO"/>
        </w:rPr>
        <w:t>ș</w:t>
      </w:r>
      <w:r w:rsidRPr="00824664">
        <w:rPr>
          <w:noProof/>
          <w:lang w:val="ro-RO"/>
        </w:rPr>
        <w:t xml:space="preserve">i asumă misiunea de a genera, certifica </w:t>
      </w:r>
      <w:r w:rsidR="00D979FC" w:rsidRPr="00824664">
        <w:rPr>
          <w:noProof/>
          <w:lang w:val="ro-RO"/>
        </w:rPr>
        <w:t>ș</w:t>
      </w:r>
      <w:r w:rsidRPr="00824664">
        <w:rPr>
          <w:noProof/>
          <w:lang w:val="ro-RO"/>
        </w:rPr>
        <w:t>i de a transfera cunoa</w:t>
      </w:r>
      <w:r w:rsidR="00D979FC" w:rsidRPr="00824664">
        <w:rPr>
          <w:noProof/>
          <w:lang w:val="ro-RO"/>
        </w:rPr>
        <w:t>ș</w:t>
      </w:r>
      <w:r w:rsidRPr="00824664">
        <w:rPr>
          <w:noProof/>
          <w:lang w:val="ro-RO"/>
        </w:rPr>
        <w:t>tere către societate prin:</w:t>
      </w:r>
    </w:p>
    <w:p w14:paraId="6E8680B7" w14:textId="1440C50D" w:rsidR="00653CB8" w:rsidRPr="00824664" w:rsidRDefault="00653CB8">
      <w:pPr>
        <w:pStyle w:val="Corptext"/>
        <w:numPr>
          <w:ilvl w:val="0"/>
          <w:numId w:val="4"/>
        </w:numPr>
        <w:tabs>
          <w:tab w:val="left" w:pos="284"/>
        </w:tabs>
        <w:ind w:left="0" w:firstLine="0"/>
        <w:rPr>
          <w:noProof/>
          <w:sz w:val="24"/>
          <w:szCs w:val="24"/>
          <w:lang w:val="ro-RO"/>
        </w:rPr>
      </w:pPr>
      <w:r w:rsidRPr="00824664">
        <w:rPr>
          <w:sz w:val="24"/>
          <w:szCs w:val="24"/>
          <w:lang w:val="ro-RO"/>
        </w:rPr>
        <w:t>formarea, prin studii universitare a speciali</w:t>
      </w:r>
      <w:r w:rsidR="00D979FC" w:rsidRPr="00824664">
        <w:rPr>
          <w:sz w:val="24"/>
          <w:szCs w:val="24"/>
          <w:lang w:val="ro-RO"/>
        </w:rPr>
        <w:t>ș</w:t>
      </w:r>
      <w:r w:rsidRPr="00824664">
        <w:rPr>
          <w:sz w:val="24"/>
          <w:szCs w:val="24"/>
          <w:lang w:val="ro-RO"/>
        </w:rPr>
        <w:t xml:space="preserve">tilor militari </w:t>
      </w:r>
      <w:r w:rsidR="00D979FC" w:rsidRPr="00824664">
        <w:rPr>
          <w:sz w:val="24"/>
          <w:szCs w:val="24"/>
          <w:lang w:val="ro-RO"/>
        </w:rPr>
        <w:t>ș</w:t>
      </w:r>
      <w:r w:rsidRPr="00824664">
        <w:rPr>
          <w:sz w:val="24"/>
          <w:szCs w:val="24"/>
          <w:lang w:val="ro-RO"/>
        </w:rPr>
        <w:t>i civili în domeniile de competen</w:t>
      </w:r>
      <w:r w:rsidR="00D979FC" w:rsidRPr="00824664">
        <w:rPr>
          <w:sz w:val="24"/>
          <w:szCs w:val="24"/>
          <w:lang w:val="ro-RO"/>
        </w:rPr>
        <w:t>ț</w:t>
      </w:r>
      <w:r w:rsidRPr="00824664">
        <w:rPr>
          <w:sz w:val="24"/>
          <w:szCs w:val="24"/>
          <w:lang w:val="ro-RO"/>
        </w:rPr>
        <w:t xml:space="preserve">ă asumate prin programele de studii, </w:t>
      </w:r>
      <w:r w:rsidRPr="00824664">
        <w:rPr>
          <w:noProof/>
          <w:sz w:val="24"/>
          <w:szCs w:val="24"/>
          <w:lang w:val="ro-RO"/>
        </w:rPr>
        <w:t>în scopul dezvoltării personale, cu accent pe inser</w:t>
      </w:r>
      <w:r w:rsidR="00D979FC" w:rsidRPr="00824664">
        <w:rPr>
          <w:noProof/>
          <w:sz w:val="24"/>
          <w:szCs w:val="24"/>
          <w:lang w:val="ro-RO"/>
        </w:rPr>
        <w:t>ț</w:t>
      </w:r>
      <w:r w:rsidRPr="00824664">
        <w:rPr>
          <w:noProof/>
          <w:sz w:val="24"/>
          <w:szCs w:val="24"/>
          <w:lang w:val="ro-RO"/>
        </w:rPr>
        <w:t>ia profesională a absolven</w:t>
      </w:r>
      <w:r w:rsidR="00D979FC" w:rsidRPr="00824664">
        <w:rPr>
          <w:noProof/>
          <w:sz w:val="24"/>
          <w:szCs w:val="24"/>
          <w:lang w:val="ro-RO"/>
        </w:rPr>
        <w:t>ț</w:t>
      </w:r>
      <w:r w:rsidRPr="00824664">
        <w:rPr>
          <w:noProof/>
          <w:sz w:val="24"/>
          <w:szCs w:val="24"/>
          <w:lang w:val="ro-RO"/>
        </w:rPr>
        <w:t>ilor, pentru satisfacerea cerin</w:t>
      </w:r>
      <w:r w:rsidR="00D979FC" w:rsidRPr="00824664">
        <w:rPr>
          <w:noProof/>
          <w:sz w:val="24"/>
          <w:szCs w:val="24"/>
          <w:lang w:val="ro-RO"/>
        </w:rPr>
        <w:t>ț</w:t>
      </w:r>
      <w:r w:rsidRPr="00824664">
        <w:rPr>
          <w:noProof/>
          <w:sz w:val="24"/>
          <w:szCs w:val="24"/>
          <w:lang w:val="ro-RO"/>
        </w:rPr>
        <w:t>elor pie</w:t>
      </w:r>
      <w:r w:rsidR="00D979FC" w:rsidRPr="00824664">
        <w:rPr>
          <w:noProof/>
          <w:sz w:val="24"/>
          <w:szCs w:val="24"/>
          <w:lang w:val="ro-RO"/>
        </w:rPr>
        <w:t>ț</w:t>
      </w:r>
      <w:r w:rsidRPr="00824664">
        <w:rPr>
          <w:noProof/>
          <w:sz w:val="24"/>
          <w:szCs w:val="24"/>
          <w:lang w:val="ro-RO"/>
        </w:rPr>
        <w:t>ei for</w:t>
      </w:r>
      <w:r w:rsidR="00D979FC" w:rsidRPr="00824664">
        <w:rPr>
          <w:noProof/>
          <w:sz w:val="24"/>
          <w:szCs w:val="24"/>
          <w:lang w:val="ro-RO"/>
        </w:rPr>
        <w:t>ț</w:t>
      </w:r>
      <w:r w:rsidRPr="00824664">
        <w:rPr>
          <w:noProof/>
          <w:sz w:val="24"/>
          <w:szCs w:val="24"/>
          <w:lang w:val="ro-RO"/>
        </w:rPr>
        <w:t xml:space="preserve">ei de muncă </w:t>
      </w:r>
      <w:r w:rsidR="00D979FC" w:rsidRPr="00824664">
        <w:rPr>
          <w:noProof/>
          <w:sz w:val="24"/>
          <w:szCs w:val="24"/>
          <w:lang w:val="ro-RO"/>
        </w:rPr>
        <w:t>ș</w:t>
      </w:r>
      <w:r w:rsidRPr="00824664">
        <w:rPr>
          <w:noProof/>
          <w:sz w:val="24"/>
          <w:szCs w:val="24"/>
          <w:lang w:val="ro-RO"/>
        </w:rPr>
        <w:t>i nevoilor specifice For</w:t>
      </w:r>
      <w:r w:rsidR="00D979FC" w:rsidRPr="00824664">
        <w:rPr>
          <w:noProof/>
          <w:sz w:val="24"/>
          <w:szCs w:val="24"/>
          <w:lang w:val="ro-RO"/>
        </w:rPr>
        <w:t>ț</w:t>
      </w:r>
      <w:r w:rsidRPr="00824664">
        <w:rPr>
          <w:noProof/>
          <w:sz w:val="24"/>
          <w:szCs w:val="24"/>
          <w:lang w:val="ro-RO"/>
        </w:rPr>
        <w:t>elor Navale Române sau ale altor beneficiari din sistemul na</w:t>
      </w:r>
      <w:r w:rsidR="00D979FC" w:rsidRPr="00824664">
        <w:rPr>
          <w:noProof/>
          <w:sz w:val="24"/>
          <w:szCs w:val="24"/>
          <w:lang w:val="ro-RO"/>
        </w:rPr>
        <w:t>ț</w:t>
      </w:r>
      <w:r w:rsidRPr="00824664">
        <w:rPr>
          <w:noProof/>
          <w:sz w:val="24"/>
          <w:szCs w:val="24"/>
          <w:lang w:val="ro-RO"/>
        </w:rPr>
        <w:t xml:space="preserve">ional de apărare, ordine publică </w:t>
      </w:r>
      <w:r w:rsidR="00D979FC" w:rsidRPr="00824664">
        <w:rPr>
          <w:noProof/>
          <w:sz w:val="24"/>
          <w:szCs w:val="24"/>
          <w:lang w:val="ro-RO"/>
        </w:rPr>
        <w:t>ș</w:t>
      </w:r>
      <w:r w:rsidRPr="00824664">
        <w:rPr>
          <w:noProof/>
          <w:sz w:val="24"/>
          <w:szCs w:val="24"/>
          <w:lang w:val="ro-RO"/>
        </w:rPr>
        <w:t>i securitate na</w:t>
      </w:r>
      <w:r w:rsidR="00D979FC" w:rsidRPr="00824664">
        <w:rPr>
          <w:noProof/>
          <w:sz w:val="24"/>
          <w:szCs w:val="24"/>
          <w:lang w:val="ro-RO"/>
        </w:rPr>
        <w:t>ț</w:t>
      </w:r>
      <w:r w:rsidRPr="00824664">
        <w:rPr>
          <w:noProof/>
          <w:sz w:val="24"/>
          <w:szCs w:val="24"/>
          <w:lang w:val="ro-RO"/>
        </w:rPr>
        <w:t xml:space="preserve">ională, dar </w:t>
      </w:r>
      <w:r w:rsidR="00D979FC" w:rsidRPr="00824664">
        <w:rPr>
          <w:noProof/>
          <w:sz w:val="24"/>
          <w:szCs w:val="24"/>
          <w:lang w:val="ro-RO"/>
        </w:rPr>
        <w:t>ș</w:t>
      </w:r>
      <w:r w:rsidRPr="00824664">
        <w:rPr>
          <w:noProof/>
          <w:sz w:val="24"/>
          <w:szCs w:val="24"/>
          <w:lang w:val="ro-RO"/>
        </w:rPr>
        <w:t xml:space="preserve">i a mediului socio-economic, la nivel regional </w:t>
      </w:r>
      <w:r w:rsidR="00D979FC" w:rsidRPr="00824664">
        <w:rPr>
          <w:noProof/>
          <w:sz w:val="24"/>
          <w:szCs w:val="24"/>
          <w:lang w:val="ro-RO"/>
        </w:rPr>
        <w:t>ș</w:t>
      </w:r>
      <w:r w:rsidRPr="00824664">
        <w:rPr>
          <w:noProof/>
          <w:sz w:val="24"/>
          <w:szCs w:val="24"/>
          <w:lang w:val="ro-RO"/>
        </w:rPr>
        <w:t>i interna</w:t>
      </w:r>
      <w:r w:rsidR="00D979FC" w:rsidRPr="00824664">
        <w:rPr>
          <w:noProof/>
          <w:sz w:val="24"/>
          <w:szCs w:val="24"/>
          <w:lang w:val="ro-RO"/>
        </w:rPr>
        <w:t>ț</w:t>
      </w:r>
      <w:r w:rsidRPr="00824664">
        <w:rPr>
          <w:noProof/>
          <w:sz w:val="24"/>
          <w:szCs w:val="24"/>
          <w:lang w:val="ro-RO"/>
        </w:rPr>
        <w:t>ional;</w:t>
      </w:r>
    </w:p>
    <w:p w14:paraId="3904EC75" w14:textId="1C22EFC9" w:rsidR="00653CB8" w:rsidRPr="00824664" w:rsidRDefault="00653CB8">
      <w:pPr>
        <w:numPr>
          <w:ilvl w:val="0"/>
          <w:numId w:val="4"/>
        </w:numPr>
        <w:tabs>
          <w:tab w:val="left" w:pos="284"/>
          <w:tab w:val="left" w:pos="993"/>
        </w:tabs>
        <w:autoSpaceDE w:val="0"/>
        <w:autoSpaceDN w:val="0"/>
        <w:adjustRightInd w:val="0"/>
        <w:ind w:left="0" w:firstLine="0"/>
        <w:rPr>
          <w:noProof/>
          <w:lang w:val="ro-RO"/>
        </w:rPr>
      </w:pPr>
      <w:r w:rsidRPr="00824664">
        <w:rPr>
          <w:noProof/>
          <w:lang w:val="ro-RO"/>
        </w:rPr>
        <w:t xml:space="preserve">cercetarea </w:t>
      </w:r>
      <w:r w:rsidR="00D979FC" w:rsidRPr="00824664">
        <w:rPr>
          <w:noProof/>
          <w:lang w:val="ro-RO"/>
        </w:rPr>
        <w:t>ș</w:t>
      </w:r>
      <w:r w:rsidRPr="00824664">
        <w:rPr>
          <w:noProof/>
          <w:lang w:val="ro-RO"/>
        </w:rPr>
        <w:t>tiin</w:t>
      </w:r>
      <w:r w:rsidR="00D979FC" w:rsidRPr="00824664">
        <w:rPr>
          <w:noProof/>
          <w:lang w:val="ro-RO"/>
        </w:rPr>
        <w:t>ț</w:t>
      </w:r>
      <w:r w:rsidRPr="00824664">
        <w:rPr>
          <w:noProof/>
          <w:lang w:val="ro-RO"/>
        </w:rPr>
        <w:t xml:space="preserve">ifică, dezvoltarea, inovarea </w:t>
      </w:r>
      <w:r w:rsidR="00D979FC" w:rsidRPr="00824664">
        <w:rPr>
          <w:noProof/>
          <w:lang w:val="ro-RO"/>
        </w:rPr>
        <w:t>ș</w:t>
      </w:r>
      <w:r w:rsidRPr="00824664">
        <w:rPr>
          <w:noProof/>
          <w:lang w:val="ro-RO"/>
        </w:rPr>
        <w:t>i transferul tehnologic, prin crea</w:t>
      </w:r>
      <w:r w:rsidR="00D979FC" w:rsidRPr="00824664">
        <w:rPr>
          <w:noProof/>
          <w:lang w:val="ro-RO"/>
        </w:rPr>
        <w:t>ț</w:t>
      </w:r>
      <w:r w:rsidRPr="00824664">
        <w:rPr>
          <w:noProof/>
          <w:lang w:val="ro-RO"/>
        </w:rPr>
        <w:t xml:space="preserve">ie individuală </w:t>
      </w:r>
      <w:r w:rsidR="00D979FC" w:rsidRPr="00824664">
        <w:rPr>
          <w:noProof/>
          <w:lang w:val="ro-RO"/>
        </w:rPr>
        <w:t>ș</w:t>
      </w:r>
      <w:r w:rsidRPr="00824664">
        <w:rPr>
          <w:noProof/>
          <w:lang w:val="ro-RO"/>
        </w:rPr>
        <w:t xml:space="preserve">i colectivă, în domeniul </w:t>
      </w:r>
      <w:r w:rsidR="00D979FC" w:rsidRPr="00824664">
        <w:rPr>
          <w:noProof/>
          <w:lang w:val="ro-RO"/>
        </w:rPr>
        <w:t>ș</w:t>
      </w:r>
      <w:r w:rsidRPr="00824664">
        <w:rPr>
          <w:noProof/>
          <w:lang w:val="ro-RO"/>
        </w:rPr>
        <w:t>tiin</w:t>
      </w:r>
      <w:r w:rsidR="00D979FC" w:rsidRPr="00824664">
        <w:rPr>
          <w:noProof/>
          <w:lang w:val="ro-RO"/>
        </w:rPr>
        <w:t>ț</w:t>
      </w:r>
      <w:r w:rsidRPr="00824664">
        <w:rPr>
          <w:noProof/>
          <w:lang w:val="ro-RO"/>
        </w:rPr>
        <w:t>elor inginere</w:t>
      </w:r>
      <w:r w:rsidR="00D979FC" w:rsidRPr="00824664">
        <w:rPr>
          <w:noProof/>
          <w:lang w:val="ro-RO"/>
        </w:rPr>
        <w:t>ș</w:t>
      </w:r>
      <w:r w:rsidRPr="00824664">
        <w:rPr>
          <w:noProof/>
          <w:lang w:val="ro-RO"/>
        </w:rPr>
        <w:t xml:space="preserve">ti sau în domenii interdisciplinare, prin asigurarea, valorificarea </w:t>
      </w:r>
      <w:r w:rsidR="00D979FC" w:rsidRPr="00824664">
        <w:rPr>
          <w:noProof/>
          <w:lang w:val="ro-RO"/>
        </w:rPr>
        <w:t>ș</w:t>
      </w:r>
      <w:r w:rsidRPr="00824664">
        <w:rPr>
          <w:noProof/>
          <w:lang w:val="ro-RO"/>
        </w:rPr>
        <w:t>i diseminarea rezultatelor acestora.</w:t>
      </w:r>
    </w:p>
    <w:p w14:paraId="6DC8D970" w14:textId="39068BAC" w:rsidR="00653CB8" w:rsidRPr="00824664" w:rsidRDefault="00653CB8" w:rsidP="00653CB8">
      <w:pPr>
        <w:pStyle w:val="Listparagraf"/>
        <w:ind w:left="0" w:firstLine="720"/>
        <w:rPr>
          <w:b/>
          <w:noProof/>
          <w:lang w:val="ro-RO"/>
        </w:rPr>
      </w:pPr>
      <w:r w:rsidRPr="00824664">
        <w:rPr>
          <w:noProof/>
          <w:lang w:val="ro-RO"/>
        </w:rPr>
        <w:t>(2) Consecventă tradi</w:t>
      </w:r>
      <w:r w:rsidR="00D979FC" w:rsidRPr="00824664">
        <w:rPr>
          <w:noProof/>
          <w:lang w:val="ro-RO"/>
        </w:rPr>
        <w:t>ț</w:t>
      </w:r>
      <w:r w:rsidRPr="00824664">
        <w:rPr>
          <w:noProof/>
          <w:lang w:val="ro-RO"/>
        </w:rPr>
        <w:t>iei sale universitare, Academia î</w:t>
      </w:r>
      <w:r w:rsidR="00D979FC" w:rsidRPr="00824664">
        <w:rPr>
          <w:noProof/>
          <w:lang w:val="ro-RO"/>
        </w:rPr>
        <w:t>ș</w:t>
      </w:r>
      <w:r w:rsidRPr="00824664">
        <w:rPr>
          <w:noProof/>
          <w:lang w:val="ro-RO"/>
        </w:rPr>
        <w:t xml:space="preserve">i asumă </w:t>
      </w:r>
      <w:r w:rsidR="00D979FC" w:rsidRPr="00824664">
        <w:rPr>
          <w:noProof/>
          <w:lang w:val="ro-RO"/>
        </w:rPr>
        <w:t>ș</w:t>
      </w:r>
      <w:r w:rsidRPr="00824664">
        <w:rPr>
          <w:noProof/>
          <w:lang w:val="ro-RO"/>
        </w:rPr>
        <w:t>i misiunea de asimilare a valorilor culturii na</w:t>
      </w:r>
      <w:r w:rsidR="00D979FC" w:rsidRPr="00824664">
        <w:rPr>
          <w:noProof/>
          <w:lang w:val="ro-RO"/>
        </w:rPr>
        <w:t>ț</w:t>
      </w:r>
      <w:r w:rsidRPr="00824664">
        <w:rPr>
          <w:noProof/>
          <w:lang w:val="ro-RO"/>
        </w:rPr>
        <w:t xml:space="preserve">ionale </w:t>
      </w:r>
      <w:r w:rsidR="00D979FC" w:rsidRPr="00824664">
        <w:rPr>
          <w:noProof/>
          <w:lang w:val="ro-RO"/>
        </w:rPr>
        <w:t>ș</w:t>
      </w:r>
      <w:r w:rsidRPr="00824664">
        <w:rPr>
          <w:noProof/>
          <w:lang w:val="ro-RO"/>
        </w:rPr>
        <w:t xml:space="preserve">i universale </w:t>
      </w:r>
      <w:r w:rsidR="00D979FC" w:rsidRPr="00824664">
        <w:rPr>
          <w:noProof/>
          <w:lang w:val="ro-RO"/>
        </w:rPr>
        <w:t>ș</w:t>
      </w:r>
      <w:r w:rsidRPr="00824664">
        <w:rPr>
          <w:noProof/>
          <w:lang w:val="ro-RO"/>
        </w:rPr>
        <w:t>i se implică în procesul de consolidare a spiritualită</w:t>
      </w:r>
      <w:r w:rsidR="00D979FC" w:rsidRPr="00824664">
        <w:rPr>
          <w:noProof/>
          <w:lang w:val="ro-RO"/>
        </w:rPr>
        <w:t>ț</w:t>
      </w:r>
      <w:r w:rsidRPr="00824664">
        <w:rPr>
          <w:noProof/>
          <w:lang w:val="ro-RO"/>
        </w:rPr>
        <w:t>ii europene.</w:t>
      </w:r>
    </w:p>
    <w:p w14:paraId="38F7FA33" w14:textId="77777777" w:rsidR="003420FB" w:rsidRPr="00824664" w:rsidRDefault="003420FB" w:rsidP="006E2A47">
      <w:pPr>
        <w:rPr>
          <w:noProof/>
          <w:lang w:val="ro-RO"/>
        </w:rPr>
      </w:pPr>
    </w:p>
    <w:p w14:paraId="292151F7" w14:textId="1BD86757" w:rsidR="00653CB8" w:rsidRPr="00824664" w:rsidRDefault="00653CB8">
      <w:pPr>
        <w:pStyle w:val="Listparagraf"/>
        <w:numPr>
          <w:ilvl w:val="0"/>
          <w:numId w:val="2"/>
        </w:numPr>
        <w:rPr>
          <w:b/>
          <w:noProof/>
          <w:lang w:val="ro-RO"/>
        </w:rPr>
      </w:pPr>
      <w:r w:rsidRPr="00824664">
        <w:rPr>
          <w:noProof/>
          <w:lang w:val="ro-RO"/>
        </w:rPr>
        <w:t>Academia î</w:t>
      </w:r>
      <w:r w:rsidR="00D979FC" w:rsidRPr="00824664">
        <w:rPr>
          <w:noProof/>
          <w:lang w:val="ro-RO"/>
        </w:rPr>
        <w:t>ș</w:t>
      </w:r>
      <w:r w:rsidRPr="00824664">
        <w:rPr>
          <w:noProof/>
          <w:lang w:val="ro-RO"/>
        </w:rPr>
        <w:t>i desfă</w:t>
      </w:r>
      <w:r w:rsidR="00D979FC" w:rsidRPr="00824664">
        <w:rPr>
          <w:noProof/>
          <w:lang w:val="ro-RO"/>
        </w:rPr>
        <w:t>ș</w:t>
      </w:r>
      <w:r w:rsidRPr="00824664">
        <w:rPr>
          <w:noProof/>
          <w:lang w:val="ro-RO"/>
        </w:rPr>
        <w:t>oară activitatea universitară pe baza următoarele principii:</w:t>
      </w:r>
    </w:p>
    <w:p w14:paraId="7E524446" w14:textId="77777777" w:rsidR="00653CB8" w:rsidRPr="00824664" w:rsidRDefault="00653CB8" w:rsidP="00653CB8">
      <w:pPr>
        <w:pStyle w:val="Corptext"/>
        <w:rPr>
          <w:noProof/>
          <w:sz w:val="24"/>
          <w:szCs w:val="24"/>
          <w:lang w:val="ro-RO"/>
        </w:rPr>
      </w:pPr>
      <w:r w:rsidRPr="00824664">
        <w:rPr>
          <w:noProof/>
          <w:sz w:val="24"/>
          <w:szCs w:val="24"/>
          <w:lang w:val="ro-RO"/>
        </w:rPr>
        <w:t xml:space="preserve">a) principiul autonomiei universitare; </w:t>
      </w:r>
    </w:p>
    <w:p w14:paraId="35121F93" w14:textId="5EEDFAE9" w:rsidR="00653CB8" w:rsidRPr="00824664" w:rsidRDefault="00653CB8" w:rsidP="00653CB8">
      <w:pPr>
        <w:pStyle w:val="Corptext"/>
        <w:rPr>
          <w:noProof/>
          <w:sz w:val="24"/>
          <w:szCs w:val="24"/>
          <w:lang w:val="ro-RO"/>
        </w:rPr>
      </w:pPr>
      <w:r w:rsidRPr="00824664">
        <w:rPr>
          <w:noProof/>
          <w:sz w:val="24"/>
          <w:szCs w:val="24"/>
          <w:lang w:val="ro-RO"/>
        </w:rPr>
        <w:t>b) principiul libertă</w:t>
      </w:r>
      <w:r w:rsidR="00D979FC" w:rsidRPr="00824664">
        <w:rPr>
          <w:noProof/>
          <w:sz w:val="24"/>
          <w:szCs w:val="24"/>
          <w:lang w:val="ro-RO"/>
        </w:rPr>
        <w:t>ț</w:t>
      </w:r>
      <w:r w:rsidRPr="00824664">
        <w:rPr>
          <w:noProof/>
          <w:sz w:val="24"/>
          <w:szCs w:val="24"/>
          <w:lang w:val="ro-RO"/>
        </w:rPr>
        <w:t xml:space="preserve">ii academice; </w:t>
      </w:r>
    </w:p>
    <w:p w14:paraId="135224D8" w14:textId="77777777" w:rsidR="00653CB8" w:rsidRPr="00824664" w:rsidRDefault="00653CB8" w:rsidP="00653CB8">
      <w:pPr>
        <w:pStyle w:val="Corptext"/>
        <w:rPr>
          <w:noProof/>
          <w:sz w:val="24"/>
          <w:szCs w:val="24"/>
          <w:lang w:val="ro-RO"/>
        </w:rPr>
      </w:pPr>
      <w:r w:rsidRPr="00824664">
        <w:rPr>
          <w:noProof/>
          <w:sz w:val="24"/>
          <w:szCs w:val="24"/>
          <w:lang w:val="ro-RO"/>
        </w:rPr>
        <w:t xml:space="preserve">c) principiul răspunderii publice; </w:t>
      </w:r>
    </w:p>
    <w:p w14:paraId="515C2F29" w14:textId="54BD508B" w:rsidR="00653CB8" w:rsidRPr="00824664" w:rsidRDefault="00653CB8" w:rsidP="00653CB8">
      <w:pPr>
        <w:pStyle w:val="Corptext"/>
        <w:rPr>
          <w:noProof/>
          <w:sz w:val="24"/>
          <w:szCs w:val="24"/>
          <w:lang w:val="ro-RO"/>
        </w:rPr>
      </w:pPr>
      <w:r w:rsidRPr="00824664">
        <w:rPr>
          <w:noProof/>
          <w:sz w:val="24"/>
          <w:szCs w:val="24"/>
          <w:lang w:val="ro-RO"/>
        </w:rPr>
        <w:t>d) principiul asigurării calită</w:t>
      </w:r>
      <w:r w:rsidR="00D979FC" w:rsidRPr="00824664">
        <w:rPr>
          <w:noProof/>
          <w:sz w:val="24"/>
          <w:szCs w:val="24"/>
          <w:lang w:val="ro-RO"/>
        </w:rPr>
        <w:t>ț</w:t>
      </w:r>
      <w:r w:rsidRPr="00824664">
        <w:rPr>
          <w:noProof/>
          <w:sz w:val="24"/>
          <w:szCs w:val="24"/>
          <w:lang w:val="ro-RO"/>
        </w:rPr>
        <w:t xml:space="preserve">ii; </w:t>
      </w:r>
    </w:p>
    <w:p w14:paraId="588A16AD" w14:textId="7430EBA7" w:rsidR="00653CB8" w:rsidRPr="00824664" w:rsidRDefault="00653CB8" w:rsidP="00653CB8">
      <w:pPr>
        <w:pStyle w:val="Corptext"/>
        <w:rPr>
          <w:noProof/>
          <w:sz w:val="24"/>
          <w:szCs w:val="24"/>
          <w:lang w:val="ro-RO"/>
        </w:rPr>
      </w:pPr>
      <w:r w:rsidRPr="00824664">
        <w:rPr>
          <w:noProof/>
          <w:sz w:val="24"/>
          <w:szCs w:val="24"/>
          <w:lang w:val="ro-RO"/>
        </w:rPr>
        <w:t>e) principiul echită</w:t>
      </w:r>
      <w:r w:rsidR="00D979FC" w:rsidRPr="00824664">
        <w:rPr>
          <w:noProof/>
          <w:sz w:val="24"/>
          <w:szCs w:val="24"/>
          <w:lang w:val="ro-RO"/>
        </w:rPr>
        <w:t>ț</w:t>
      </w:r>
      <w:r w:rsidRPr="00824664">
        <w:rPr>
          <w:noProof/>
          <w:sz w:val="24"/>
          <w:szCs w:val="24"/>
          <w:lang w:val="ro-RO"/>
        </w:rPr>
        <w:t xml:space="preserve">ii; </w:t>
      </w:r>
    </w:p>
    <w:p w14:paraId="4494E26F" w14:textId="16755D73" w:rsidR="00653CB8" w:rsidRPr="00824664" w:rsidRDefault="00653CB8" w:rsidP="00653CB8">
      <w:pPr>
        <w:pStyle w:val="Corptext"/>
        <w:rPr>
          <w:noProof/>
          <w:sz w:val="24"/>
          <w:szCs w:val="24"/>
          <w:lang w:val="ro-RO"/>
        </w:rPr>
      </w:pPr>
      <w:r w:rsidRPr="00824664">
        <w:rPr>
          <w:noProof/>
          <w:sz w:val="24"/>
          <w:szCs w:val="24"/>
          <w:lang w:val="ro-RO"/>
        </w:rPr>
        <w:t>f) principiul eficien</w:t>
      </w:r>
      <w:r w:rsidR="00D979FC" w:rsidRPr="00824664">
        <w:rPr>
          <w:noProof/>
          <w:sz w:val="24"/>
          <w:szCs w:val="24"/>
          <w:lang w:val="ro-RO"/>
        </w:rPr>
        <w:t>ț</w:t>
      </w:r>
      <w:r w:rsidRPr="00824664">
        <w:rPr>
          <w:noProof/>
          <w:sz w:val="24"/>
          <w:szCs w:val="24"/>
          <w:lang w:val="ro-RO"/>
        </w:rPr>
        <w:t xml:space="preserve">ei manageriale </w:t>
      </w:r>
      <w:r w:rsidR="00D979FC" w:rsidRPr="00824664">
        <w:rPr>
          <w:noProof/>
          <w:sz w:val="24"/>
          <w:szCs w:val="24"/>
          <w:lang w:val="ro-RO"/>
        </w:rPr>
        <w:t>ș</w:t>
      </w:r>
      <w:r w:rsidRPr="00824664">
        <w:rPr>
          <w:noProof/>
          <w:sz w:val="24"/>
          <w:szCs w:val="24"/>
          <w:lang w:val="ro-RO"/>
        </w:rPr>
        <w:t>i financiare, în baza căruia se urmăre</w:t>
      </w:r>
      <w:r w:rsidR="00D979FC" w:rsidRPr="00824664">
        <w:rPr>
          <w:noProof/>
          <w:sz w:val="24"/>
          <w:szCs w:val="24"/>
          <w:lang w:val="ro-RO"/>
        </w:rPr>
        <w:t>ș</w:t>
      </w:r>
      <w:r w:rsidRPr="00824664">
        <w:rPr>
          <w:noProof/>
          <w:sz w:val="24"/>
          <w:szCs w:val="24"/>
          <w:lang w:val="ro-RO"/>
        </w:rPr>
        <w:t>te ob</w:t>
      </w:r>
      <w:r w:rsidR="00D979FC" w:rsidRPr="00824664">
        <w:rPr>
          <w:noProof/>
          <w:sz w:val="24"/>
          <w:szCs w:val="24"/>
          <w:lang w:val="ro-RO"/>
        </w:rPr>
        <w:t>ț</w:t>
      </w:r>
      <w:r w:rsidRPr="00824664">
        <w:rPr>
          <w:noProof/>
          <w:sz w:val="24"/>
          <w:szCs w:val="24"/>
          <w:lang w:val="ro-RO"/>
        </w:rPr>
        <w:t>inerea de rezultate educa</w:t>
      </w:r>
      <w:r w:rsidR="00D979FC" w:rsidRPr="00824664">
        <w:rPr>
          <w:noProof/>
          <w:sz w:val="24"/>
          <w:szCs w:val="24"/>
          <w:lang w:val="ro-RO"/>
        </w:rPr>
        <w:t>ț</w:t>
      </w:r>
      <w:r w:rsidRPr="00824664">
        <w:rPr>
          <w:noProof/>
          <w:sz w:val="24"/>
          <w:szCs w:val="24"/>
          <w:lang w:val="ro-RO"/>
        </w:rPr>
        <w:t xml:space="preserve">ionale adecvate, prin gestionarea resurselor existente; </w:t>
      </w:r>
    </w:p>
    <w:p w14:paraId="1EBF9245" w14:textId="49F82122" w:rsidR="00653CB8" w:rsidRPr="00824664" w:rsidRDefault="00653CB8" w:rsidP="00653CB8">
      <w:pPr>
        <w:pStyle w:val="Corptext"/>
        <w:rPr>
          <w:noProof/>
          <w:sz w:val="24"/>
          <w:szCs w:val="24"/>
          <w:lang w:val="ro-RO"/>
        </w:rPr>
      </w:pPr>
      <w:r w:rsidRPr="00824664">
        <w:rPr>
          <w:noProof/>
          <w:sz w:val="24"/>
          <w:szCs w:val="24"/>
          <w:lang w:val="ro-RO"/>
        </w:rPr>
        <w:t>g) principiul transparen</w:t>
      </w:r>
      <w:r w:rsidR="00D979FC" w:rsidRPr="00824664">
        <w:rPr>
          <w:noProof/>
          <w:sz w:val="24"/>
          <w:szCs w:val="24"/>
          <w:lang w:val="ro-RO"/>
        </w:rPr>
        <w:t>ț</w:t>
      </w:r>
      <w:r w:rsidRPr="00824664">
        <w:rPr>
          <w:noProof/>
          <w:sz w:val="24"/>
          <w:szCs w:val="24"/>
          <w:lang w:val="ro-RO"/>
        </w:rPr>
        <w:t xml:space="preserve">ei; </w:t>
      </w:r>
    </w:p>
    <w:p w14:paraId="365B21A8" w14:textId="157DF667" w:rsidR="00653CB8" w:rsidRPr="00824664" w:rsidRDefault="00653CB8" w:rsidP="00653CB8">
      <w:pPr>
        <w:pStyle w:val="Corptext"/>
        <w:rPr>
          <w:noProof/>
          <w:sz w:val="24"/>
          <w:szCs w:val="24"/>
          <w:lang w:val="ro-RO"/>
        </w:rPr>
      </w:pPr>
      <w:r w:rsidRPr="00824664">
        <w:rPr>
          <w:noProof/>
          <w:sz w:val="24"/>
          <w:szCs w:val="24"/>
          <w:lang w:val="ro-RO"/>
        </w:rPr>
        <w:t xml:space="preserve">h) principiul respectării drepturilor </w:t>
      </w:r>
      <w:r w:rsidR="00D979FC" w:rsidRPr="00824664">
        <w:rPr>
          <w:noProof/>
          <w:sz w:val="24"/>
          <w:szCs w:val="24"/>
          <w:lang w:val="ro-RO"/>
        </w:rPr>
        <w:t>ș</w:t>
      </w:r>
      <w:r w:rsidRPr="00824664">
        <w:rPr>
          <w:noProof/>
          <w:sz w:val="24"/>
          <w:szCs w:val="24"/>
          <w:lang w:val="ro-RO"/>
        </w:rPr>
        <w:t>i libertă</w:t>
      </w:r>
      <w:r w:rsidR="00D979FC" w:rsidRPr="00824664">
        <w:rPr>
          <w:noProof/>
          <w:sz w:val="24"/>
          <w:szCs w:val="24"/>
          <w:lang w:val="ro-RO"/>
        </w:rPr>
        <w:t>ț</w:t>
      </w:r>
      <w:r w:rsidRPr="00824664">
        <w:rPr>
          <w:noProof/>
          <w:sz w:val="24"/>
          <w:szCs w:val="24"/>
          <w:lang w:val="ro-RO"/>
        </w:rPr>
        <w:t>ilor membrilor comunită</w:t>
      </w:r>
      <w:r w:rsidR="00D979FC" w:rsidRPr="00824664">
        <w:rPr>
          <w:noProof/>
          <w:sz w:val="24"/>
          <w:szCs w:val="24"/>
          <w:lang w:val="ro-RO"/>
        </w:rPr>
        <w:t>ț</w:t>
      </w:r>
      <w:r w:rsidRPr="00824664">
        <w:rPr>
          <w:noProof/>
          <w:sz w:val="24"/>
          <w:szCs w:val="24"/>
          <w:lang w:val="ro-RO"/>
        </w:rPr>
        <w:t xml:space="preserve">ii universitare; </w:t>
      </w:r>
    </w:p>
    <w:p w14:paraId="6126F389" w14:textId="57F90FD0" w:rsidR="00653CB8" w:rsidRPr="00824664" w:rsidRDefault="00653CB8" w:rsidP="00653CB8">
      <w:pPr>
        <w:pStyle w:val="Corptext"/>
        <w:rPr>
          <w:noProof/>
          <w:sz w:val="24"/>
          <w:szCs w:val="24"/>
          <w:lang w:val="ro-RO"/>
        </w:rPr>
      </w:pPr>
      <w:r w:rsidRPr="00824664">
        <w:rPr>
          <w:noProof/>
          <w:sz w:val="24"/>
          <w:szCs w:val="24"/>
          <w:lang w:val="ro-RO"/>
        </w:rPr>
        <w:t>i) principiul libertă</w:t>
      </w:r>
      <w:r w:rsidR="00D979FC" w:rsidRPr="00824664">
        <w:rPr>
          <w:noProof/>
          <w:sz w:val="24"/>
          <w:szCs w:val="24"/>
          <w:lang w:val="ro-RO"/>
        </w:rPr>
        <w:t>ț</w:t>
      </w:r>
      <w:r w:rsidRPr="00824664">
        <w:rPr>
          <w:noProof/>
          <w:sz w:val="24"/>
          <w:szCs w:val="24"/>
          <w:lang w:val="ro-RO"/>
        </w:rPr>
        <w:t>ii de mobilitate na</w:t>
      </w:r>
      <w:r w:rsidR="00D979FC" w:rsidRPr="00824664">
        <w:rPr>
          <w:noProof/>
          <w:sz w:val="24"/>
          <w:szCs w:val="24"/>
          <w:lang w:val="ro-RO"/>
        </w:rPr>
        <w:t>ț</w:t>
      </w:r>
      <w:r w:rsidRPr="00824664">
        <w:rPr>
          <w:noProof/>
          <w:sz w:val="24"/>
          <w:szCs w:val="24"/>
          <w:lang w:val="ro-RO"/>
        </w:rPr>
        <w:t xml:space="preserve">ională </w:t>
      </w:r>
      <w:r w:rsidR="00D979FC" w:rsidRPr="00824664">
        <w:rPr>
          <w:noProof/>
          <w:sz w:val="24"/>
          <w:szCs w:val="24"/>
          <w:lang w:val="ro-RO"/>
        </w:rPr>
        <w:t>ș</w:t>
      </w:r>
      <w:r w:rsidRPr="00824664">
        <w:rPr>
          <w:noProof/>
          <w:sz w:val="24"/>
          <w:szCs w:val="24"/>
          <w:lang w:val="ro-RO"/>
        </w:rPr>
        <w:t>i interna</w:t>
      </w:r>
      <w:r w:rsidR="00D979FC" w:rsidRPr="00824664">
        <w:rPr>
          <w:noProof/>
          <w:sz w:val="24"/>
          <w:szCs w:val="24"/>
          <w:lang w:val="ro-RO"/>
        </w:rPr>
        <w:t>ț</w:t>
      </w:r>
      <w:r w:rsidRPr="00824664">
        <w:rPr>
          <w:noProof/>
          <w:sz w:val="24"/>
          <w:szCs w:val="24"/>
          <w:lang w:val="ro-RO"/>
        </w:rPr>
        <w:t>ională a studen</w:t>
      </w:r>
      <w:r w:rsidR="00D979FC" w:rsidRPr="00824664">
        <w:rPr>
          <w:noProof/>
          <w:sz w:val="24"/>
          <w:szCs w:val="24"/>
          <w:lang w:val="ro-RO"/>
        </w:rPr>
        <w:t>ț</w:t>
      </w:r>
      <w:r w:rsidRPr="00824664">
        <w:rPr>
          <w:noProof/>
          <w:sz w:val="24"/>
          <w:szCs w:val="24"/>
          <w:lang w:val="ro-RO"/>
        </w:rPr>
        <w:t xml:space="preserve">ilor, a cadrelor didactice </w:t>
      </w:r>
      <w:r w:rsidR="00D979FC" w:rsidRPr="00824664">
        <w:rPr>
          <w:noProof/>
          <w:sz w:val="24"/>
          <w:szCs w:val="24"/>
          <w:lang w:val="ro-RO"/>
        </w:rPr>
        <w:t>ș</w:t>
      </w:r>
      <w:r w:rsidRPr="00824664">
        <w:rPr>
          <w:noProof/>
          <w:sz w:val="24"/>
          <w:szCs w:val="24"/>
          <w:lang w:val="ro-RO"/>
        </w:rPr>
        <w:t xml:space="preserve">i a cercetătorilor; </w:t>
      </w:r>
    </w:p>
    <w:p w14:paraId="2E59AFE1" w14:textId="7017B862" w:rsidR="00653CB8" w:rsidRPr="00824664" w:rsidRDefault="00653CB8" w:rsidP="00653CB8">
      <w:pPr>
        <w:pStyle w:val="Corptext"/>
        <w:rPr>
          <w:noProof/>
          <w:sz w:val="24"/>
          <w:szCs w:val="24"/>
          <w:lang w:val="ro-RO"/>
        </w:rPr>
      </w:pPr>
      <w:r w:rsidRPr="00824664">
        <w:rPr>
          <w:noProof/>
          <w:sz w:val="24"/>
          <w:szCs w:val="24"/>
          <w:lang w:val="ro-RO"/>
        </w:rPr>
        <w:t>j) principiul centrării educa</w:t>
      </w:r>
      <w:r w:rsidR="00D979FC" w:rsidRPr="00824664">
        <w:rPr>
          <w:noProof/>
          <w:sz w:val="24"/>
          <w:szCs w:val="24"/>
          <w:lang w:val="ro-RO"/>
        </w:rPr>
        <w:t>ț</w:t>
      </w:r>
      <w:r w:rsidRPr="00824664">
        <w:rPr>
          <w:noProof/>
          <w:sz w:val="24"/>
          <w:szCs w:val="24"/>
          <w:lang w:val="ro-RO"/>
        </w:rPr>
        <w:t xml:space="preserve">iei pe student; </w:t>
      </w:r>
    </w:p>
    <w:p w14:paraId="41BD0DCD" w14:textId="2A26AEAC" w:rsidR="00653CB8" w:rsidRPr="00824664" w:rsidRDefault="00653CB8" w:rsidP="00653CB8">
      <w:pPr>
        <w:pStyle w:val="Corptext"/>
        <w:rPr>
          <w:noProof/>
          <w:sz w:val="24"/>
          <w:szCs w:val="24"/>
          <w:lang w:val="ro-RO"/>
        </w:rPr>
      </w:pPr>
      <w:r w:rsidRPr="00824664">
        <w:rPr>
          <w:noProof/>
          <w:sz w:val="24"/>
          <w:szCs w:val="24"/>
          <w:lang w:val="ro-RO"/>
        </w:rPr>
        <w:t>k) principiul relevan</w:t>
      </w:r>
      <w:r w:rsidR="00D979FC" w:rsidRPr="00824664">
        <w:rPr>
          <w:noProof/>
          <w:sz w:val="24"/>
          <w:szCs w:val="24"/>
          <w:lang w:val="ro-RO"/>
        </w:rPr>
        <w:t>ț</w:t>
      </w:r>
      <w:r w:rsidRPr="00824664">
        <w:rPr>
          <w:noProof/>
          <w:sz w:val="24"/>
          <w:szCs w:val="24"/>
          <w:lang w:val="ro-RO"/>
        </w:rPr>
        <w:t>ei, în baza căruia educa</w:t>
      </w:r>
      <w:r w:rsidR="00D979FC" w:rsidRPr="00824664">
        <w:rPr>
          <w:noProof/>
          <w:sz w:val="24"/>
          <w:szCs w:val="24"/>
          <w:lang w:val="ro-RO"/>
        </w:rPr>
        <w:t>ț</w:t>
      </w:r>
      <w:r w:rsidRPr="00824664">
        <w:rPr>
          <w:noProof/>
          <w:sz w:val="24"/>
          <w:szCs w:val="24"/>
          <w:lang w:val="ro-RO"/>
        </w:rPr>
        <w:t xml:space="preserve">ia răspunde nevoilor de dezvoltare personală </w:t>
      </w:r>
      <w:r w:rsidR="00D979FC" w:rsidRPr="00824664">
        <w:rPr>
          <w:noProof/>
          <w:sz w:val="24"/>
          <w:szCs w:val="24"/>
          <w:lang w:val="ro-RO"/>
        </w:rPr>
        <w:t>ș</w:t>
      </w:r>
      <w:r w:rsidRPr="00824664">
        <w:rPr>
          <w:noProof/>
          <w:sz w:val="24"/>
          <w:szCs w:val="24"/>
          <w:lang w:val="ro-RO"/>
        </w:rPr>
        <w:t xml:space="preserve">i social-economice; </w:t>
      </w:r>
    </w:p>
    <w:p w14:paraId="0CC73AC2" w14:textId="2B4BD01F" w:rsidR="00653CB8" w:rsidRPr="00824664" w:rsidRDefault="00653CB8" w:rsidP="00653CB8">
      <w:pPr>
        <w:pStyle w:val="Corptext"/>
        <w:rPr>
          <w:noProof/>
          <w:sz w:val="24"/>
          <w:szCs w:val="24"/>
          <w:lang w:val="ro-RO"/>
        </w:rPr>
      </w:pPr>
      <w:r w:rsidRPr="00824664">
        <w:rPr>
          <w:noProof/>
          <w:sz w:val="24"/>
          <w:szCs w:val="24"/>
          <w:lang w:val="ro-RO"/>
        </w:rPr>
        <w:t>l) principiul garantării identită</w:t>
      </w:r>
      <w:r w:rsidR="00D979FC" w:rsidRPr="00824664">
        <w:rPr>
          <w:noProof/>
          <w:sz w:val="24"/>
          <w:szCs w:val="24"/>
          <w:lang w:val="ro-RO"/>
        </w:rPr>
        <w:t>ț</w:t>
      </w:r>
      <w:r w:rsidRPr="00824664">
        <w:rPr>
          <w:noProof/>
          <w:sz w:val="24"/>
          <w:szCs w:val="24"/>
          <w:lang w:val="ro-RO"/>
        </w:rPr>
        <w:t>ii culturale a tuturor membrilor comunită</w:t>
      </w:r>
      <w:r w:rsidR="00D979FC" w:rsidRPr="00824664">
        <w:rPr>
          <w:noProof/>
          <w:sz w:val="24"/>
          <w:szCs w:val="24"/>
          <w:lang w:val="ro-RO"/>
        </w:rPr>
        <w:t>ț</w:t>
      </w:r>
      <w:r w:rsidRPr="00824664">
        <w:rPr>
          <w:noProof/>
          <w:sz w:val="24"/>
          <w:szCs w:val="24"/>
          <w:lang w:val="ro-RO"/>
        </w:rPr>
        <w:t xml:space="preserve">ii academice </w:t>
      </w:r>
      <w:r w:rsidR="00D979FC" w:rsidRPr="00824664">
        <w:rPr>
          <w:noProof/>
          <w:sz w:val="24"/>
          <w:szCs w:val="24"/>
          <w:lang w:val="ro-RO"/>
        </w:rPr>
        <w:t>ș</w:t>
      </w:r>
      <w:r w:rsidRPr="00824664">
        <w:rPr>
          <w:noProof/>
          <w:sz w:val="24"/>
          <w:szCs w:val="24"/>
          <w:lang w:val="ro-RO"/>
        </w:rPr>
        <w:t xml:space="preserve">i dialogului intercultural; </w:t>
      </w:r>
    </w:p>
    <w:p w14:paraId="5225CA51" w14:textId="381765A2" w:rsidR="00653CB8" w:rsidRPr="00824664" w:rsidRDefault="00653CB8" w:rsidP="00653CB8">
      <w:pPr>
        <w:pStyle w:val="Corptext"/>
        <w:rPr>
          <w:noProof/>
          <w:sz w:val="24"/>
          <w:szCs w:val="24"/>
          <w:lang w:val="ro-RO"/>
        </w:rPr>
      </w:pPr>
      <w:r w:rsidRPr="00824664">
        <w:rPr>
          <w:noProof/>
          <w:sz w:val="24"/>
          <w:szCs w:val="24"/>
          <w:lang w:val="ro-RO"/>
        </w:rPr>
        <w:t xml:space="preserve">m) principiul asumării, promovării </w:t>
      </w:r>
      <w:r w:rsidR="00D979FC" w:rsidRPr="00824664">
        <w:rPr>
          <w:noProof/>
          <w:sz w:val="24"/>
          <w:szCs w:val="24"/>
          <w:lang w:val="ro-RO"/>
        </w:rPr>
        <w:t>ș</w:t>
      </w:r>
      <w:r w:rsidRPr="00824664">
        <w:rPr>
          <w:noProof/>
          <w:sz w:val="24"/>
          <w:szCs w:val="24"/>
          <w:lang w:val="ro-RO"/>
        </w:rPr>
        <w:t>i păstrării identită</w:t>
      </w:r>
      <w:r w:rsidR="00D979FC" w:rsidRPr="00824664">
        <w:rPr>
          <w:noProof/>
          <w:sz w:val="24"/>
          <w:szCs w:val="24"/>
          <w:lang w:val="ro-RO"/>
        </w:rPr>
        <w:t>ț</w:t>
      </w:r>
      <w:r w:rsidRPr="00824664">
        <w:rPr>
          <w:noProof/>
          <w:sz w:val="24"/>
          <w:szCs w:val="24"/>
          <w:lang w:val="ro-RO"/>
        </w:rPr>
        <w:t>ii na</w:t>
      </w:r>
      <w:r w:rsidR="00D979FC" w:rsidRPr="00824664">
        <w:rPr>
          <w:noProof/>
          <w:sz w:val="24"/>
          <w:szCs w:val="24"/>
          <w:lang w:val="ro-RO"/>
        </w:rPr>
        <w:t>ț</w:t>
      </w:r>
      <w:r w:rsidRPr="00824664">
        <w:rPr>
          <w:noProof/>
          <w:sz w:val="24"/>
          <w:szCs w:val="24"/>
          <w:lang w:val="ro-RO"/>
        </w:rPr>
        <w:t xml:space="preserve">ionale </w:t>
      </w:r>
      <w:r w:rsidR="00D979FC" w:rsidRPr="00824664">
        <w:rPr>
          <w:noProof/>
          <w:sz w:val="24"/>
          <w:szCs w:val="24"/>
          <w:lang w:val="ro-RO"/>
        </w:rPr>
        <w:t>ș</w:t>
      </w:r>
      <w:r w:rsidRPr="00824664">
        <w:rPr>
          <w:noProof/>
          <w:sz w:val="24"/>
          <w:szCs w:val="24"/>
          <w:lang w:val="ro-RO"/>
        </w:rPr>
        <w:t xml:space="preserve">i a valorilor culturale ale poporului român; </w:t>
      </w:r>
    </w:p>
    <w:p w14:paraId="0ECF54DA" w14:textId="23E0F4FE" w:rsidR="00653CB8" w:rsidRPr="00824664" w:rsidRDefault="00653CB8" w:rsidP="00653CB8">
      <w:pPr>
        <w:pStyle w:val="Corptext"/>
        <w:rPr>
          <w:noProof/>
          <w:sz w:val="24"/>
          <w:szCs w:val="24"/>
          <w:lang w:val="ro-RO"/>
        </w:rPr>
      </w:pPr>
      <w:r w:rsidRPr="00824664">
        <w:rPr>
          <w:noProof/>
          <w:sz w:val="24"/>
          <w:szCs w:val="24"/>
          <w:lang w:val="ro-RO"/>
        </w:rPr>
        <w:t>n) principiul recunoa</w:t>
      </w:r>
      <w:r w:rsidR="00D979FC" w:rsidRPr="00824664">
        <w:rPr>
          <w:noProof/>
          <w:sz w:val="24"/>
          <w:szCs w:val="24"/>
          <w:lang w:val="ro-RO"/>
        </w:rPr>
        <w:t>ș</w:t>
      </w:r>
      <w:r w:rsidRPr="00824664">
        <w:rPr>
          <w:noProof/>
          <w:sz w:val="24"/>
          <w:szCs w:val="24"/>
          <w:lang w:val="ro-RO"/>
        </w:rPr>
        <w:t xml:space="preserve">terii </w:t>
      </w:r>
      <w:r w:rsidR="00D979FC" w:rsidRPr="00824664">
        <w:rPr>
          <w:noProof/>
          <w:sz w:val="24"/>
          <w:szCs w:val="24"/>
          <w:lang w:val="ro-RO"/>
        </w:rPr>
        <w:t>ș</w:t>
      </w:r>
      <w:r w:rsidRPr="00824664">
        <w:rPr>
          <w:noProof/>
          <w:sz w:val="24"/>
          <w:szCs w:val="24"/>
          <w:lang w:val="ro-RO"/>
        </w:rPr>
        <w:t>i garantării drepturilor persoanelor apar</w:t>
      </w:r>
      <w:r w:rsidR="00D979FC" w:rsidRPr="00824664">
        <w:rPr>
          <w:noProof/>
          <w:sz w:val="24"/>
          <w:szCs w:val="24"/>
          <w:lang w:val="ro-RO"/>
        </w:rPr>
        <w:t>ț</w:t>
      </w:r>
      <w:r w:rsidRPr="00824664">
        <w:rPr>
          <w:noProof/>
          <w:sz w:val="24"/>
          <w:szCs w:val="24"/>
          <w:lang w:val="ro-RO"/>
        </w:rPr>
        <w:t>inând minorită</w:t>
      </w:r>
      <w:r w:rsidR="00D979FC" w:rsidRPr="00824664">
        <w:rPr>
          <w:noProof/>
          <w:sz w:val="24"/>
          <w:szCs w:val="24"/>
          <w:lang w:val="ro-RO"/>
        </w:rPr>
        <w:t>ț</w:t>
      </w:r>
      <w:r w:rsidRPr="00824664">
        <w:rPr>
          <w:noProof/>
          <w:sz w:val="24"/>
          <w:szCs w:val="24"/>
          <w:lang w:val="ro-RO"/>
        </w:rPr>
        <w:t>ilor na</w:t>
      </w:r>
      <w:r w:rsidR="00D979FC" w:rsidRPr="00824664">
        <w:rPr>
          <w:noProof/>
          <w:sz w:val="24"/>
          <w:szCs w:val="24"/>
          <w:lang w:val="ro-RO"/>
        </w:rPr>
        <w:t>ț</w:t>
      </w:r>
      <w:r w:rsidRPr="00824664">
        <w:rPr>
          <w:noProof/>
          <w:sz w:val="24"/>
          <w:szCs w:val="24"/>
          <w:lang w:val="ro-RO"/>
        </w:rPr>
        <w:t xml:space="preserve">ionale, dreptul la păstrarea, la dezvoltarea </w:t>
      </w:r>
      <w:r w:rsidR="00D979FC" w:rsidRPr="00824664">
        <w:rPr>
          <w:noProof/>
          <w:sz w:val="24"/>
          <w:szCs w:val="24"/>
          <w:lang w:val="ro-RO"/>
        </w:rPr>
        <w:t>ș</w:t>
      </w:r>
      <w:r w:rsidRPr="00824664">
        <w:rPr>
          <w:noProof/>
          <w:sz w:val="24"/>
          <w:szCs w:val="24"/>
          <w:lang w:val="ro-RO"/>
        </w:rPr>
        <w:t>i la exprimarea identită</w:t>
      </w:r>
      <w:r w:rsidR="00D979FC" w:rsidRPr="00824664">
        <w:rPr>
          <w:noProof/>
          <w:sz w:val="24"/>
          <w:szCs w:val="24"/>
          <w:lang w:val="ro-RO"/>
        </w:rPr>
        <w:t>ț</w:t>
      </w:r>
      <w:r w:rsidRPr="00824664">
        <w:rPr>
          <w:noProof/>
          <w:sz w:val="24"/>
          <w:szCs w:val="24"/>
          <w:lang w:val="ro-RO"/>
        </w:rPr>
        <w:t xml:space="preserve">ii lor etnice, culturale, lingvistice </w:t>
      </w:r>
      <w:r w:rsidR="00D979FC" w:rsidRPr="00824664">
        <w:rPr>
          <w:noProof/>
          <w:sz w:val="24"/>
          <w:szCs w:val="24"/>
          <w:lang w:val="ro-RO"/>
        </w:rPr>
        <w:t>ș</w:t>
      </w:r>
      <w:r w:rsidRPr="00824664">
        <w:rPr>
          <w:noProof/>
          <w:sz w:val="24"/>
          <w:szCs w:val="24"/>
          <w:lang w:val="ro-RO"/>
        </w:rPr>
        <w:t xml:space="preserve">i religioase; </w:t>
      </w:r>
    </w:p>
    <w:p w14:paraId="42F6F75A" w14:textId="4C276461" w:rsidR="00653CB8" w:rsidRPr="00824664" w:rsidRDefault="00653CB8" w:rsidP="00653CB8">
      <w:pPr>
        <w:pStyle w:val="Corptext"/>
        <w:rPr>
          <w:noProof/>
          <w:sz w:val="24"/>
          <w:szCs w:val="24"/>
          <w:lang w:val="ro-RO"/>
        </w:rPr>
      </w:pPr>
      <w:r w:rsidRPr="00824664">
        <w:rPr>
          <w:noProof/>
          <w:sz w:val="24"/>
          <w:szCs w:val="24"/>
          <w:lang w:val="ro-RO"/>
        </w:rPr>
        <w:t>o) principiul asigurării egalită</w:t>
      </w:r>
      <w:r w:rsidR="00D979FC" w:rsidRPr="00824664">
        <w:rPr>
          <w:noProof/>
          <w:sz w:val="24"/>
          <w:szCs w:val="24"/>
          <w:lang w:val="ro-RO"/>
        </w:rPr>
        <w:t>ț</w:t>
      </w:r>
      <w:r w:rsidRPr="00824664">
        <w:rPr>
          <w:noProof/>
          <w:sz w:val="24"/>
          <w:szCs w:val="24"/>
          <w:lang w:val="ro-RO"/>
        </w:rPr>
        <w:t xml:space="preserve">ii de </w:t>
      </w:r>
      <w:r w:rsidR="00D979FC" w:rsidRPr="00824664">
        <w:rPr>
          <w:noProof/>
          <w:sz w:val="24"/>
          <w:szCs w:val="24"/>
          <w:lang w:val="ro-RO"/>
        </w:rPr>
        <w:t>ș</w:t>
      </w:r>
      <w:r w:rsidRPr="00824664">
        <w:rPr>
          <w:noProof/>
          <w:sz w:val="24"/>
          <w:szCs w:val="24"/>
          <w:lang w:val="ro-RO"/>
        </w:rPr>
        <w:t xml:space="preserve">anse </w:t>
      </w:r>
      <w:r w:rsidR="00D979FC" w:rsidRPr="00824664">
        <w:rPr>
          <w:noProof/>
          <w:sz w:val="24"/>
          <w:szCs w:val="24"/>
          <w:lang w:val="ro-RO"/>
        </w:rPr>
        <w:t>ș</w:t>
      </w:r>
      <w:r w:rsidRPr="00824664">
        <w:rPr>
          <w:noProof/>
          <w:sz w:val="24"/>
          <w:szCs w:val="24"/>
          <w:lang w:val="ro-RO"/>
        </w:rPr>
        <w:t xml:space="preserve">i nediscriminării; </w:t>
      </w:r>
    </w:p>
    <w:p w14:paraId="177C0E77" w14:textId="072143F2" w:rsidR="00653CB8" w:rsidRPr="00824664" w:rsidRDefault="00653CB8" w:rsidP="00653CB8">
      <w:pPr>
        <w:pStyle w:val="Corptext"/>
        <w:rPr>
          <w:noProof/>
          <w:sz w:val="24"/>
          <w:szCs w:val="24"/>
          <w:lang w:val="ro-RO"/>
        </w:rPr>
      </w:pPr>
      <w:r w:rsidRPr="00824664">
        <w:rPr>
          <w:noProof/>
          <w:sz w:val="24"/>
          <w:szCs w:val="24"/>
          <w:lang w:val="ro-RO"/>
        </w:rPr>
        <w:t>p) principiul libertă</w:t>
      </w:r>
      <w:r w:rsidR="00D979FC" w:rsidRPr="00824664">
        <w:rPr>
          <w:noProof/>
          <w:sz w:val="24"/>
          <w:szCs w:val="24"/>
          <w:lang w:val="ro-RO"/>
        </w:rPr>
        <w:t>ț</w:t>
      </w:r>
      <w:r w:rsidRPr="00824664">
        <w:rPr>
          <w:noProof/>
          <w:sz w:val="24"/>
          <w:szCs w:val="24"/>
          <w:lang w:val="ro-RO"/>
        </w:rPr>
        <w:t xml:space="preserve">ii de gândire </w:t>
      </w:r>
      <w:r w:rsidR="00D979FC" w:rsidRPr="00824664">
        <w:rPr>
          <w:noProof/>
          <w:sz w:val="24"/>
          <w:szCs w:val="24"/>
          <w:lang w:val="ro-RO"/>
        </w:rPr>
        <w:t>ș</w:t>
      </w:r>
      <w:r w:rsidRPr="00824664">
        <w:rPr>
          <w:noProof/>
          <w:sz w:val="24"/>
          <w:szCs w:val="24"/>
          <w:lang w:val="ro-RO"/>
        </w:rPr>
        <w:t>i al independen</w:t>
      </w:r>
      <w:r w:rsidR="00D979FC" w:rsidRPr="00824664">
        <w:rPr>
          <w:noProof/>
          <w:sz w:val="24"/>
          <w:szCs w:val="24"/>
          <w:lang w:val="ro-RO"/>
        </w:rPr>
        <w:t>ț</w:t>
      </w:r>
      <w:r w:rsidRPr="00824664">
        <w:rPr>
          <w:noProof/>
          <w:sz w:val="24"/>
          <w:szCs w:val="24"/>
          <w:lang w:val="ro-RO"/>
        </w:rPr>
        <w:t>ei fa</w:t>
      </w:r>
      <w:r w:rsidR="00D979FC" w:rsidRPr="00824664">
        <w:rPr>
          <w:noProof/>
          <w:sz w:val="24"/>
          <w:szCs w:val="24"/>
          <w:lang w:val="ro-RO"/>
        </w:rPr>
        <w:t>ț</w:t>
      </w:r>
      <w:r w:rsidRPr="00824664">
        <w:rPr>
          <w:noProof/>
          <w:sz w:val="24"/>
          <w:szCs w:val="24"/>
          <w:lang w:val="ro-RO"/>
        </w:rPr>
        <w:t xml:space="preserve">ă de ideologii </w:t>
      </w:r>
      <w:r w:rsidR="00D979FC" w:rsidRPr="00824664">
        <w:rPr>
          <w:noProof/>
          <w:sz w:val="24"/>
          <w:szCs w:val="24"/>
          <w:lang w:val="ro-RO"/>
        </w:rPr>
        <w:t>ș</w:t>
      </w:r>
      <w:r w:rsidRPr="00824664">
        <w:rPr>
          <w:noProof/>
          <w:sz w:val="24"/>
          <w:szCs w:val="24"/>
          <w:lang w:val="ro-RO"/>
        </w:rPr>
        <w:t xml:space="preserve">i doctrine politice </w:t>
      </w:r>
      <w:r w:rsidR="00D979FC" w:rsidRPr="00824664">
        <w:rPr>
          <w:noProof/>
          <w:sz w:val="24"/>
          <w:szCs w:val="24"/>
          <w:lang w:val="ro-RO"/>
        </w:rPr>
        <w:t>ș</w:t>
      </w:r>
      <w:r w:rsidRPr="00824664">
        <w:rPr>
          <w:noProof/>
          <w:sz w:val="24"/>
          <w:szCs w:val="24"/>
          <w:lang w:val="ro-RO"/>
        </w:rPr>
        <w:t xml:space="preserve">i religioase; </w:t>
      </w:r>
    </w:p>
    <w:p w14:paraId="0D43ABBF" w14:textId="77777777" w:rsidR="00653CB8" w:rsidRPr="00824664" w:rsidRDefault="00653CB8" w:rsidP="00653CB8">
      <w:pPr>
        <w:pStyle w:val="Corptext"/>
        <w:rPr>
          <w:noProof/>
          <w:sz w:val="24"/>
          <w:szCs w:val="24"/>
          <w:lang w:val="ro-RO"/>
        </w:rPr>
      </w:pPr>
      <w:r w:rsidRPr="00824664">
        <w:rPr>
          <w:noProof/>
          <w:sz w:val="24"/>
          <w:szCs w:val="24"/>
          <w:lang w:val="ro-RO"/>
        </w:rPr>
        <w:t xml:space="preserve">q) principiul consultării partenerilor sociali în luarea deciziilor; </w:t>
      </w:r>
    </w:p>
    <w:p w14:paraId="06E84BA5" w14:textId="662D8AC7" w:rsidR="00653CB8" w:rsidRPr="00824664" w:rsidRDefault="00653CB8" w:rsidP="00653CB8">
      <w:pPr>
        <w:rPr>
          <w:noProof/>
          <w:lang w:val="ro-RO"/>
        </w:rPr>
      </w:pPr>
      <w:r w:rsidRPr="00824664">
        <w:rPr>
          <w:noProof/>
          <w:lang w:val="ro-RO"/>
        </w:rPr>
        <w:t>r) principiul participării studen</w:t>
      </w:r>
      <w:r w:rsidR="00D979FC" w:rsidRPr="00824664">
        <w:rPr>
          <w:noProof/>
          <w:lang w:val="ro-RO"/>
        </w:rPr>
        <w:t>ț</w:t>
      </w:r>
      <w:r w:rsidRPr="00824664">
        <w:rPr>
          <w:noProof/>
          <w:lang w:val="ro-RO"/>
        </w:rPr>
        <w:t>ilor în luarea deciziilor.</w:t>
      </w:r>
    </w:p>
    <w:p w14:paraId="17BC42B1" w14:textId="77777777" w:rsidR="00F619E1" w:rsidRPr="00824664" w:rsidRDefault="00F619E1" w:rsidP="00653CB8">
      <w:pPr>
        <w:rPr>
          <w:noProof/>
          <w:lang w:val="ro-RO"/>
        </w:rPr>
      </w:pPr>
    </w:p>
    <w:p w14:paraId="12627B33" w14:textId="77777777" w:rsidR="00127117" w:rsidRPr="00824664" w:rsidRDefault="00127117" w:rsidP="00653CB8">
      <w:pPr>
        <w:rPr>
          <w:noProof/>
          <w:lang w:val="ro-RO"/>
        </w:rPr>
      </w:pPr>
    </w:p>
    <w:p w14:paraId="2787152F" w14:textId="77777777" w:rsidR="00F619E1" w:rsidRPr="00824664" w:rsidRDefault="00F619E1" w:rsidP="00653CB8">
      <w:pPr>
        <w:rPr>
          <w:noProof/>
          <w:lang w:val="ro-RO"/>
        </w:rPr>
      </w:pPr>
    </w:p>
    <w:p w14:paraId="79643393" w14:textId="77777777" w:rsidR="00F91B00" w:rsidRPr="00824664" w:rsidRDefault="00F91B00" w:rsidP="00653CB8">
      <w:pPr>
        <w:rPr>
          <w:noProof/>
          <w:lang w:val="ro-RO"/>
        </w:rPr>
      </w:pPr>
    </w:p>
    <w:p w14:paraId="7C832CC9" w14:textId="77777777" w:rsidR="00F91B00" w:rsidRPr="00824664" w:rsidRDefault="00F91B00" w:rsidP="00653CB8">
      <w:pPr>
        <w:rPr>
          <w:noProof/>
          <w:lang w:val="ro-RO"/>
        </w:rPr>
      </w:pPr>
    </w:p>
    <w:p w14:paraId="4C3569A9" w14:textId="77777777" w:rsidR="00F91B00" w:rsidRPr="00824664" w:rsidRDefault="00F91B00" w:rsidP="00653CB8">
      <w:pPr>
        <w:rPr>
          <w:noProof/>
          <w:lang w:val="ro-RO"/>
        </w:rPr>
      </w:pPr>
    </w:p>
    <w:p w14:paraId="40472040" w14:textId="77777777" w:rsidR="00F91B00" w:rsidRPr="00824664" w:rsidRDefault="00F91B00" w:rsidP="00653CB8">
      <w:pPr>
        <w:rPr>
          <w:noProof/>
          <w:lang w:val="ro-RO"/>
        </w:rPr>
      </w:pPr>
    </w:p>
    <w:p w14:paraId="21B1CE50" w14:textId="77777777" w:rsidR="00F91B00" w:rsidRPr="00824664" w:rsidRDefault="00F91B00" w:rsidP="00653CB8">
      <w:pPr>
        <w:rPr>
          <w:noProof/>
          <w:lang w:val="ro-RO"/>
        </w:rPr>
      </w:pPr>
    </w:p>
    <w:p w14:paraId="0D201D50" w14:textId="77777777" w:rsidR="00F91B00" w:rsidRPr="00824664" w:rsidRDefault="00F91B00" w:rsidP="00653CB8">
      <w:pPr>
        <w:rPr>
          <w:noProof/>
          <w:lang w:val="ro-RO"/>
        </w:rPr>
      </w:pPr>
    </w:p>
    <w:p w14:paraId="42272855" w14:textId="77777777" w:rsidR="00F91B00" w:rsidRPr="00824664" w:rsidRDefault="00F91B00" w:rsidP="00653CB8">
      <w:pPr>
        <w:rPr>
          <w:noProof/>
          <w:lang w:val="ro-RO"/>
        </w:rPr>
      </w:pPr>
    </w:p>
    <w:p w14:paraId="5E0E9ED0" w14:textId="77777777" w:rsidR="0094713D" w:rsidRPr="00824664" w:rsidRDefault="0094713D" w:rsidP="00653CB8">
      <w:pPr>
        <w:rPr>
          <w:noProof/>
          <w:lang w:val="ro-RO"/>
        </w:rPr>
      </w:pPr>
    </w:p>
    <w:p w14:paraId="7231DCAD" w14:textId="77777777" w:rsidR="00F91B00" w:rsidRPr="00824664" w:rsidRDefault="00F91B00" w:rsidP="00653CB8">
      <w:pPr>
        <w:rPr>
          <w:noProof/>
          <w:lang w:val="ro-RO"/>
        </w:rPr>
      </w:pPr>
    </w:p>
    <w:p w14:paraId="5E68571D" w14:textId="1886E166" w:rsidR="00121B07" w:rsidRPr="00824664" w:rsidRDefault="0094713D" w:rsidP="00B87DA3">
      <w:pPr>
        <w:pStyle w:val="Titlu1"/>
        <w:rPr>
          <w:noProof/>
          <w:lang w:val="ro-RO"/>
        </w:rPr>
      </w:pPr>
      <w:bookmarkStart w:id="3" w:name="_Toc166656976"/>
      <w:r w:rsidRPr="00824664">
        <w:rPr>
          <w:noProof/>
          <w:lang w:val="ro-RO"/>
        </w:rPr>
        <w:t xml:space="preserve">Capitolul </w:t>
      </w:r>
      <w:r w:rsidR="00F619E1" w:rsidRPr="00824664">
        <w:rPr>
          <w:noProof/>
          <w:lang w:val="ro-RO"/>
        </w:rPr>
        <w:t>III</w:t>
      </w:r>
      <w:r w:rsidRPr="00824664">
        <w:rPr>
          <w:noProof/>
          <w:lang w:val="ro-RO"/>
        </w:rPr>
        <w:t xml:space="preserve">: </w:t>
      </w:r>
      <w:r w:rsidR="00F619E1" w:rsidRPr="00824664">
        <w:rPr>
          <w:noProof/>
          <w:lang w:val="ro-RO"/>
        </w:rPr>
        <w:t>AUTONOMIE UNIVERSITARĂ</w:t>
      </w:r>
      <w:r w:rsidR="00121B07" w:rsidRPr="00824664">
        <w:rPr>
          <w:noProof/>
          <w:lang w:val="ro-RO"/>
        </w:rPr>
        <w:t>, LIBERTATE ACADEMICĂ</w:t>
      </w:r>
      <w:bookmarkEnd w:id="3"/>
      <w:r w:rsidR="00121B07" w:rsidRPr="00824664">
        <w:rPr>
          <w:noProof/>
          <w:lang w:val="ro-RO"/>
        </w:rPr>
        <w:t xml:space="preserve"> </w:t>
      </w:r>
    </w:p>
    <w:p w14:paraId="50CCF678" w14:textId="63E2E2A7" w:rsidR="00F619E1" w:rsidRPr="00824664" w:rsidRDefault="00D979FC" w:rsidP="00B87DA3">
      <w:pPr>
        <w:pStyle w:val="Titlu1"/>
        <w:rPr>
          <w:noProof/>
          <w:lang w:val="ro-RO"/>
        </w:rPr>
      </w:pPr>
      <w:bookmarkStart w:id="4" w:name="_Toc166656977"/>
      <w:r w:rsidRPr="00824664">
        <w:rPr>
          <w:noProof/>
          <w:lang w:val="ro-RO"/>
        </w:rPr>
        <w:t>Ș</w:t>
      </w:r>
      <w:r w:rsidR="00F619E1" w:rsidRPr="00824664">
        <w:rPr>
          <w:noProof/>
          <w:lang w:val="ro-RO"/>
        </w:rPr>
        <w:t xml:space="preserve">I </w:t>
      </w:r>
      <w:r w:rsidR="00121B07" w:rsidRPr="00824664">
        <w:rPr>
          <w:noProof/>
          <w:lang w:val="ro-RO"/>
        </w:rPr>
        <w:t>RĂSPUNDERE</w:t>
      </w:r>
      <w:r w:rsidR="00F619E1" w:rsidRPr="00824664">
        <w:rPr>
          <w:noProof/>
          <w:lang w:val="ro-RO"/>
        </w:rPr>
        <w:t xml:space="preserve"> PUBLICĂ</w:t>
      </w:r>
      <w:bookmarkEnd w:id="4"/>
    </w:p>
    <w:p w14:paraId="6DF83611" w14:textId="77777777" w:rsidR="00F619E1" w:rsidRPr="00824664" w:rsidRDefault="00F619E1" w:rsidP="00F619E1">
      <w:pPr>
        <w:jc w:val="center"/>
        <w:rPr>
          <w:b/>
          <w:noProof/>
          <w:lang w:val="ro-RO"/>
        </w:rPr>
      </w:pPr>
    </w:p>
    <w:p w14:paraId="11F025E0" w14:textId="19FB088C" w:rsidR="00F619E1" w:rsidRPr="00824664" w:rsidRDefault="00F619E1">
      <w:pPr>
        <w:pStyle w:val="Listparagraf"/>
        <w:numPr>
          <w:ilvl w:val="0"/>
          <w:numId w:val="2"/>
        </w:numPr>
        <w:rPr>
          <w:b/>
          <w:noProof/>
          <w:lang w:val="ro-RO"/>
        </w:rPr>
      </w:pPr>
      <w:r w:rsidRPr="00824664">
        <w:rPr>
          <w:bCs/>
          <w:iCs/>
          <w:noProof/>
          <w:lang w:val="ro-RO"/>
        </w:rPr>
        <w:t>Autonomia universitară:</w:t>
      </w:r>
    </w:p>
    <w:p w14:paraId="44E9B613" w14:textId="109D36C2" w:rsidR="00F619E1" w:rsidRPr="00824664" w:rsidRDefault="00F619E1" w:rsidP="00F619E1">
      <w:pPr>
        <w:shd w:val="clear" w:color="auto" w:fill="FFFFFF"/>
        <w:ind w:firstLine="720"/>
        <w:rPr>
          <w:noProof/>
          <w:lang w:val="ro-RO"/>
        </w:rPr>
      </w:pPr>
      <w:bookmarkStart w:id="5" w:name="do|ttI|caIII|ar11|al1"/>
      <w:bookmarkEnd w:id="5"/>
      <w:r w:rsidRPr="00824664">
        <w:rPr>
          <w:noProof/>
          <w:lang w:val="ro-RO"/>
        </w:rPr>
        <w:t>(1)</w:t>
      </w:r>
      <w:r w:rsidRPr="00824664">
        <w:rPr>
          <w:b/>
          <w:bCs/>
          <w:noProof/>
          <w:lang w:val="ro-RO"/>
        </w:rPr>
        <w:t xml:space="preserve"> </w:t>
      </w:r>
      <w:r w:rsidRPr="00824664">
        <w:rPr>
          <w:noProof/>
          <w:lang w:val="ro-RO"/>
        </w:rPr>
        <w:t xml:space="preserve">este garantată prin </w:t>
      </w:r>
      <w:hyperlink r:id="rId10" w:history="1">
        <w:r w:rsidRPr="00824664">
          <w:rPr>
            <w:noProof/>
            <w:lang w:val="ro-RO"/>
          </w:rPr>
          <w:t>Constitu</w:t>
        </w:r>
        <w:r w:rsidR="00D979FC" w:rsidRPr="00824664">
          <w:rPr>
            <w:noProof/>
            <w:lang w:val="ro-RO"/>
          </w:rPr>
          <w:t>ț</w:t>
        </w:r>
        <w:r w:rsidRPr="00824664">
          <w:rPr>
            <w:noProof/>
            <w:lang w:val="ro-RO"/>
          </w:rPr>
          <w:t>ia României</w:t>
        </w:r>
      </w:hyperlink>
      <w:r w:rsidRPr="00824664">
        <w:rPr>
          <w:noProof/>
          <w:lang w:val="ro-RO"/>
        </w:rPr>
        <w:t xml:space="preserve"> </w:t>
      </w:r>
      <w:r w:rsidR="00D979FC" w:rsidRPr="00824664">
        <w:rPr>
          <w:noProof/>
          <w:lang w:val="ro-RO"/>
        </w:rPr>
        <w:t>ș</w:t>
      </w:r>
      <w:r w:rsidRPr="00824664">
        <w:rPr>
          <w:noProof/>
          <w:lang w:val="ro-RO"/>
        </w:rPr>
        <w:t>i se exercită cu condi</w:t>
      </w:r>
      <w:r w:rsidR="00D979FC" w:rsidRPr="00824664">
        <w:rPr>
          <w:noProof/>
          <w:lang w:val="ro-RO"/>
        </w:rPr>
        <w:t>ț</w:t>
      </w:r>
      <w:r w:rsidRPr="00824664">
        <w:rPr>
          <w:noProof/>
          <w:lang w:val="ro-RO"/>
        </w:rPr>
        <w:t xml:space="preserve">ia asumării răspunderii publice </w:t>
      </w:r>
      <w:r w:rsidR="00D979FC" w:rsidRPr="00824664">
        <w:rPr>
          <w:noProof/>
          <w:lang w:val="ro-RO"/>
        </w:rPr>
        <w:t>ș</w:t>
      </w:r>
      <w:r w:rsidRPr="00824664">
        <w:rPr>
          <w:noProof/>
          <w:lang w:val="ro-RO"/>
        </w:rPr>
        <w:t>i în limitele legisla</w:t>
      </w:r>
      <w:r w:rsidR="00D979FC" w:rsidRPr="00824664">
        <w:rPr>
          <w:noProof/>
          <w:lang w:val="ro-RO"/>
        </w:rPr>
        <w:t>ț</w:t>
      </w:r>
      <w:r w:rsidRPr="00824664">
        <w:rPr>
          <w:noProof/>
          <w:lang w:val="ro-RO"/>
        </w:rPr>
        <w:t>iei na</w:t>
      </w:r>
      <w:r w:rsidR="00D979FC" w:rsidRPr="00824664">
        <w:rPr>
          <w:noProof/>
          <w:lang w:val="ro-RO"/>
        </w:rPr>
        <w:t>ț</w:t>
      </w:r>
      <w:r w:rsidRPr="00824664">
        <w:rPr>
          <w:noProof/>
          <w:lang w:val="ro-RO"/>
        </w:rPr>
        <w:t xml:space="preserve">ionale în vigoare. Libertatea academică este garantată prin lege. Academia se organizează </w:t>
      </w:r>
      <w:r w:rsidR="00D979FC" w:rsidRPr="00824664">
        <w:rPr>
          <w:noProof/>
          <w:lang w:val="ro-RO"/>
        </w:rPr>
        <w:t>ș</w:t>
      </w:r>
      <w:r w:rsidRPr="00824664">
        <w:rPr>
          <w:noProof/>
          <w:lang w:val="ro-RO"/>
        </w:rPr>
        <w:t>i func</w:t>
      </w:r>
      <w:r w:rsidR="00D979FC" w:rsidRPr="00824664">
        <w:rPr>
          <w:noProof/>
          <w:lang w:val="ro-RO"/>
        </w:rPr>
        <w:t>ț</w:t>
      </w:r>
      <w:r w:rsidRPr="00824664">
        <w:rPr>
          <w:noProof/>
          <w:lang w:val="ro-RO"/>
        </w:rPr>
        <w:t>ionează independent de orice ingerin</w:t>
      </w:r>
      <w:r w:rsidR="00D979FC" w:rsidRPr="00824664">
        <w:rPr>
          <w:noProof/>
          <w:lang w:val="ro-RO"/>
        </w:rPr>
        <w:t>ț</w:t>
      </w:r>
      <w:r w:rsidRPr="00824664">
        <w:rPr>
          <w:noProof/>
          <w:lang w:val="ro-RO"/>
        </w:rPr>
        <w:t>e ideologice, politice sau religioase;</w:t>
      </w:r>
    </w:p>
    <w:p w14:paraId="54FADD7A" w14:textId="5512A275" w:rsidR="00F619E1" w:rsidRPr="00824664" w:rsidRDefault="00F619E1" w:rsidP="00F619E1">
      <w:pPr>
        <w:shd w:val="clear" w:color="auto" w:fill="FFFFFF"/>
        <w:ind w:firstLine="720"/>
        <w:rPr>
          <w:noProof/>
          <w:lang w:val="ro-RO"/>
        </w:rPr>
      </w:pPr>
      <w:r w:rsidRPr="00824664">
        <w:rPr>
          <w:noProof/>
          <w:lang w:val="ro-RO"/>
        </w:rPr>
        <w:t>(2) dă dreptul comunită</w:t>
      </w:r>
      <w:r w:rsidR="00D979FC" w:rsidRPr="00824664">
        <w:rPr>
          <w:noProof/>
          <w:lang w:val="ro-RO"/>
        </w:rPr>
        <w:t>ț</w:t>
      </w:r>
      <w:r w:rsidRPr="00824664">
        <w:rPr>
          <w:noProof/>
          <w:lang w:val="ro-RO"/>
        </w:rPr>
        <w:t>ii universitare să î</w:t>
      </w:r>
      <w:r w:rsidR="00D979FC" w:rsidRPr="00824664">
        <w:rPr>
          <w:noProof/>
          <w:lang w:val="ro-RO"/>
        </w:rPr>
        <w:t>ș</w:t>
      </w:r>
      <w:r w:rsidRPr="00824664">
        <w:rPr>
          <w:noProof/>
          <w:lang w:val="ro-RO"/>
        </w:rPr>
        <w:t>i stabilească misiunea proprie, strategia institu</w:t>
      </w:r>
      <w:r w:rsidR="00D979FC" w:rsidRPr="00824664">
        <w:rPr>
          <w:noProof/>
          <w:lang w:val="ro-RO"/>
        </w:rPr>
        <w:t>ț</w:t>
      </w:r>
      <w:r w:rsidRPr="00824664">
        <w:rPr>
          <w:noProof/>
          <w:lang w:val="ro-RO"/>
        </w:rPr>
        <w:t>ională, structura, activită</w:t>
      </w:r>
      <w:r w:rsidR="00D979FC" w:rsidRPr="00824664">
        <w:rPr>
          <w:noProof/>
          <w:lang w:val="ro-RO"/>
        </w:rPr>
        <w:t>ț</w:t>
      </w:r>
      <w:r w:rsidRPr="00824664">
        <w:rPr>
          <w:noProof/>
          <w:lang w:val="ro-RO"/>
        </w:rPr>
        <w:t xml:space="preserve">ile, organizarea </w:t>
      </w:r>
      <w:r w:rsidR="00D979FC" w:rsidRPr="00824664">
        <w:rPr>
          <w:noProof/>
          <w:lang w:val="ro-RO"/>
        </w:rPr>
        <w:t>ș</w:t>
      </w:r>
      <w:r w:rsidRPr="00824664">
        <w:rPr>
          <w:noProof/>
          <w:lang w:val="ro-RO"/>
        </w:rPr>
        <w:t>i func</w:t>
      </w:r>
      <w:r w:rsidR="00D979FC" w:rsidRPr="00824664">
        <w:rPr>
          <w:noProof/>
          <w:lang w:val="ro-RO"/>
        </w:rPr>
        <w:t>ț</w:t>
      </w:r>
      <w:r w:rsidRPr="00824664">
        <w:rPr>
          <w:noProof/>
          <w:lang w:val="ro-RO"/>
        </w:rPr>
        <w:t xml:space="preserve">ionarea proprie, precum </w:t>
      </w:r>
      <w:r w:rsidR="00D979FC" w:rsidRPr="00824664">
        <w:rPr>
          <w:noProof/>
          <w:lang w:val="ro-RO"/>
        </w:rPr>
        <w:t>ș</w:t>
      </w:r>
      <w:r w:rsidRPr="00824664">
        <w:rPr>
          <w:noProof/>
          <w:lang w:val="ro-RO"/>
        </w:rPr>
        <w:t xml:space="preserve">i gestionarea resurselor financiare, materiale </w:t>
      </w:r>
      <w:r w:rsidR="00D979FC" w:rsidRPr="00824664">
        <w:rPr>
          <w:noProof/>
          <w:lang w:val="ro-RO"/>
        </w:rPr>
        <w:t>ș</w:t>
      </w:r>
      <w:r w:rsidRPr="00824664">
        <w:rPr>
          <w:noProof/>
          <w:lang w:val="ro-RO"/>
        </w:rPr>
        <w:t>i umane, cu respectarea legisla</w:t>
      </w:r>
      <w:r w:rsidR="00D979FC" w:rsidRPr="00824664">
        <w:rPr>
          <w:noProof/>
          <w:lang w:val="ro-RO"/>
        </w:rPr>
        <w:t>ț</w:t>
      </w:r>
      <w:r w:rsidRPr="00824664">
        <w:rPr>
          <w:noProof/>
          <w:lang w:val="ro-RO"/>
        </w:rPr>
        <w:t>iei în vigoare</w:t>
      </w:r>
      <w:bookmarkStart w:id="6" w:name="do|ttI|caIII|ar11|al2"/>
      <w:bookmarkEnd w:id="6"/>
      <w:r w:rsidRPr="00824664">
        <w:rPr>
          <w:noProof/>
          <w:lang w:val="ro-RO"/>
        </w:rPr>
        <w:t>;</w:t>
      </w:r>
    </w:p>
    <w:p w14:paraId="370F84B6" w14:textId="6497315F" w:rsidR="00F619E1" w:rsidRPr="00824664" w:rsidRDefault="00F619E1" w:rsidP="00F619E1">
      <w:pPr>
        <w:pStyle w:val="Corptext"/>
        <w:tabs>
          <w:tab w:val="left" w:pos="1843"/>
        </w:tabs>
        <w:ind w:firstLine="720"/>
        <w:rPr>
          <w:noProof/>
          <w:sz w:val="24"/>
          <w:szCs w:val="24"/>
          <w:lang w:val="ro-RO"/>
        </w:rPr>
      </w:pPr>
      <w:r w:rsidRPr="00824664">
        <w:rPr>
          <w:noProof/>
          <w:sz w:val="24"/>
          <w:szCs w:val="24"/>
          <w:lang w:val="ro-RO"/>
        </w:rPr>
        <w:t>(3) se manifestă, la nivel na</w:t>
      </w:r>
      <w:r w:rsidR="00D979FC" w:rsidRPr="00824664">
        <w:rPr>
          <w:noProof/>
          <w:sz w:val="24"/>
          <w:szCs w:val="24"/>
          <w:lang w:val="ro-RO"/>
        </w:rPr>
        <w:t>ț</w:t>
      </w:r>
      <w:r w:rsidRPr="00824664">
        <w:rPr>
          <w:noProof/>
          <w:sz w:val="24"/>
          <w:szCs w:val="24"/>
          <w:lang w:val="ro-RO"/>
        </w:rPr>
        <w:t>ional, prin rela</w:t>
      </w:r>
      <w:r w:rsidR="00D979FC" w:rsidRPr="00824664">
        <w:rPr>
          <w:noProof/>
          <w:sz w:val="24"/>
          <w:szCs w:val="24"/>
          <w:lang w:val="ro-RO"/>
        </w:rPr>
        <w:t>ț</w:t>
      </w:r>
      <w:r w:rsidRPr="00824664">
        <w:rPr>
          <w:noProof/>
          <w:sz w:val="24"/>
          <w:szCs w:val="24"/>
          <w:lang w:val="ro-RO"/>
        </w:rPr>
        <w:t>ia directă a rectorului cu Ministerul Educa</w:t>
      </w:r>
      <w:r w:rsidR="00D979FC" w:rsidRPr="00824664">
        <w:rPr>
          <w:noProof/>
          <w:sz w:val="24"/>
          <w:szCs w:val="24"/>
          <w:lang w:val="ro-RO"/>
        </w:rPr>
        <w:t>ț</w:t>
      </w:r>
      <w:r w:rsidRPr="00824664">
        <w:rPr>
          <w:noProof/>
          <w:sz w:val="24"/>
          <w:szCs w:val="24"/>
          <w:lang w:val="ro-RO"/>
        </w:rPr>
        <w:t xml:space="preserve">iei (ME) </w:t>
      </w:r>
      <w:r w:rsidR="00D979FC" w:rsidRPr="00824664">
        <w:rPr>
          <w:noProof/>
          <w:sz w:val="24"/>
          <w:szCs w:val="24"/>
          <w:lang w:val="ro-RO"/>
        </w:rPr>
        <w:t>ș</w:t>
      </w:r>
      <w:r w:rsidRPr="00824664">
        <w:rPr>
          <w:noProof/>
          <w:sz w:val="24"/>
          <w:szCs w:val="24"/>
          <w:lang w:val="ro-RO"/>
        </w:rPr>
        <w:t>i prin alegerea reprezentan</w:t>
      </w:r>
      <w:r w:rsidR="00D979FC" w:rsidRPr="00824664">
        <w:rPr>
          <w:noProof/>
          <w:sz w:val="24"/>
          <w:szCs w:val="24"/>
          <w:lang w:val="ro-RO"/>
        </w:rPr>
        <w:t>ț</w:t>
      </w:r>
      <w:r w:rsidRPr="00824664">
        <w:rPr>
          <w:noProof/>
          <w:sz w:val="24"/>
          <w:szCs w:val="24"/>
          <w:lang w:val="ro-RO"/>
        </w:rPr>
        <w:t>ilor institu</w:t>
      </w:r>
      <w:r w:rsidR="00D979FC" w:rsidRPr="00824664">
        <w:rPr>
          <w:noProof/>
          <w:sz w:val="24"/>
          <w:szCs w:val="24"/>
          <w:lang w:val="ro-RO"/>
        </w:rPr>
        <w:t>ț</w:t>
      </w:r>
      <w:r w:rsidRPr="00824664">
        <w:rPr>
          <w:noProof/>
          <w:sz w:val="24"/>
          <w:szCs w:val="24"/>
          <w:lang w:val="ro-RO"/>
        </w:rPr>
        <w:t xml:space="preserve">iei în organismele profesionale, conform legii. </w:t>
      </w:r>
    </w:p>
    <w:p w14:paraId="69630977" w14:textId="77777777" w:rsidR="00F619E1" w:rsidRPr="00824664" w:rsidRDefault="00F619E1" w:rsidP="00F619E1">
      <w:pPr>
        <w:pStyle w:val="Corptext"/>
        <w:tabs>
          <w:tab w:val="left" w:pos="1843"/>
        </w:tabs>
        <w:ind w:firstLine="720"/>
        <w:rPr>
          <w:noProof/>
          <w:sz w:val="24"/>
          <w:szCs w:val="24"/>
          <w:lang w:val="ro-RO"/>
        </w:rPr>
      </w:pPr>
    </w:p>
    <w:p w14:paraId="176F01C9" w14:textId="2661D3F7" w:rsidR="00F619E1" w:rsidRPr="00824664" w:rsidRDefault="00F619E1">
      <w:pPr>
        <w:pStyle w:val="Corptext"/>
        <w:numPr>
          <w:ilvl w:val="0"/>
          <w:numId w:val="2"/>
        </w:numPr>
        <w:tabs>
          <w:tab w:val="left" w:pos="0"/>
        </w:tabs>
        <w:rPr>
          <w:bCs/>
          <w:iCs/>
          <w:sz w:val="24"/>
          <w:szCs w:val="24"/>
          <w:lang w:val="ro-RO"/>
        </w:rPr>
      </w:pPr>
      <w:r w:rsidRPr="00824664">
        <w:rPr>
          <w:bCs/>
          <w:iCs/>
          <w:sz w:val="24"/>
          <w:szCs w:val="24"/>
          <w:lang w:val="ro-RO"/>
        </w:rPr>
        <w:t>Autonomia institu</w:t>
      </w:r>
      <w:r w:rsidR="00D979FC" w:rsidRPr="00824664">
        <w:rPr>
          <w:bCs/>
          <w:iCs/>
          <w:sz w:val="24"/>
          <w:szCs w:val="24"/>
          <w:lang w:val="ro-RO"/>
        </w:rPr>
        <w:t>ț</w:t>
      </w:r>
      <w:r w:rsidRPr="00824664">
        <w:rPr>
          <w:bCs/>
          <w:iCs/>
          <w:sz w:val="24"/>
          <w:szCs w:val="24"/>
          <w:lang w:val="ro-RO"/>
        </w:rPr>
        <w:t>ională consfin</w:t>
      </w:r>
      <w:r w:rsidR="00D979FC" w:rsidRPr="00824664">
        <w:rPr>
          <w:bCs/>
          <w:iCs/>
          <w:sz w:val="24"/>
          <w:szCs w:val="24"/>
          <w:lang w:val="ro-RO"/>
        </w:rPr>
        <w:t>ț</w:t>
      </w:r>
      <w:r w:rsidRPr="00824664">
        <w:rPr>
          <w:bCs/>
          <w:iCs/>
          <w:sz w:val="24"/>
          <w:szCs w:val="24"/>
          <w:lang w:val="ro-RO"/>
        </w:rPr>
        <w:t>e</w:t>
      </w:r>
      <w:r w:rsidR="00D979FC" w:rsidRPr="00824664">
        <w:rPr>
          <w:bCs/>
          <w:iCs/>
          <w:sz w:val="24"/>
          <w:szCs w:val="24"/>
          <w:lang w:val="ro-RO"/>
        </w:rPr>
        <w:t>ș</w:t>
      </w:r>
      <w:r w:rsidRPr="00824664">
        <w:rPr>
          <w:bCs/>
          <w:iCs/>
          <w:sz w:val="24"/>
          <w:szCs w:val="24"/>
          <w:lang w:val="ro-RO"/>
        </w:rPr>
        <w:t xml:space="preserve">te dreptul ANMB: </w:t>
      </w:r>
    </w:p>
    <w:p w14:paraId="18A4308C" w14:textId="64E0A26A" w:rsidR="00F619E1" w:rsidRPr="00824664" w:rsidRDefault="00F619E1" w:rsidP="00F619E1">
      <w:pPr>
        <w:pStyle w:val="Corptext"/>
        <w:tabs>
          <w:tab w:val="left" w:pos="1843"/>
        </w:tabs>
        <w:ind w:firstLine="720"/>
        <w:rPr>
          <w:sz w:val="24"/>
          <w:szCs w:val="24"/>
          <w:lang w:val="ro-RO"/>
        </w:rPr>
      </w:pPr>
      <w:r w:rsidRPr="00824664">
        <w:rPr>
          <w:sz w:val="24"/>
          <w:szCs w:val="24"/>
          <w:lang w:val="ro-RO"/>
        </w:rPr>
        <w:t xml:space="preserve">(1) de a formula </w:t>
      </w:r>
      <w:r w:rsidR="00D979FC" w:rsidRPr="00824664">
        <w:rPr>
          <w:sz w:val="24"/>
          <w:szCs w:val="24"/>
          <w:lang w:val="ro-RO"/>
        </w:rPr>
        <w:t>ș</w:t>
      </w:r>
      <w:r w:rsidRPr="00824664">
        <w:rPr>
          <w:sz w:val="24"/>
          <w:szCs w:val="24"/>
          <w:lang w:val="ro-RO"/>
        </w:rPr>
        <w:t xml:space="preserve">i asuma propria strategie de dezvoltare, precum </w:t>
      </w:r>
      <w:r w:rsidR="00D979FC" w:rsidRPr="00824664">
        <w:rPr>
          <w:sz w:val="24"/>
          <w:szCs w:val="24"/>
          <w:lang w:val="ro-RO"/>
        </w:rPr>
        <w:t>ș</w:t>
      </w:r>
      <w:r w:rsidRPr="00824664">
        <w:rPr>
          <w:sz w:val="24"/>
          <w:szCs w:val="24"/>
          <w:lang w:val="ro-RO"/>
        </w:rPr>
        <w:t xml:space="preserve">i de a stabili instrumentele </w:t>
      </w:r>
      <w:r w:rsidR="00D979FC" w:rsidRPr="00824664">
        <w:rPr>
          <w:sz w:val="24"/>
          <w:szCs w:val="24"/>
          <w:lang w:val="ro-RO"/>
        </w:rPr>
        <w:t>ș</w:t>
      </w:r>
      <w:r w:rsidRPr="00824664">
        <w:rPr>
          <w:sz w:val="24"/>
          <w:szCs w:val="24"/>
          <w:lang w:val="ro-RO"/>
        </w:rPr>
        <w:t xml:space="preserve">i structurile necesare îndeplinirii acesteia; </w:t>
      </w:r>
    </w:p>
    <w:p w14:paraId="6DE72AFF" w14:textId="4A99948E" w:rsidR="00F619E1" w:rsidRPr="00824664" w:rsidRDefault="00F619E1" w:rsidP="00F619E1">
      <w:pPr>
        <w:pStyle w:val="Corptext"/>
        <w:tabs>
          <w:tab w:val="left" w:pos="1843"/>
        </w:tabs>
        <w:ind w:firstLine="720"/>
        <w:rPr>
          <w:sz w:val="24"/>
          <w:szCs w:val="24"/>
          <w:lang w:val="ro-RO"/>
        </w:rPr>
      </w:pPr>
      <w:r w:rsidRPr="00824664">
        <w:rPr>
          <w:sz w:val="24"/>
          <w:szCs w:val="24"/>
          <w:lang w:val="ro-RO"/>
        </w:rPr>
        <w:t>(2) de a aplica cerin</w:t>
      </w:r>
      <w:r w:rsidR="00D979FC" w:rsidRPr="00824664">
        <w:rPr>
          <w:sz w:val="24"/>
          <w:szCs w:val="24"/>
          <w:lang w:val="ro-RO"/>
        </w:rPr>
        <w:t>ț</w:t>
      </w:r>
      <w:r w:rsidRPr="00824664">
        <w:rPr>
          <w:sz w:val="24"/>
          <w:szCs w:val="24"/>
          <w:lang w:val="ro-RO"/>
        </w:rPr>
        <w:t xml:space="preserve">ele </w:t>
      </w:r>
      <w:r w:rsidR="00D979FC" w:rsidRPr="00824664">
        <w:rPr>
          <w:sz w:val="24"/>
          <w:szCs w:val="24"/>
          <w:lang w:val="ro-RO"/>
        </w:rPr>
        <w:t>ș</w:t>
      </w:r>
      <w:r w:rsidRPr="00824664">
        <w:rPr>
          <w:sz w:val="24"/>
          <w:szCs w:val="24"/>
          <w:lang w:val="ro-RO"/>
        </w:rPr>
        <w:t xml:space="preserve">i principiile prezentei Carte prin hotărâri, regulamente, metodologii </w:t>
      </w:r>
      <w:r w:rsidR="00D979FC" w:rsidRPr="00824664">
        <w:rPr>
          <w:sz w:val="24"/>
          <w:szCs w:val="24"/>
          <w:lang w:val="ro-RO"/>
        </w:rPr>
        <w:t>ș</w:t>
      </w:r>
      <w:r w:rsidRPr="00824664">
        <w:rPr>
          <w:sz w:val="24"/>
          <w:szCs w:val="24"/>
          <w:lang w:val="ro-RO"/>
        </w:rPr>
        <w:t>i coduri aprobate de senatul ANMB, cu stricta respectare a cadrului normativ în vigoare;</w:t>
      </w:r>
    </w:p>
    <w:p w14:paraId="1DFC5793" w14:textId="68BB12D6" w:rsidR="00F619E1" w:rsidRPr="00824664" w:rsidRDefault="00F619E1" w:rsidP="00F619E1">
      <w:pPr>
        <w:ind w:firstLine="720"/>
        <w:rPr>
          <w:lang w:val="ro-RO"/>
        </w:rPr>
      </w:pPr>
      <w:r w:rsidRPr="00824664">
        <w:rPr>
          <w:lang w:val="ro-RO"/>
        </w:rPr>
        <w:t xml:space="preserve">(3) de a se identifica prin elemente specifice, precum: zi aniversară, siglă </w:t>
      </w:r>
      <w:r w:rsidR="00D979FC" w:rsidRPr="00824664">
        <w:rPr>
          <w:lang w:val="ro-RO"/>
        </w:rPr>
        <w:t>ș</w:t>
      </w:r>
      <w:r w:rsidRPr="00824664">
        <w:rPr>
          <w:lang w:val="ro-RO"/>
        </w:rPr>
        <w:t>i alte elemente de identitate, aprobate conform legii.</w:t>
      </w:r>
    </w:p>
    <w:p w14:paraId="18D46D80" w14:textId="77777777" w:rsidR="00F619E1" w:rsidRPr="00824664" w:rsidRDefault="00F619E1" w:rsidP="00F619E1">
      <w:pPr>
        <w:rPr>
          <w:lang w:val="ro-RO"/>
        </w:rPr>
      </w:pPr>
    </w:p>
    <w:p w14:paraId="4E310925" w14:textId="6D3F12B5" w:rsidR="00F619E1" w:rsidRPr="00824664" w:rsidRDefault="00F619E1">
      <w:pPr>
        <w:pStyle w:val="Corptext"/>
        <w:numPr>
          <w:ilvl w:val="0"/>
          <w:numId w:val="2"/>
        </w:numPr>
        <w:tabs>
          <w:tab w:val="left" w:pos="0"/>
        </w:tabs>
        <w:rPr>
          <w:bCs/>
          <w:iCs/>
          <w:sz w:val="24"/>
          <w:szCs w:val="24"/>
          <w:lang w:val="ro-RO"/>
        </w:rPr>
      </w:pPr>
      <w:r w:rsidRPr="00824664">
        <w:rPr>
          <w:bCs/>
          <w:iCs/>
          <w:sz w:val="24"/>
          <w:szCs w:val="24"/>
          <w:lang w:val="ro-RO"/>
        </w:rPr>
        <w:t>Autonomia organizatorică consfin</w:t>
      </w:r>
      <w:r w:rsidR="00D979FC" w:rsidRPr="00824664">
        <w:rPr>
          <w:bCs/>
          <w:iCs/>
          <w:sz w:val="24"/>
          <w:szCs w:val="24"/>
          <w:lang w:val="ro-RO"/>
        </w:rPr>
        <w:t>ț</w:t>
      </w:r>
      <w:r w:rsidRPr="00824664">
        <w:rPr>
          <w:bCs/>
          <w:iCs/>
          <w:sz w:val="24"/>
          <w:szCs w:val="24"/>
          <w:lang w:val="ro-RO"/>
        </w:rPr>
        <w:t>e</w:t>
      </w:r>
      <w:r w:rsidR="00D979FC" w:rsidRPr="00824664">
        <w:rPr>
          <w:bCs/>
          <w:iCs/>
          <w:sz w:val="24"/>
          <w:szCs w:val="24"/>
          <w:lang w:val="ro-RO"/>
        </w:rPr>
        <w:t>ș</w:t>
      </w:r>
      <w:r w:rsidRPr="00824664">
        <w:rPr>
          <w:bCs/>
          <w:iCs/>
          <w:sz w:val="24"/>
          <w:szCs w:val="24"/>
          <w:lang w:val="ro-RO"/>
        </w:rPr>
        <w:t xml:space="preserve">te dreptul ANMB: </w:t>
      </w:r>
    </w:p>
    <w:p w14:paraId="4A38AE1A" w14:textId="2FB58A34" w:rsidR="00F619E1" w:rsidRPr="00824664" w:rsidRDefault="00F619E1" w:rsidP="00F619E1">
      <w:pPr>
        <w:pStyle w:val="Corptext"/>
        <w:tabs>
          <w:tab w:val="left" w:pos="1843"/>
        </w:tabs>
        <w:ind w:firstLine="720"/>
        <w:rPr>
          <w:sz w:val="24"/>
          <w:szCs w:val="24"/>
          <w:lang w:val="ro-RO"/>
        </w:rPr>
      </w:pPr>
      <w:r w:rsidRPr="00824664">
        <w:rPr>
          <w:sz w:val="24"/>
          <w:szCs w:val="24"/>
          <w:lang w:val="ro-RO"/>
        </w:rPr>
        <w:t xml:space="preserve">(1) de a constitui, modifica </w:t>
      </w:r>
      <w:r w:rsidR="00D979FC" w:rsidRPr="00824664">
        <w:rPr>
          <w:sz w:val="24"/>
          <w:szCs w:val="24"/>
          <w:lang w:val="ro-RO"/>
        </w:rPr>
        <w:t>ș</w:t>
      </w:r>
      <w:r w:rsidRPr="00824664">
        <w:rPr>
          <w:sz w:val="24"/>
          <w:szCs w:val="24"/>
          <w:lang w:val="ro-RO"/>
        </w:rPr>
        <w:t>i desfiin</w:t>
      </w:r>
      <w:r w:rsidR="00D979FC" w:rsidRPr="00824664">
        <w:rPr>
          <w:sz w:val="24"/>
          <w:szCs w:val="24"/>
          <w:lang w:val="ro-RO"/>
        </w:rPr>
        <w:t>ț</w:t>
      </w:r>
      <w:r w:rsidRPr="00824664">
        <w:rPr>
          <w:sz w:val="24"/>
          <w:szCs w:val="24"/>
          <w:lang w:val="ro-RO"/>
        </w:rPr>
        <w:t>a structurile interne prin care func</w:t>
      </w:r>
      <w:r w:rsidR="00D979FC" w:rsidRPr="00824664">
        <w:rPr>
          <w:sz w:val="24"/>
          <w:szCs w:val="24"/>
          <w:lang w:val="ro-RO"/>
        </w:rPr>
        <w:t>ț</w:t>
      </w:r>
      <w:r w:rsidRPr="00824664">
        <w:rPr>
          <w:sz w:val="24"/>
          <w:szCs w:val="24"/>
          <w:lang w:val="ro-RO"/>
        </w:rPr>
        <w:t xml:space="preserve">ionează comunitatea ANMB; </w:t>
      </w:r>
    </w:p>
    <w:p w14:paraId="7B7BF73B" w14:textId="3567EFBE" w:rsidR="00F619E1" w:rsidRPr="00824664" w:rsidRDefault="00F619E1" w:rsidP="00F619E1">
      <w:pPr>
        <w:pStyle w:val="Corptext"/>
        <w:tabs>
          <w:tab w:val="left" w:pos="1843"/>
        </w:tabs>
        <w:ind w:firstLine="720"/>
        <w:rPr>
          <w:sz w:val="24"/>
          <w:szCs w:val="24"/>
          <w:lang w:val="ro-RO"/>
        </w:rPr>
      </w:pPr>
      <w:r w:rsidRPr="00824664">
        <w:rPr>
          <w:sz w:val="24"/>
          <w:szCs w:val="24"/>
          <w:lang w:val="ro-RO"/>
        </w:rPr>
        <w:t>(2) de a defini rela</w:t>
      </w:r>
      <w:r w:rsidR="00D979FC" w:rsidRPr="00824664">
        <w:rPr>
          <w:sz w:val="24"/>
          <w:szCs w:val="24"/>
          <w:lang w:val="ro-RO"/>
        </w:rPr>
        <w:t>ț</w:t>
      </w:r>
      <w:r w:rsidRPr="00824664">
        <w:rPr>
          <w:sz w:val="24"/>
          <w:szCs w:val="24"/>
          <w:lang w:val="ro-RO"/>
        </w:rPr>
        <w:t xml:space="preserve">iile de colaborare/subordonare între aceste structuri, prin organigrama ANMB; </w:t>
      </w:r>
    </w:p>
    <w:p w14:paraId="5DC87FD4" w14:textId="550DDEB9" w:rsidR="00F619E1" w:rsidRPr="00824664" w:rsidRDefault="00F619E1" w:rsidP="00F619E1">
      <w:pPr>
        <w:pStyle w:val="Corptext"/>
        <w:tabs>
          <w:tab w:val="left" w:pos="1843"/>
        </w:tabs>
        <w:ind w:firstLine="720"/>
        <w:rPr>
          <w:sz w:val="24"/>
          <w:szCs w:val="24"/>
          <w:lang w:val="ro-RO"/>
        </w:rPr>
      </w:pPr>
      <w:r w:rsidRPr="00824664">
        <w:rPr>
          <w:sz w:val="24"/>
          <w:szCs w:val="24"/>
          <w:lang w:val="ro-RO"/>
        </w:rPr>
        <w:t>(3) de a reglementa condi</w:t>
      </w:r>
      <w:r w:rsidR="00D979FC" w:rsidRPr="00824664">
        <w:rPr>
          <w:sz w:val="24"/>
          <w:szCs w:val="24"/>
          <w:lang w:val="ro-RO"/>
        </w:rPr>
        <w:t>ț</w:t>
      </w:r>
      <w:r w:rsidRPr="00824664">
        <w:rPr>
          <w:sz w:val="24"/>
          <w:szCs w:val="24"/>
          <w:lang w:val="ro-RO"/>
        </w:rPr>
        <w:t xml:space="preserve">iile </w:t>
      </w:r>
      <w:r w:rsidR="00D979FC" w:rsidRPr="00824664">
        <w:rPr>
          <w:sz w:val="24"/>
          <w:szCs w:val="24"/>
          <w:lang w:val="ro-RO"/>
        </w:rPr>
        <w:t>ș</w:t>
      </w:r>
      <w:r w:rsidRPr="00824664">
        <w:rPr>
          <w:sz w:val="24"/>
          <w:szCs w:val="24"/>
          <w:lang w:val="ro-RO"/>
        </w:rPr>
        <w:t>i procedura de desemnare sau alegere / de revocare din func</w:t>
      </w:r>
      <w:r w:rsidR="00D979FC" w:rsidRPr="00824664">
        <w:rPr>
          <w:sz w:val="24"/>
          <w:szCs w:val="24"/>
          <w:lang w:val="ro-RO"/>
        </w:rPr>
        <w:t>ț</w:t>
      </w:r>
      <w:r w:rsidRPr="00824664">
        <w:rPr>
          <w:sz w:val="24"/>
          <w:szCs w:val="24"/>
          <w:lang w:val="ro-RO"/>
        </w:rPr>
        <w:t xml:space="preserve">iile de conducere, precum </w:t>
      </w:r>
      <w:r w:rsidR="00D979FC" w:rsidRPr="00824664">
        <w:rPr>
          <w:sz w:val="24"/>
          <w:szCs w:val="24"/>
          <w:lang w:val="ro-RO"/>
        </w:rPr>
        <w:t>ș</w:t>
      </w:r>
      <w:r w:rsidRPr="00824664">
        <w:rPr>
          <w:sz w:val="24"/>
          <w:szCs w:val="24"/>
          <w:lang w:val="ro-RO"/>
        </w:rPr>
        <w:t xml:space="preserve">i drepturile </w:t>
      </w:r>
      <w:r w:rsidR="00D979FC" w:rsidRPr="00824664">
        <w:rPr>
          <w:sz w:val="24"/>
          <w:szCs w:val="24"/>
          <w:lang w:val="ro-RO"/>
        </w:rPr>
        <w:t>ș</w:t>
      </w:r>
      <w:r w:rsidRPr="00824664">
        <w:rPr>
          <w:sz w:val="24"/>
          <w:szCs w:val="24"/>
          <w:lang w:val="ro-RO"/>
        </w:rPr>
        <w:t>i obliga</w:t>
      </w:r>
      <w:r w:rsidR="00D979FC" w:rsidRPr="00824664">
        <w:rPr>
          <w:sz w:val="24"/>
          <w:szCs w:val="24"/>
          <w:lang w:val="ro-RO"/>
        </w:rPr>
        <w:t>ț</w:t>
      </w:r>
      <w:r w:rsidRPr="00824664">
        <w:rPr>
          <w:sz w:val="24"/>
          <w:szCs w:val="24"/>
          <w:lang w:val="ro-RO"/>
        </w:rPr>
        <w:t xml:space="preserve">iile care le revin membrilor structurilor de conducere; </w:t>
      </w:r>
    </w:p>
    <w:p w14:paraId="5BDC330A" w14:textId="274868B5" w:rsidR="00F619E1" w:rsidRPr="00824664" w:rsidRDefault="00F619E1" w:rsidP="00F619E1">
      <w:pPr>
        <w:ind w:firstLine="720"/>
        <w:rPr>
          <w:lang w:val="ro-RO"/>
        </w:rPr>
      </w:pPr>
      <w:r w:rsidRPr="00824664">
        <w:rPr>
          <w:lang w:val="ro-RO"/>
        </w:rPr>
        <w:t>(4) de a reglementa condi</w:t>
      </w:r>
      <w:r w:rsidR="00D979FC" w:rsidRPr="00824664">
        <w:rPr>
          <w:lang w:val="ro-RO"/>
        </w:rPr>
        <w:t>ț</w:t>
      </w:r>
      <w:r w:rsidRPr="00824664">
        <w:rPr>
          <w:lang w:val="ro-RO"/>
        </w:rPr>
        <w:t xml:space="preserve">iile </w:t>
      </w:r>
      <w:r w:rsidR="00D979FC" w:rsidRPr="00824664">
        <w:rPr>
          <w:lang w:val="ro-RO"/>
        </w:rPr>
        <w:t>ș</w:t>
      </w:r>
      <w:r w:rsidRPr="00824664">
        <w:rPr>
          <w:lang w:val="ro-RO"/>
        </w:rPr>
        <w:t xml:space="preserve">i procedura de selectare, promovare, recompensare </w:t>
      </w:r>
      <w:r w:rsidR="00D979FC" w:rsidRPr="00824664">
        <w:rPr>
          <w:lang w:val="ro-RO"/>
        </w:rPr>
        <w:t>ș</w:t>
      </w:r>
      <w:r w:rsidRPr="00824664">
        <w:rPr>
          <w:lang w:val="ro-RO"/>
        </w:rPr>
        <w:t>i sanc</w:t>
      </w:r>
      <w:r w:rsidR="00D979FC" w:rsidRPr="00824664">
        <w:rPr>
          <w:lang w:val="ro-RO"/>
        </w:rPr>
        <w:t>ț</w:t>
      </w:r>
      <w:r w:rsidRPr="00824664">
        <w:rPr>
          <w:lang w:val="ro-RO"/>
        </w:rPr>
        <w:t>ionare a membrilor comunită</w:t>
      </w:r>
      <w:r w:rsidR="00D979FC" w:rsidRPr="00824664">
        <w:rPr>
          <w:lang w:val="ro-RO"/>
        </w:rPr>
        <w:t>ț</w:t>
      </w:r>
      <w:r w:rsidRPr="00824664">
        <w:rPr>
          <w:lang w:val="ro-RO"/>
        </w:rPr>
        <w:t>ii ANMB.</w:t>
      </w:r>
    </w:p>
    <w:p w14:paraId="38B76C2D" w14:textId="77777777" w:rsidR="00F619E1" w:rsidRPr="00824664" w:rsidRDefault="00F619E1" w:rsidP="00F619E1">
      <w:pPr>
        <w:rPr>
          <w:lang w:val="ro-RO"/>
        </w:rPr>
      </w:pPr>
    </w:p>
    <w:p w14:paraId="11CB8698" w14:textId="4AA2C929" w:rsidR="00F619E1" w:rsidRPr="00824664" w:rsidRDefault="00F619E1">
      <w:pPr>
        <w:pStyle w:val="Corptext"/>
        <w:numPr>
          <w:ilvl w:val="0"/>
          <w:numId w:val="2"/>
        </w:numPr>
        <w:tabs>
          <w:tab w:val="left" w:pos="0"/>
        </w:tabs>
        <w:rPr>
          <w:bCs/>
          <w:iCs/>
          <w:sz w:val="24"/>
          <w:szCs w:val="24"/>
          <w:lang w:val="ro-RO"/>
        </w:rPr>
      </w:pPr>
      <w:r w:rsidRPr="00824664">
        <w:rPr>
          <w:bCs/>
          <w:iCs/>
          <w:sz w:val="24"/>
          <w:szCs w:val="24"/>
          <w:lang w:val="ro-RO"/>
        </w:rPr>
        <w:t xml:space="preserve">Autonomia didactică </w:t>
      </w:r>
      <w:r w:rsidR="00D979FC" w:rsidRPr="00824664">
        <w:rPr>
          <w:bCs/>
          <w:iCs/>
          <w:sz w:val="24"/>
          <w:szCs w:val="24"/>
          <w:lang w:val="ro-RO"/>
        </w:rPr>
        <w:t>ș</w:t>
      </w:r>
      <w:r w:rsidRPr="00824664">
        <w:rPr>
          <w:bCs/>
          <w:iCs/>
          <w:sz w:val="24"/>
          <w:szCs w:val="24"/>
          <w:lang w:val="ro-RO"/>
        </w:rPr>
        <w:t xml:space="preserve">i de cercetare </w:t>
      </w:r>
      <w:r w:rsidR="00D979FC" w:rsidRPr="00824664">
        <w:rPr>
          <w:bCs/>
          <w:iCs/>
          <w:sz w:val="24"/>
          <w:szCs w:val="24"/>
          <w:lang w:val="ro-RO"/>
        </w:rPr>
        <w:t>ș</w:t>
      </w:r>
      <w:r w:rsidRPr="00824664">
        <w:rPr>
          <w:bCs/>
          <w:iCs/>
          <w:sz w:val="24"/>
          <w:szCs w:val="24"/>
          <w:lang w:val="ro-RO"/>
        </w:rPr>
        <w:t>tiin</w:t>
      </w:r>
      <w:r w:rsidR="00D979FC" w:rsidRPr="00824664">
        <w:rPr>
          <w:bCs/>
          <w:iCs/>
          <w:sz w:val="24"/>
          <w:szCs w:val="24"/>
          <w:lang w:val="ro-RO"/>
        </w:rPr>
        <w:t>ț</w:t>
      </w:r>
      <w:r w:rsidRPr="00824664">
        <w:rPr>
          <w:bCs/>
          <w:iCs/>
          <w:sz w:val="24"/>
          <w:szCs w:val="24"/>
          <w:lang w:val="ro-RO"/>
        </w:rPr>
        <w:t>ifică consfin</w:t>
      </w:r>
      <w:r w:rsidR="00D979FC" w:rsidRPr="00824664">
        <w:rPr>
          <w:bCs/>
          <w:iCs/>
          <w:sz w:val="24"/>
          <w:szCs w:val="24"/>
          <w:lang w:val="ro-RO"/>
        </w:rPr>
        <w:t>ț</w:t>
      </w:r>
      <w:r w:rsidRPr="00824664">
        <w:rPr>
          <w:bCs/>
          <w:iCs/>
          <w:sz w:val="24"/>
          <w:szCs w:val="24"/>
          <w:lang w:val="ro-RO"/>
        </w:rPr>
        <w:t>e</w:t>
      </w:r>
      <w:r w:rsidR="00D979FC" w:rsidRPr="00824664">
        <w:rPr>
          <w:bCs/>
          <w:iCs/>
          <w:sz w:val="24"/>
          <w:szCs w:val="24"/>
          <w:lang w:val="ro-RO"/>
        </w:rPr>
        <w:t>ș</w:t>
      </w:r>
      <w:r w:rsidRPr="00824664">
        <w:rPr>
          <w:bCs/>
          <w:iCs/>
          <w:sz w:val="24"/>
          <w:szCs w:val="24"/>
          <w:lang w:val="ro-RO"/>
        </w:rPr>
        <w:t xml:space="preserve">te dreptul ANMB: </w:t>
      </w:r>
    </w:p>
    <w:p w14:paraId="47F7386E" w14:textId="2DA76C8A" w:rsidR="00F619E1" w:rsidRPr="00824664" w:rsidRDefault="00F619E1" w:rsidP="00F619E1">
      <w:pPr>
        <w:pStyle w:val="Corptext"/>
        <w:tabs>
          <w:tab w:val="left" w:pos="1843"/>
        </w:tabs>
        <w:ind w:firstLine="720"/>
        <w:rPr>
          <w:sz w:val="24"/>
          <w:szCs w:val="24"/>
          <w:lang w:val="ro-RO"/>
        </w:rPr>
      </w:pPr>
      <w:r w:rsidRPr="00824664">
        <w:rPr>
          <w:sz w:val="24"/>
          <w:szCs w:val="24"/>
          <w:lang w:val="ro-RO"/>
        </w:rPr>
        <w:t xml:space="preserve">(1) de a concepe, de a propune spre autorizare/acreditare </w:t>
      </w:r>
      <w:r w:rsidR="00D979FC" w:rsidRPr="00824664">
        <w:rPr>
          <w:sz w:val="24"/>
          <w:szCs w:val="24"/>
          <w:lang w:val="ro-RO"/>
        </w:rPr>
        <w:t>ș</w:t>
      </w:r>
      <w:r w:rsidRPr="00824664">
        <w:rPr>
          <w:sz w:val="24"/>
          <w:szCs w:val="24"/>
          <w:lang w:val="ro-RO"/>
        </w:rPr>
        <w:t>i de a gestiona programe de studii pentru toate ciclurile universitare, în acord cu strategia institu</w:t>
      </w:r>
      <w:r w:rsidR="00D979FC" w:rsidRPr="00824664">
        <w:rPr>
          <w:sz w:val="24"/>
          <w:szCs w:val="24"/>
          <w:lang w:val="ro-RO"/>
        </w:rPr>
        <w:t>ț</w:t>
      </w:r>
      <w:r w:rsidRPr="00824664">
        <w:rPr>
          <w:sz w:val="24"/>
          <w:szCs w:val="24"/>
          <w:lang w:val="ro-RO"/>
        </w:rPr>
        <w:t>ională proprie, adaptate la cerin</w:t>
      </w:r>
      <w:r w:rsidR="00D979FC" w:rsidRPr="00824664">
        <w:rPr>
          <w:sz w:val="24"/>
          <w:szCs w:val="24"/>
          <w:lang w:val="ro-RO"/>
        </w:rPr>
        <w:t>ț</w:t>
      </w:r>
      <w:r w:rsidRPr="00824664">
        <w:rPr>
          <w:sz w:val="24"/>
          <w:szCs w:val="24"/>
          <w:lang w:val="ro-RO"/>
        </w:rPr>
        <w:t xml:space="preserve">ele mediului </w:t>
      </w:r>
      <w:proofErr w:type="spellStart"/>
      <w:r w:rsidRPr="00824664">
        <w:rPr>
          <w:sz w:val="24"/>
          <w:szCs w:val="24"/>
          <w:lang w:val="ro-RO"/>
        </w:rPr>
        <w:t>socio</w:t>
      </w:r>
      <w:proofErr w:type="spellEnd"/>
      <w:r w:rsidRPr="00824664">
        <w:rPr>
          <w:sz w:val="24"/>
          <w:szCs w:val="24"/>
          <w:lang w:val="ro-RO"/>
        </w:rPr>
        <w:t xml:space="preserve">-economic </w:t>
      </w:r>
      <w:r w:rsidR="00D979FC" w:rsidRPr="00824664">
        <w:rPr>
          <w:sz w:val="24"/>
          <w:szCs w:val="24"/>
          <w:lang w:val="ro-RO"/>
        </w:rPr>
        <w:t>ș</w:t>
      </w:r>
      <w:r w:rsidRPr="00824664">
        <w:rPr>
          <w:sz w:val="24"/>
          <w:szCs w:val="24"/>
          <w:lang w:val="ro-RO"/>
        </w:rPr>
        <w:t>i cultural, cu respectarea standardelor na</w:t>
      </w:r>
      <w:r w:rsidR="00D979FC" w:rsidRPr="00824664">
        <w:rPr>
          <w:sz w:val="24"/>
          <w:szCs w:val="24"/>
          <w:lang w:val="ro-RO"/>
        </w:rPr>
        <w:t>ț</w:t>
      </w:r>
      <w:r w:rsidRPr="00824664">
        <w:rPr>
          <w:sz w:val="24"/>
          <w:szCs w:val="24"/>
          <w:lang w:val="ro-RO"/>
        </w:rPr>
        <w:t xml:space="preserve">ionale </w:t>
      </w:r>
      <w:r w:rsidR="00D979FC" w:rsidRPr="00824664">
        <w:rPr>
          <w:sz w:val="24"/>
          <w:szCs w:val="24"/>
          <w:lang w:val="ro-RO"/>
        </w:rPr>
        <w:t>ș</w:t>
      </w:r>
      <w:r w:rsidRPr="00824664">
        <w:rPr>
          <w:sz w:val="24"/>
          <w:szCs w:val="24"/>
          <w:lang w:val="ro-RO"/>
        </w:rPr>
        <w:t>i interna</w:t>
      </w:r>
      <w:r w:rsidR="00D979FC" w:rsidRPr="00824664">
        <w:rPr>
          <w:sz w:val="24"/>
          <w:szCs w:val="24"/>
          <w:lang w:val="ro-RO"/>
        </w:rPr>
        <w:t>ț</w:t>
      </w:r>
      <w:r w:rsidRPr="00824664">
        <w:rPr>
          <w:sz w:val="24"/>
          <w:szCs w:val="24"/>
          <w:lang w:val="ro-RO"/>
        </w:rPr>
        <w:t xml:space="preserve">ionale; </w:t>
      </w:r>
    </w:p>
    <w:p w14:paraId="723CAB2D" w14:textId="05CE59E7" w:rsidR="00F619E1" w:rsidRPr="00824664" w:rsidRDefault="00F619E1" w:rsidP="00F619E1">
      <w:pPr>
        <w:pStyle w:val="Corptext"/>
        <w:tabs>
          <w:tab w:val="left" w:pos="1843"/>
        </w:tabs>
        <w:ind w:firstLine="720"/>
        <w:rPr>
          <w:sz w:val="24"/>
          <w:szCs w:val="24"/>
          <w:lang w:val="ro-RO"/>
        </w:rPr>
      </w:pPr>
      <w:r w:rsidRPr="00824664">
        <w:rPr>
          <w:sz w:val="24"/>
          <w:szCs w:val="24"/>
          <w:lang w:val="ro-RO"/>
        </w:rPr>
        <w:t xml:space="preserve">(2) de a formula </w:t>
      </w:r>
      <w:r w:rsidR="00D979FC" w:rsidRPr="00824664">
        <w:rPr>
          <w:sz w:val="24"/>
          <w:szCs w:val="24"/>
          <w:lang w:val="ro-RO"/>
        </w:rPr>
        <w:t>ș</w:t>
      </w:r>
      <w:r w:rsidRPr="00824664">
        <w:rPr>
          <w:sz w:val="24"/>
          <w:szCs w:val="24"/>
          <w:lang w:val="ro-RO"/>
        </w:rPr>
        <w:t xml:space="preserve">i implementa propria strategie de cercetare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ifică; </w:t>
      </w:r>
    </w:p>
    <w:p w14:paraId="5F7F52BF" w14:textId="4D7314BA" w:rsidR="00F619E1" w:rsidRPr="00824664" w:rsidRDefault="00F619E1" w:rsidP="00F619E1">
      <w:pPr>
        <w:ind w:firstLine="720"/>
        <w:rPr>
          <w:lang w:val="ro-RO"/>
        </w:rPr>
      </w:pPr>
      <w:r w:rsidRPr="00824664">
        <w:rPr>
          <w:lang w:val="ro-RO"/>
        </w:rPr>
        <w:t>(3) de a coopera cu structuri similare sau complementare, apar</w:t>
      </w:r>
      <w:r w:rsidR="00D979FC" w:rsidRPr="00824664">
        <w:rPr>
          <w:lang w:val="ro-RO"/>
        </w:rPr>
        <w:t>ț</w:t>
      </w:r>
      <w:r w:rsidRPr="00824664">
        <w:rPr>
          <w:lang w:val="ro-RO"/>
        </w:rPr>
        <w:t xml:space="preserve">inând domeniului public sau privat, în vederea realizării programelor proprii sau comune de cercetare </w:t>
      </w:r>
      <w:r w:rsidR="00D979FC" w:rsidRPr="00824664">
        <w:rPr>
          <w:lang w:val="ro-RO"/>
        </w:rPr>
        <w:t>ș</w:t>
      </w:r>
      <w:r w:rsidRPr="00824664">
        <w:rPr>
          <w:lang w:val="ro-RO"/>
        </w:rPr>
        <w:t>tiin</w:t>
      </w:r>
      <w:r w:rsidR="00D979FC" w:rsidRPr="00824664">
        <w:rPr>
          <w:lang w:val="ro-RO"/>
        </w:rPr>
        <w:t>ț</w:t>
      </w:r>
      <w:r w:rsidRPr="00824664">
        <w:rPr>
          <w:lang w:val="ro-RO"/>
        </w:rPr>
        <w:t>ifică.</w:t>
      </w:r>
    </w:p>
    <w:p w14:paraId="4D63AE4A" w14:textId="77777777" w:rsidR="00F619E1" w:rsidRPr="00824664" w:rsidRDefault="00F619E1" w:rsidP="00F619E1">
      <w:pPr>
        <w:rPr>
          <w:lang w:val="ro-RO"/>
        </w:rPr>
      </w:pPr>
    </w:p>
    <w:p w14:paraId="4BABB7F4" w14:textId="36E0E6C8" w:rsidR="00F619E1" w:rsidRPr="00824664" w:rsidRDefault="00F619E1">
      <w:pPr>
        <w:pStyle w:val="Corptext"/>
        <w:numPr>
          <w:ilvl w:val="0"/>
          <w:numId w:val="2"/>
        </w:numPr>
        <w:tabs>
          <w:tab w:val="left" w:pos="0"/>
        </w:tabs>
        <w:rPr>
          <w:bCs/>
          <w:iCs/>
          <w:sz w:val="24"/>
          <w:szCs w:val="24"/>
          <w:lang w:val="ro-RO"/>
        </w:rPr>
      </w:pPr>
      <w:r w:rsidRPr="00824664">
        <w:rPr>
          <w:bCs/>
          <w:iCs/>
          <w:sz w:val="24"/>
          <w:szCs w:val="24"/>
          <w:lang w:val="ro-RO"/>
        </w:rPr>
        <w:t>Autonomia administrativă consfin</w:t>
      </w:r>
      <w:r w:rsidR="00D979FC" w:rsidRPr="00824664">
        <w:rPr>
          <w:bCs/>
          <w:iCs/>
          <w:sz w:val="24"/>
          <w:szCs w:val="24"/>
          <w:lang w:val="ro-RO"/>
        </w:rPr>
        <w:t>ț</w:t>
      </w:r>
      <w:r w:rsidRPr="00824664">
        <w:rPr>
          <w:bCs/>
          <w:iCs/>
          <w:sz w:val="24"/>
          <w:szCs w:val="24"/>
          <w:lang w:val="ro-RO"/>
        </w:rPr>
        <w:t>e</w:t>
      </w:r>
      <w:r w:rsidR="00D979FC" w:rsidRPr="00824664">
        <w:rPr>
          <w:bCs/>
          <w:iCs/>
          <w:sz w:val="24"/>
          <w:szCs w:val="24"/>
          <w:lang w:val="ro-RO"/>
        </w:rPr>
        <w:t>ș</w:t>
      </w:r>
      <w:r w:rsidRPr="00824664">
        <w:rPr>
          <w:bCs/>
          <w:iCs/>
          <w:sz w:val="24"/>
          <w:szCs w:val="24"/>
          <w:lang w:val="ro-RO"/>
        </w:rPr>
        <w:t xml:space="preserve">te dreptul ANMB: </w:t>
      </w:r>
    </w:p>
    <w:p w14:paraId="15BCE9D4" w14:textId="48DBE03A" w:rsidR="00F619E1" w:rsidRPr="00824664" w:rsidRDefault="00F619E1" w:rsidP="00F619E1">
      <w:pPr>
        <w:pStyle w:val="Corptext"/>
        <w:ind w:firstLine="720"/>
        <w:rPr>
          <w:sz w:val="24"/>
          <w:szCs w:val="24"/>
          <w:lang w:val="ro-RO"/>
        </w:rPr>
      </w:pPr>
      <w:r w:rsidRPr="00824664">
        <w:rPr>
          <w:sz w:val="24"/>
          <w:szCs w:val="24"/>
          <w:lang w:val="ro-RO"/>
        </w:rPr>
        <w:t>(1) de a-</w:t>
      </w:r>
      <w:r w:rsidR="00D979FC" w:rsidRPr="00824664">
        <w:rPr>
          <w:sz w:val="24"/>
          <w:szCs w:val="24"/>
          <w:lang w:val="ro-RO"/>
        </w:rPr>
        <w:t>ș</w:t>
      </w:r>
      <w:r w:rsidRPr="00824664">
        <w:rPr>
          <w:sz w:val="24"/>
          <w:szCs w:val="24"/>
          <w:lang w:val="ro-RO"/>
        </w:rPr>
        <w:t>i exercita autoritatea prin reglementări exprese în ceea ce prive</w:t>
      </w:r>
      <w:r w:rsidR="00D979FC" w:rsidRPr="00824664">
        <w:rPr>
          <w:sz w:val="24"/>
          <w:szCs w:val="24"/>
          <w:lang w:val="ro-RO"/>
        </w:rPr>
        <w:t>ș</w:t>
      </w:r>
      <w:r w:rsidRPr="00824664">
        <w:rPr>
          <w:sz w:val="24"/>
          <w:szCs w:val="24"/>
          <w:lang w:val="ro-RO"/>
        </w:rPr>
        <w:t>te accesul în spa</w:t>
      </w:r>
      <w:r w:rsidR="00D979FC" w:rsidRPr="00824664">
        <w:rPr>
          <w:sz w:val="24"/>
          <w:szCs w:val="24"/>
          <w:lang w:val="ro-RO"/>
        </w:rPr>
        <w:t>ț</w:t>
      </w:r>
      <w:r w:rsidRPr="00824664">
        <w:rPr>
          <w:sz w:val="24"/>
          <w:szCs w:val="24"/>
          <w:lang w:val="ro-RO"/>
        </w:rPr>
        <w:t>iul universitar, atât pentru membrii comunită</w:t>
      </w:r>
      <w:r w:rsidR="00D979FC" w:rsidRPr="00824664">
        <w:rPr>
          <w:sz w:val="24"/>
          <w:szCs w:val="24"/>
          <w:lang w:val="ro-RO"/>
        </w:rPr>
        <w:t>ț</w:t>
      </w:r>
      <w:r w:rsidRPr="00824664">
        <w:rPr>
          <w:sz w:val="24"/>
          <w:szCs w:val="24"/>
          <w:lang w:val="ro-RO"/>
        </w:rPr>
        <w:t xml:space="preserve">ii ANMB, cât </w:t>
      </w:r>
      <w:r w:rsidR="00D979FC" w:rsidRPr="00824664">
        <w:rPr>
          <w:sz w:val="24"/>
          <w:szCs w:val="24"/>
          <w:lang w:val="ro-RO"/>
        </w:rPr>
        <w:t>ș</w:t>
      </w:r>
      <w:r w:rsidRPr="00824664">
        <w:rPr>
          <w:sz w:val="24"/>
          <w:szCs w:val="24"/>
          <w:lang w:val="ro-RO"/>
        </w:rPr>
        <w:t>i pentru persoanele din exteriorul universită</w:t>
      </w:r>
      <w:r w:rsidR="00D979FC" w:rsidRPr="00824664">
        <w:rPr>
          <w:sz w:val="24"/>
          <w:szCs w:val="24"/>
          <w:lang w:val="ro-RO"/>
        </w:rPr>
        <w:t>ț</w:t>
      </w:r>
      <w:r w:rsidRPr="00824664">
        <w:rPr>
          <w:sz w:val="24"/>
          <w:szCs w:val="24"/>
          <w:lang w:val="ro-RO"/>
        </w:rPr>
        <w:t xml:space="preserve">ii; </w:t>
      </w:r>
    </w:p>
    <w:p w14:paraId="0B6329DC" w14:textId="09DA82F9" w:rsidR="00F619E1" w:rsidRPr="00824664" w:rsidRDefault="00F619E1" w:rsidP="00F619E1">
      <w:pPr>
        <w:pStyle w:val="Corptext"/>
        <w:ind w:firstLine="720"/>
        <w:rPr>
          <w:sz w:val="24"/>
          <w:szCs w:val="24"/>
          <w:lang w:val="ro-RO"/>
        </w:rPr>
      </w:pPr>
      <w:r w:rsidRPr="00824664">
        <w:rPr>
          <w:sz w:val="24"/>
          <w:szCs w:val="24"/>
          <w:lang w:val="ro-RO"/>
        </w:rPr>
        <w:t>(2) de a asigura protec</w:t>
      </w:r>
      <w:r w:rsidR="00D979FC" w:rsidRPr="00824664">
        <w:rPr>
          <w:sz w:val="24"/>
          <w:szCs w:val="24"/>
          <w:lang w:val="ro-RO"/>
        </w:rPr>
        <w:t>ț</w:t>
      </w:r>
      <w:r w:rsidRPr="00824664">
        <w:rPr>
          <w:sz w:val="24"/>
          <w:szCs w:val="24"/>
          <w:lang w:val="ro-RO"/>
        </w:rPr>
        <w:t>ia tuturor membrilor comunită</w:t>
      </w:r>
      <w:r w:rsidR="00D979FC" w:rsidRPr="00824664">
        <w:rPr>
          <w:sz w:val="24"/>
          <w:szCs w:val="24"/>
          <w:lang w:val="ro-RO"/>
        </w:rPr>
        <w:t>ț</w:t>
      </w:r>
      <w:r w:rsidRPr="00824664">
        <w:rPr>
          <w:sz w:val="24"/>
          <w:szCs w:val="24"/>
          <w:lang w:val="ro-RO"/>
        </w:rPr>
        <w:t>ii ANMB în spa</w:t>
      </w:r>
      <w:r w:rsidR="00D979FC" w:rsidRPr="00824664">
        <w:rPr>
          <w:sz w:val="24"/>
          <w:szCs w:val="24"/>
          <w:lang w:val="ro-RO"/>
        </w:rPr>
        <w:t>ț</w:t>
      </w:r>
      <w:r w:rsidRPr="00824664">
        <w:rPr>
          <w:sz w:val="24"/>
          <w:szCs w:val="24"/>
          <w:lang w:val="ro-RO"/>
        </w:rPr>
        <w:t xml:space="preserve">iul universitar; </w:t>
      </w:r>
    </w:p>
    <w:p w14:paraId="7649871B" w14:textId="5E1E97AE" w:rsidR="00F619E1" w:rsidRPr="00824664" w:rsidRDefault="00F619E1" w:rsidP="00F619E1">
      <w:pPr>
        <w:pStyle w:val="Corptext"/>
        <w:ind w:firstLine="720"/>
        <w:rPr>
          <w:sz w:val="24"/>
          <w:szCs w:val="24"/>
          <w:lang w:val="ro-RO"/>
        </w:rPr>
      </w:pPr>
      <w:r w:rsidRPr="00824664">
        <w:rPr>
          <w:sz w:val="24"/>
          <w:szCs w:val="24"/>
          <w:lang w:val="ro-RO"/>
        </w:rPr>
        <w:t xml:space="preserve">(3) de a reglementa ordinea </w:t>
      </w:r>
      <w:r w:rsidR="00D979FC" w:rsidRPr="00824664">
        <w:rPr>
          <w:sz w:val="24"/>
          <w:szCs w:val="24"/>
          <w:lang w:val="ro-RO"/>
        </w:rPr>
        <w:t>ș</w:t>
      </w:r>
      <w:r w:rsidRPr="00824664">
        <w:rPr>
          <w:sz w:val="24"/>
          <w:szCs w:val="24"/>
          <w:lang w:val="ro-RO"/>
        </w:rPr>
        <w:t>i disciplina în spa</w:t>
      </w:r>
      <w:r w:rsidR="00D979FC" w:rsidRPr="00824664">
        <w:rPr>
          <w:sz w:val="24"/>
          <w:szCs w:val="24"/>
          <w:lang w:val="ro-RO"/>
        </w:rPr>
        <w:t>ț</w:t>
      </w:r>
      <w:r w:rsidRPr="00824664">
        <w:rPr>
          <w:sz w:val="24"/>
          <w:szCs w:val="24"/>
          <w:lang w:val="ro-RO"/>
        </w:rPr>
        <w:t xml:space="preserve">iul universitar </w:t>
      </w:r>
      <w:r w:rsidR="00D979FC" w:rsidRPr="00824664">
        <w:rPr>
          <w:sz w:val="24"/>
          <w:szCs w:val="24"/>
          <w:lang w:val="ro-RO"/>
        </w:rPr>
        <w:t>ș</w:t>
      </w:r>
      <w:r w:rsidRPr="00824664">
        <w:rPr>
          <w:sz w:val="24"/>
          <w:szCs w:val="24"/>
          <w:lang w:val="ro-RO"/>
        </w:rPr>
        <w:t>i în cadrul comunită</w:t>
      </w:r>
      <w:r w:rsidR="00D979FC" w:rsidRPr="00824664">
        <w:rPr>
          <w:sz w:val="24"/>
          <w:szCs w:val="24"/>
          <w:lang w:val="ro-RO"/>
        </w:rPr>
        <w:t>ț</w:t>
      </w:r>
      <w:r w:rsidRPr="00824664">
        <w:rPr>
          <w:sz w:val="24"/>
          <w:szCs w:val="24"/>
          <w:lang w:val="ro-RO"/>
        </w:rPr>
        <w:t xml:space="preserve">ii ANMB; </w:t>
      </w:r>
    </w:p>
    <w:p w14:paraId="7DD0FAC2" w14:textId="0D165330" w:rsidR="00F619E1" w:rsidRPr="00824664" w:rsidRDefault="00F619E1" w:rsidP="00F619E1">
      <w:pPr>
        <w:pStyle w:val="Corptext"/>
        <w:ind w:firstLine="720"/>
        <w:rPr>
          <w:sz w:val="24"/>
          <w:szCs w:val="24"/>
          <w:lang w:val="ro-RO"/>
        </w:rPr>
      </w:pPr>
      <w:r w:rsidRPr="00824664">
        <w:rPr>
          <w:sz w:val="24"/>
          <w:szCs w:val="24"/>
          <w:lang w:val="ro-RO"/>
        </w:rPr>
        <w:t xml:space="preserve">(4) de a utiliza patrimoniul </w:t>
      </w:r>
      <w:r w:rsidR="00D979FC" w:rsidRPr="00824664">
        <w:rPr>
          <w:sz w:val="24"/>
          <w:szCs w:val="24"/>
          <w:lang w:val="ro-RO"/>
        </w:rPr>
        <w:t>ș</w:t>
      </w:r>
      <w:r w:rsidRPr="00824664">
        <w:rPr>
          <w:sz w:val="24"/>
          <w:szCs w:val="24"/>
          <w:lang w:val="ro-RO"/>
        </w:rPr>
        <w:t xml:space="preserve">i resursele financiare proprii în asocieri permise de reglementările legale în vigoare </w:t>
      </w:r>
      <w:r w:rsidR="00D979FC" w:rsidRPr="00824664">
        <w:rPr>
          <w:sz w:val="24"/>
          <w:szCs w:val="24"/>
          <w:lang w:val="ro-RO"/>
        </w:rPr>
        <w:t>ș</w:t>
      </w:r>
      <w:r w:rsidRPr="00824664">
        <w:rPr>
          <w:sz w:val="24"/>
          <w:szCs w:val="24"/>
          <w:lang w:val="ro-RO"/>
        </w:rPr>
        <w:t>i care au menirea de a cre</w:t>
      </w:r>
      <w:r w:rsidR="00D979FC" w:rsidRPr="00824664">
        <w:rPr>
          <w:sz w:val="24"/>
          <w:szCs w:val="24"/>
          <w:lang w:val="ro-RO"/>
        </w:rPr>
        <w:t>ș</w:t>
      </w:r>
      <w:r w:rsidRPr="00824664">
        <w:rPr>
          <w:sz w:val="24"/>
          <w:szCs w:val="24"/>
          <w:lang w:val="ro-RO"/>
        </w:rPr>
        <w:t xml:space="preserve">te competitivitatea, vizibilitatea </w:t>
      </w:r>
      <w:r w:rsidR="00D979FC" w:rsidRPr="00824664">
        <w:rPr>
          <w:sz w:val="24"/>
          <w:szCs w:val="24"/>
          <w:lang w:val="ro-RO"/>
        </w:rPr>
        <w:t>ș</w:t>
      </w:r>
      <w:r w:rsidRPr="00824664">
        <w:rPr>
          <w:sz w:val="24"/>
          <w:szCs w:val="24"/>
          <w:lang w:val="ro-RO"/>
        </w:rPr>
        <w:t xml:space="preserve">i/sau eficacitatea proceselor didactice </w:t>
      </w:r>
      <w:r w:rsidR="00D979FC" w:rsidRPr="00824664">
        <w:rPr>
          <w:sz w:val="24"/>
          <w:szCs w:val="24"/>
          <w:lang w:val="ro-RO"/>
        </w:rPr>
        <w:t>ș</w:t>
      </w:r>
      <w:r w:rsidRPr="00824664">
        <w:rPr>
          <w:sz w:val="24"/>
          <w:szCs w:val="24"/>
          <w:lang w:val="ro-RO"/>
        </w:rPr>
        <w:t xml:space="preserve">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ifice; </w:t>
      </w:r>
    </w:p>
    <w:p w14:paraId="2C991FDD" w14:textId="791A65F0" w:rsidR="00F619E1" w:rsidRPr="00824664" w:rsidRDefault="00F619E1" w:rsidP="008C51E4">
      <w:pPr>
        <w:ind w:firstLine="720"/>
        <w:rPr>
          <w:lang w:val="ro-RO"/>
        </w:rPr>
      </w:pPr>
      <w:r w:rsidRPr="00824664">
        <w:rPr>
          <w:lang w:val="ro-RO"/>
        </w:rPr>
        <w:t>(5) de a reglementa modul de utilizare a spa</w:t>
      </w:r>
      <w:r w:rsidR="00D979FC" w:rsidRPr="00824664">
        <w:rPr>
          <w:lang w:val="ro-RO"/>
        </w:rPr>
        <w:t>ț</w:t>
      </w:r>
      <w:r w:rsidRPr="00824664">
        <w:rPr>
          <w:lang w:val="ro-RO"/>
        </w:rPr>
        <w:t>iului universitar, astfel încât acesta să răspundă exigen</w:t>
      </w:r>
      <w:r w:rsidR="00D979FC" w:rsidRPr="00824664">
        <w:rPr>
          <w:lang w:val="ro-RO"/>
        </w:rPr>
        <w:t>ț</w:t>
      </w:r>
      <w:r w:rsidRPr="00824664">
        <w:rPr>
          <w:lang w:val="ro-RO"/>
        </w:rPr>
        <w:t>elor de calitate cerute de comunitatea ANMB</w:t>
      </w:r>
      <w:r w:rsidR="0066468A" w:rsidRPr="00824664">
        <w:rPr>
          <w:lang w:val="ro-RO"/>
        </w:rPr>
        <w:t>.</w:t>
      </w:r>
    </w:p>
    <w:p w14:paraId="7D7A9A43" w14:textId="77777777" w:rsidR="00F619E1" w:rsidRPr="00824664" w:rsidRDefault="00F619E1" w:rsidP="00F619E1">
      <w:pPr>
        <w:rPr>
          <w:lang w:val="ro-RO"/>
        </w:rPr>
      </w:pPr>
    </w:p>
    <w:p w14:paraId="274A5FE8" w14:textId="17099F69" w:rsidR="0066468A" w:rsidRPr="00824664" w:rsidRDefault="0066468A">
      <w:pPr>
        <w:pStyle w:val="Corptext"/>
        <w:numPr>
          <w:ilvl w:val="0"/>
          <w:numId w:val="2"/>
        </w:numPr>
        <w:tabs>
          <w:tab w:val="left" w:pos="0"/>
        </w:tabs>
        <w:rPr>
          <w:bCs/>
          <w:iCs/>
          <w:sz w:val="24"/>
          <w:szCs w:val="24"/>
          <w:lang w:val="ro-RO"/>
        </w:rPr>
      </w:pPr>
      <w:r w:rsidRPr="00824664">
        <w:rPr>
          <w:bCs/>
          <w:iCs/>
          <w:sz w:val="24"/>
          <w:szCs w:val="24"/>
          <w:lang w:val="ro-RO"/>
        </w:rPr>
        <w:t>Autonomia financiară consfin</w:t>
      </w:r>
      <w:r w:rsidR="00D979FC" w:rsidRPr="00824664">
        <w:rPr>
          <w:bCs/>
          <w:iCs/>
          <w:sz w:val="24"/>
          <w:szCs w:val="24"/>
          <w:lang w:val="ro-RO"/>
        </w:rPr>
        <w:t>ț</w:t>
      </w:r>
      <w:r w:rsidRPr="00824664">
        <w:rPr>
          <w:bCs/>
          <w:iCs/>
          <w:sz w:val="24"/>
          <w:szCs w:val="24"/>
          <w:lang w:val="ro-RO"/>
        </w:rPr>
        <w:t>e</w:t>
      </w:r>
      <w:r w:rsidR="00D979FC" w:rsidRPr="00824664">
        <w:rPr>
          <w:bCs/>
          <w:iCs/>
          <w:sz w:val="24"/>
          <w:szCs w:val="24"/>
          <w:lang w:val="ro-RO"/>
        </w:rPr>
        <w:t>ș</w:t>
      </w:r>
      <w:r w:rsidRPr="00824664">
        <w:rPr>
          <w:bCs/>
          <w:iCs/>
          <w:sz w:val="24"/>
          <w:szCs w:val="24"/>
          <w:lang w:val="ro-RO"/>
        </w:rPr>
        <w:t xml:space="preserve">te dreptul ANMB: </w:t>
      </w:r>
    </w:p>
    <w:p w14:paraId="6B4DFDE7" w14:textId="24DEC32F" w:rsidR="0066468A" w:rsidRPr="00824664" w:rsidRDefault="0066468A" w:rsidP="0066468A">
      <w:pPr>
        <w:pStyle w:val="Corptext"/>
        <w:ind w:firstLine="720"/>
        <w:rPr>
          <w:sz w:val="24"/>
          <w:szCs w:val="24"/>
          <w:lang w:val="ro-RO"/>
        </w:rPr>
      </w:pPr>
      <w:r w:rsidRPr="00824664">
        <w:rPr>
          <w:sz w:val="24"/>
          <w:szCs w:val="24"/>
          <w:lang w:val="ro-RO"/>
        </w:rPr>
        <w:lastRenderedPageBreak/>
        <w:t xml:space="preserve">(1) de a elabora </w:t>
      </w:r>
      <w:r w:rsidR="00D979FC" w:rsidRPr="00824664">
        <w:rPr>
          <w:sz w:val="24"/>
          <w:szCs w:val="24"/>
          <w:lang w:val="ro-RO"/>
        </w:rPr>
        <w:t>ș</w:t>
      </w:r>
      <w:r w:rsidRPr="00824664">
        <w:rPr>
          <w:sz w:val="24"/>
          <w:szCs w:val="24"/>
          <w:lang w:val="ro-RO"/>
        </w:rPr>
        <w:t xml:space="preserve">i aproba bugetul ANMB, cu acordul ordonatorului de credite ierarhic superior, respectând principiile, cadrul general </w:t>
      </w:r>
      <w:r w:rsidR="00D979FC" w:rsidRPr="00824664">
        <w:rPr>
          <w:sz w:val="24"/>
          <w:szCs w:val="24"/>
          <w:lang w:val="ro-RO"/>
        </w:rPr>
        <w:t>ș</w:t>
      </w:r>
      <w:r w:rsidRPr="00824664">
        <w:rPr>
          <w:sz w:val="24"/>
          <w:szCs w:val="24"/>
          <w:lang w:val="ro-RO"/>
        </w:rPr>
        <w:t xml:space="preserve">i procedurile privind formarea, administrarea, angajarea </w:t>
      </w:r>
      <w:r w:rsidR="00D979FC" w:rsidRPr="00824664">
        <w:rPr>
          <w:sz w:val="24"/>
          <w:szCs w:val="24"/>
          <w:lang w:val="ro-RO"/>
        </w:rPr>
        <w:t>ș</w:t>
      </w:r>
      <w:r w:rsidRPr="00824664">
        <w:rPr>
          <w:sz w:val="24"/>
          <w:szCs w:val="24"/>
          <w:lang w:val="ro-RO"/>
        </w:rPr>
        <w:t>i utilizarea fondurilor publice stabilite de legisla</w:t>
      </w:r>
      <w:r w:rsidR="00D979FC" w:rsidRPr="00824664">
        <w:rPr>
          <w:sz w:val="24"/>
          <w:szCs w:val="24"/>
          <w:lang w:val="ro-RO"/>
        </w:rPr>
        <w:t>ț</w:t>
      </w:r>
      <w:r w:rsidRPr="00824664">
        <w:rPr>
          <w:sz w:val="24"/>
          <w:szCs w:val="24"/>
          <w:lang w:val="ro-RO"/>
        </w:rPr>
        <w:t>ia în vigoare privind finan</w:t>
      </w:r>
      <w:r w:rsidR="00D979FC" w:rsidRPr="00824664">
        <w:rPr>
          <w:sz w:val="24"/>
          <w:szCs w:val="24"/>
          <w:lang w:val="ro-RO"/>
        </w:rPr>
        <w:t>ț</w:t>
      </w:r>
      <w:r w:rsidRPr="00824664">
        <w:rPr>
          <w:sz w:val="24"/>
          <w:szCs w:val="24"/>
          <w:lang w:val="ro-RO"/>
        </w:rPr>
        <w:t xml:space="preserve">ele publice, precum </w:t>
      </w:r>
      <w:r w:rsidR="00D979FC" w:rsidRPr="00824664">
        <w:rPr>
          <w:sz w:val="24"/>
          <w:szCs w:val="24"/>
          <w:lang w:val="ro-RO"/>
        </w:rPr>
        <w:t>ș</w:t>
      </w:r>
      <w:r w:rsidRPr="00824664">
        <w:rPr>
          <w:sz w:val="24"/>
          <w:szCs w:val="24"/>
          <w:lang w:val="ro-RO"/>
        </w:rPr>
        <w:t>i de a realiza execu</w:t>
      </w:r>
      <w:r w:rsidR="00D979FC" w:rsidRPr="00824664">
        <w:rPr>
          <w:sz w:val="24"/>
          <w:szCs w:val="24"/>
          <w:lang w:val="ro-RO"/>
        </w:rPr>
        <w:t>ț</w:t>
      </w:r>
      <w:r w:rsidRPr="00824664">
        <w:rPr>
          <w:sz w:val="24"/>
          <w:szCs w:val="24"/>
          <w:lang w:val="ro-RO"/>
        </w:rPr>
        <w:t xml:space="preserve">ia bugetară, în conformitate cu strategia </w:t>
      </w:r>
      <w:r w:rsidR="00D979FC" w:rsidRPr="00824664">
        <w:rPr>
          <w:sz w:val="24"/>
          <w:szCs w:val="24"/>
          <w:lang w:val="ro-RO"/>
        </w:rPr>
        <w:t>ș</w:t>
      </w:r>
      <w:r w:rsidRPr="00824664">
        <w:rPr>
          <w:sz w:val="24"/>
          <w:szCs w:val="24"/>
          <w:lang w:val="ro-RO"/>
        </w:rPr>
        <w:t xml:space="preserve">i nevoile proprii </w:t>
      </w:r>
      <w:r w:rsidR="00D979FC" w:rsidRPr="00824664">
        <w:rPr>
          <w:sz w:val="24"/>
          <w:szCs w:val="24"/>
          <w:lang w:val="ro-RO"/>
        </w:rPr>
        <w:t>ș</w:t>
      </w:r>
      <w:r w:rsidRPr="00824664">
        <w:rPr>
          <w:sz w:val="24"/>
          <w:szCs w:val="24"/>
          <w:lang w:val="ro-RO"/>
        </w:rPr>
        <w:t>i cu respectarea cadrului legal aplicabil aferent statutului ANMB de institu</w:t>
      </w:r>
      <w:r w:rsidR="00D979FC" w:rsidRPr="00824664">
        <w:rPr>
          <w:sz w:val="24"/>
          <w:szCs w:val="24"/>
          <w:lang w:val="ro-RO"/>
        </w:rPr>
        <w:t>ț</w:t>
      </w:r>
      <w:r w:rsidRPr="00824664">
        <w:rPr>
          <w:sz w:val="24"/>
          <w:szCs w:val="24"/>
          <w:lang w:val="ro-RO"/>
        </w:rPr>
        <w:t>ie de învă</w:t>
      </w:r>
      <w:r w:rsidR="00D979FC" w:rsidRPr="00824664">
        <w:rPr>
          <w:sz w:val="24"/>
          <w:szCs w:val="24"/>
          <w:lang w:val="ro-RO"/>
        </w:rPr>
        <w:t>ț</w:t>
      </w:r>
      <w:r w:rsidRPr="00824664">
        <w:rPr>
          <w:sz w:val="24"/>
          <w:szCs w:val="24"/>
          <w:lang w:val="ro-RO"/>
        </w:rPr>
        <w:t xml:space="preserve">ământ superior militar; </w:t>
      </w:r>
    </w:p>
    <w:p w14:paraId="2A1270B8" w14:textId="77777777" w:rsidR="0066468A" w:rsidRPr="00824664" w:rsidRDefault="0066468A" w:rsidP="0066468A">
      <w:pPr>
        <w:pStyle w:val="Corptext"/>
        <w:ind w:firstLine="720"/>
        <w:rPr>
          <w:sz w:val="24"/>
          <w:szCs w:val="24"/>
          <w:lang w:val="ro-RO"/>
        </w:rPr>
      </w:pPr>
      <w:r w:rsidRPr="00824664">
        <w:rPr>
          <w:sz w:val="24"/>
          <w:szCs w:val="24"/>
          <w:lang w:val="ro-RO"/>
        </w:rPr>
        <w:t xml:space="preserve">(2) de a stabili regimul taxelor aplicate de ANMB, în conformitate cu prevederile legale în vigoare; </w:t>
      </w:r>
    </w:p>
    <w:p w14:paraId="207B089B" w14:textId="4970A514" w:rsidR="0066468A" w:rsidRPr="00824664" w:rsidRDefault="0066468A" w:rsidP="0066468A">
      <w:pPr>
        <w:pStyle w:val="Corptext"/>
        <w:ind w:firstLine="720"/>
        <w:rPr>
          <w:sz w:val="24"/>
          <w:szCs w:val="24"/>
          <w:lang w:val="ro-RO"/>
        </w:rPr>
      </w:pPr>
      <w:r w:rsidRPr="00824664">
        <w:rPr>
          <w:sz w:val="24"/>
          <w:szCs w:val="24"/>
          <w:lang w:val="ro-RO"/>
        </w:rPr>
        <w:t>(3) de a acorda burse, ajutoare sociale sau alte forme de sprijin studen</w:t>
      </w:r>
      <w:r w:rsidR="00D979FC" w:rsidRPr="00824664">
        <w:rPr>
          <w:sz w:val="24"/>
          <w:szCs w:val="24"/>
          <w:lang w:val="ro-RO"/>
        </w:rPr>
        <w:t>ț</w:t>
      </w:r>
      <w:r w:rsidRPr="00824664">
        <w:rPr>
          <w:sz w:val="24"/>
          <w:szCs w:val="24"/>
          <w:lang w:val="ro-RO"/>
        </w:rPr>
        <w:t xml:space="preserve">ilor ANMB, în limitele reglementărilor legale în vigoare </w:t>
      </w:r>
      <w:r w:rsidR="00D979FC" w:rsidRPr="00824664">
        <w:rPr>
          <w:sz w:val="24"/>
          <w:szCs w:val="24"/>
          <w:lang w:val="ro-RO"/>
        </w:rPr>
        <w:t>ș</w:t>
      </w:r>
      <w:r w:rsidRPr="00824664">
        <w:rPr>
          <w:sz w:val="24"/>
          <w:szCs w:val="24"/>
          <w:lang w:val="ro-RO"/>
        </w:rPr>
        <w:t xml:space="preserve">i ale reglementărilor interne; </w:t>
      </w:r>
    </w:p>
    <w:p w14:paraId="4A958D67" w14:textId="01BCC469" w:rsidR="00F619E1" w:rsidRPr="00824664" w:rsidRDefault="0066468A" w:rsidP="0066468A">
      <w:pPr>
        <w:ind w:firstLine="720"/>
        <w:rPr>
          <w:lang w:val="ro-RO"/>
        </w:rPr>
      </w:pPr>
      <w:r w:rsidRPr="00824664">
        <w:rPr>
          <w:lang w:val="ro-RO"/>
        </w:rPr>
        <w:t xml:space="preserve">(4) de a formula </w:t>
      </w:r>
      <w:r w:rsidR="00D979FC" w:rsidRPr="00824664">
        <w:rPr>
          <w:lang w:val="ro-RO"/>
        </w:rPr>
        <w:t>ș</w:t>
      </w:r>
      <w:r w:rsidRPr="00824664">
        <w:rPr>
          <w:lang w:val="ro-RO"/>
        </w:rPr>
        <w:t xml:space="preserve">i implementa instrumente de analiză </w:t>
      </w:r>
      <w:r w:rsidR="00D979FC" w:rsidRPr="00824664">
        <w:rPr>
          <w:lang w:val="ro-RO"/>
        </w:rPr>
        <w:t>ș</w:t>
      </w:r>
      <w:r w:rsidRPr="00824664">
        <w:rPr>
          <w:lang w:val="ro-RO"/>
        </w:rPr>
        <w:t>i evaluare a calită</w:t>
      </w:r>
      <w:r w:rsidR="00D979FC" w:rsidRPr="00824664">
        <w:rPr>
          <w:lang w:val="ro-RO"/>
        </w:rPr>
        <w:t>ț</w:t>
      </w:r>
      <w:r w:rsidRPr="00824664">
        <w:rPr>
          <w:lang w:val="ro-RO"/>
        </w:rPr>
        <w:t xml:space="preserve">ii proceselor </w:t>
      </w:r>
      <w:r w:rsidR="00D979FC" w:rsidRPr="00824664">
        <w:rPr>
          <w:lang w:val="ro-RO"/>
        </w:rPr>
        <w:t>ș</w:t>
      </w:r>
      <w:r w:rsidRPr="00824664">
        <w:rPr>
          <w:lang w:val="ro-RO"/>
        </w:rPr>
        <w:t>i a eficien</w:t>
      </w:r>
      <w:r w:rsidR="00D979FC" w:rsidRPr="00824664">
        <w:rPr>
          <w:lang w:val="ro-RO"/>
        </w:rPr>
        <w:t>ț</w:t>
      </w:r>
      <w:r w:rsidRPr="00824664">
        <w:rPr>
          <w:lang w:val="ro-RO"/>
        </w:rPr>
        <w:t>ei financiare a acestora, la nivelul structurilor ANMB</w:t>
      </w:r>
    </w:p>
    <w:p w14:paraId="512861A0" w14:textId="77777777" w:rsidR="00F619E1" w:rsidRPr="00824664" w:rsidRDefault="00F619E1" w:rsidP="00F619E1">
      <w:pPr>
        <w:rPr>
          <w:lang w:val="ro-RO"/>
        </w:rPr>
      </w:pPr>
    </w:p>
    <w:p w14:paraId="08FD5EC3" w14:textId="241BEE15" w:rsidR="00047488" w:rsidRPr="00824664" w:rsidRDefault="00047488" w:rsidP="00047488">
      <w:pPr>
        <w:pStyle w:val="Corptext"/>
        <w:numPr>
          <w:ilvl w:val="0"/>
          <w:numId w:val="2"/>
        </w:numPr>
        <w:tabs>
          <w:tab w:val="left" w:pos="0"/>
        </w:tabs>
        <w:rPr>
          <w:bCs/>
          <w:iCs/>
          <w:sz w:val="24"/>
          <w:szCs w:val="24"/>
          <w:lang w:val="ro-RO"/>
        </w:rPr>
      </w:pPr>
      <w:r w:rsidRPr="00824664">
        <w:rPr>
          <w:sz w:val="24"/>
          <w:szCs w:val="24"/>
          <w:lang w:val="ro-RO"/>
        </w:rPr>
        <w:t>Libertatea academică este garantată tuturor membrilor comunită</w:t>
      </w:r>
      <w:r w:rsidR="00D979FC" w:rsidRPr="00824664">
        <w:rPr>
          <w:sz w:val="24"/>
          <w:szCs w:val="24"/>
          <w:lang w:val="ro-RO"/>
        </w:rPr>
        <w:t>ț</w:t>
      </w:r>
      <w:r w:rsidRPr="00824664">
        <w:rPr>
          <w:sz w:val="24"/>
          <w:szCs w:val="24"/>
          <w:lang w:val="ro-RO"/>
        </w:rPr>
        <w:t xml:space="preserve">ii academice, conform legii </w:t>
      </w:r>
      <w:r w:rsidR="00D979FC" w:rsidRPr="00824664">
        <w:rPr>
          <w:sz w:val="24"/>
          <w:szCs w:val="24"/>
          <w:lang w:val="ro-RO"/>
        </w:rPr>
        <w:t>ș</w:t>
      </w:r>
      <w:r w:rsidRPr="00824664">
        <w:rPr>
          <w:sz w:val="24"/>
          <w:szCs w:val="24"/>
          <w:lang w:val="ro-RO"/>
        </w:rPr>
        <w:t xml:space="preserve">i </w:t>
      </w:r>
      <w:r w:rsidRPr="00824664">
        <w:rPr>
          <w:noProof/>
          <w:sz w:val="24"/>
          <w:szCs w:val="24"/>
          <w:lang w:val="ro-RO"/>
        </w:rPr>
        <w:t xml:space="preserve">presupune: </w:t>
      </w:r>
    </w:p>
    <w:p w14:paraId="7B2920B3" w14:textId="7FBCE130" w:rsidR="00047488" w:rsidRPr="00824664" w:rsidRDefault="00047488" w:rsidP="00047488">
      <w:pPr>
        <w:pStyle w:val="Default"/>
        <w:numPr>
          <w:ilvl w:val="0"/>
          <w:numId w:val="5"/>
        </w:numPr>
        <w:tabs>
          <w:tab w:val="left" w:pos="284"/>
        </w:tabs>
        <w:ind w:left="0" w:firstLine="0"/>
        <w:rPr>
          <w:noProof/>
          <w:color w:val="auto"/>
          <w:lang w:val="ro-RO"/>
        </w:rPr>
      </w:pPr>
      <w:r w:rsidRPr="00824664">
        <w:rPr>
          <w:noProof/>
          <w:color w:val="auto"/>
          <w:lang w:val="ro-RO"/>
        </w:rPr>
        <w:t xml:space="preserve">dreptul de a produce, dobândi, dezvolta </w:t>
      </w:r>
      <w:r w:rsidR="00D979FC" w:rsidRPr="00824664">
        <w:rPr>
          <w:noProof/>
          <w:color w:val="auto"/>
          <w:lang w:val="ro-RO"/>
        </w:rPr>
        <w:t>ș</w:t>
      </w:r>
      <w:r w:rsidRPr="00824664">
        <w:rPr>
          <w:noProof/>
          <w:color w:val="auto"/>
          <w:lang w:val="ro-RO"/>
        </w:rPr>
        <w:t>i transmite liber cuno</w:t>
      </w:r>
      <w:r w:rsidR="00D979FC" w:rsidRPr="00824664">
        <w:rPr>
          <w:noProof/>
          <w:color w:val="auto"/>
          <w:lang w:val="ro-RO"/>
        </w:rPr>
        <w:t>ș</w:t>
      </w:r>
      <w:r w:rsidRPr="00824664">
        <w:rPr>
          <w:noProof/>
          <w:color w:val="auto"/>
          <w:lang w:val="ro-RO"/>
        </w:rPr>
        <w:t>tin</w:t>
      </w:r>
      <w:r w:rsidR="00D979FC" w:rsidRPr="00824664">
        <w:rPr>
          <w:noProof/>
          <w:color w:val="auto"/>
          <w:lang w:val="ro-RO"/>
        </w:rPr>
        <w:t>ț</w:t>
      </w:r>
      <w:r w:rsidRPr="00824664">
        <w:rPr>
          <w:noProof/>
          <w:color w:val="auto"/>
          <w:lang w:val="ro-RO"/>
        </w:rPr>
        <w:t xml:space="preserve">e prin cercetare </w:t>
      </w:r>
      <w:r w:rsidR="00D979FC" w:rsidRPr="00824664">
        <w:rPr>
          <w:noProof/>
          <w:color w:val="auto"/>
          <w:lang w:val="ro-RO"/>
        </w:rPr>
        <w:t>ș</w:t>
      </w:r>
      <w:r w:rsidRPr="00824664">
        <w:rPr>
          <w:noProof/>
          <w:color w:val="auto"/>
          <w:lang w:val="ro-RO"/>
        </w:rPr>
        <w:t>tiin</w:t>
      </w:r>
      <w:r w:rsidR="00D979FC" w:rsidRPr="00824664">
        <w:rPr>
          <w:noProof/>
          <w:color w:val="auto"/>
          <w:lang w:val="ro-RO"/>
        </w:rPr>
        <w:t>ț</w:t>
      </w:r>
      <w:r w:rsidRPr="00824664">
        <w:rPr>
          <w:noProof/>
          <w:color w:val="auto"/>
          <w:lang w:val="ro-RO"/>
        </w:rPr>
        <w:t>ifică, dezbatere, predare, lectură, scris, fără niciun fel de ingerin</w:t>
      </w:r>
      <w:r w:rsidR="00D979FC" w:rsidRPr="00824664">
        <w:rPr>
          <w:noProof/>
          <w:color w:val="auto"/>
          <w:lang w:val="ro-RO"/>
        </w:rPr>
        <w:t>ț</w:t>
      </w:r>
      <w:r w:rsidRPr="00824664">
        <w:rPr>
          <w:noProof/>
          <w:color w:val="auto"/>
          <w:lang w:val="ro-RO"/>
        </w:rPr>
        <w:t>e politice, religioase sau de orice altă natură;</w:t>
      </w:r>
    </w:p>
    <w:p w14:paraId="73D86644" w14:textId="64EC6A7E" w:rsidR="00047488" w:rsidRPr="00824664" w:rsidRDefault="00047488" w:rsidP="00047488">
      <w:pPr>
        <w:pStyle w:val="Default"/>
        <w:numPr>
          <w:ilvl w:val="0"/>
          <w:numId w:val="5"/>
        </w:numPr>
        <w:tabs>
          <w:tab w:val="left" w:pos="284"/>
        </w:tabs>
        <w:ind w:left="0" w:firstLine="0"/>
        <w:rPr>
          <w:noProof/>
          <w:color w:val="auto"/>
          <w:lang w:val="ro-RO"/>
        </w:rPr>
      </w:pPr>
      <w:r w:rsidRPr="00824664">
        <w:rPr>
          <w:noProof/>
          <w:color w:val="auto"/>
          <w:lang w:val="ro-RO"/>
        </w:rPr>
        <w:t>dreptul de a participa la activită</w:t>
      </w:r>
      <w:r w:rsidR="00D979FC" w:rsidRPr="00824664">
        <w:rPr>
          <w:noProof/>
          <w:color w:val="auto"/>
          <w:lang w:val="ro-RO"/>
        </w:rPr>
        <w:t>ț</w:t>
      </w:r>
      <w:r w:rsidRPr="00824664">
        <w:rPr>
          <w:noProof/>
          <w:color w:val="auto"/>
          <w:lang w:val="ro-RO"/>
        </w:rPr>
        <w:t>ile de învă</w:t>
      </w:r>
      <w:r w:rsidR="00D979FC" w:rsidRPr="00824664">
        <w:rPr>
          <w:noProof/>
          <w:color w:val="auto"/>
          <w:lang w:val="ro-RO"/>
        </w:rPr>
        <w:t>ț</w:t>
      </w:r>
      <w:r w:rsidRPr="00824664">
        <w:rPr>
          <w:noProof/>
          <w:color w:val="auto"/>
          <w:lang w:val="ro-RO"/>
        </w:rPr>
        <w:t xml:space="preserve">ământ </w:t>
      </w:r>
      <w:r w:rsidR="00D979FC" w:rsidRPr="00824664">
        <w:rPr>
          <w:noProof/>
          <w:color w:val="auto"/>
          <w:lang w:val="ro-RO"/>
        </w:rPr>
        <w:t>ș</w:t>
      </w:r>
      <w:r w:rsidRPr="00824664">
        <w:rPr>
          <w:noProof/>
          <w:color w:val="auto"/>
          <w:lang w:val="ro-RO"/>
        </w:rPr>
        <w:t xml:space="preserve">i cercetare ale Academiei, precum </w:t>
      </w:r>
      <w:r w:rsidR="00D979FC" w:rsidRPr="00824664">
        <w:rPr>
          <w:noProof/>
          <w:color w:val="auto"/>
          <w:lang w:val="ro-RO"/>
        </w:rPr>
        <w:t>ș</w:t>
      </w:r>
      <w:r w:rsidRPr="00824664">
        <w:rPr>
          <w:noProof/>
          <w:color w:val="auto"/>
          <w:lang w:val="ro-RO"/>
        </w:rPr>
        <w:t xml:space="preserve">i la organizarea </w:t>
      </w:r>
      <w:r w:rsidR="00D979FC" w:rsidRPr="00824664">
        <w:rPr>
          <w:noProof/>
          <w:color w:val="auto"/>
          <w:lang w:val="ro-RO"/>
        </w:rPr>
        <w:t>ș</w:t>
      </w:r>
      <w:r w:rsidRPr="00824664">
        <w:rPr>
          <w:noProof/>
          <w:color w:val="auto"/>
          <w:lang w:val="ro-RO"/>
        </w:rPr>
        <w:t>i conducerea acestor activită</w:t>
      </w:r>
      <w:r w:rsidR="00D979FC" w:rsidRPr="00824664">
        <w:rPr>
          <w:noProof/>
          <w:color w:val="auto"/>
          <w:lang w:val="ro-RO"/>
        </w:rPr>
        <w:t>ț</w:t>
      </w:r>
      <w:r w:rsidRPr="00824664">
        <w:rPr>
          <w:noProof/>
          <w:color w:val="auto"/>
          <w:lang w:val="ro-RO"/>
        </w:rPr>
        <w:t>i;</w:t>
      </w:r>
    </w:p>
    <w:p w14:paraId="4FD826A1" w14:textId="0AE3CF7A" w:rsidR="00047488" w:rsidRPr="00824664" w:rsidRDefault="00047488" w:rsidP="00047488">
      <w:pPr>
        <w:pStyle w:val="Default"/>
        <w:numPr>
          <w:ilvl w:val="0"/>
          <w:numId w:val="5"/>
        </w:numPr>
        <w:tabs>
          <w:tab w:val="left" w:pos="284"/>
        </w:tabs>
        <w:ind w:left="0" w:firstLine="0"/>
        <w:rPr>
          <w:noProof/>
          <w:color w:val="auto"/>
          <w:lang w:val="ro-RO"/>
        </w:rPr>
      </w:pPr>
      <w:r w:rsidRPr="00824664">
        <w:rPr>
          <w:noProof/>
          <w:color w:val="auto"/>
          <w:lang w:val="ro-RO"/>
        </w:rPr>
        <w:t xml:space="preserve">dreptul de a cerceta orice subiect în orice domeniu socotit necesar, cu respectarea normelor de etică </w:t>
      </w:r>
      <w:r w:rsidR="00D979FC" w:rsidRPr="00824664">
        <w:rPr>
          <w:noProof/>
          <w:color w:val="auto"/>
          <w:lang w:val="ro-RO"/>
        </w:rPr>
        <w:t>ș</w:t>
      </w:r>
      <w:r w:rsidRPr="00824664">
        <w:rPr>
          <w:noProof/>
          <w:color w:val="auto"/>
          <w:lang w:val="ro-RO"/>
        </w:rPr>
        <w:t xml:space="preserve">i a codurilor deontologice specifice; </w:t>
      </w:r>
    </w:p>
    <w:p w14:paraId="324EC5EE" w14:textId="7B35D290" w:rsidR="00047488" w:rsidRPr="00824664" w:rsidRDefault="00047488" w:rsidP="00047488">
      <w:pPr>
        <w:numPr>
          <w:ilvl w:val="0"/>
          <w:numId w:val="5"/>
        </w:numPr>
        <w:tabs>
          <w:tab w:val="left" w:pos="284"/>
        </w:tabs>
        <w:ind w:left="0" w:firstLine="0"/>
        <w:rPr>
          <w:noProof/>
          <w:lang w:val="ro-RO"/>
        </w:rPr>
      </w:pPr>
      <w:r w:rsidRPr="00824664">
        <w:rPr>
          <w:noProof/>
          <w:lang w:val="ro-RO"/>
        </w:rPr>
        <w:t>dreptul de a selecta membrii comunită</w:t>
      </w:r>
      <w:r w:rsidR="00D979FC" w:rsidRPr="00824664">
        <w:rPr>
          <w:noProof/>
          <w:lang w:val="ro-RO"/>
        </w:rPr>
        <w:t>ț</w:t>
      </w:r>
      <w:r w:rsidRPr="00824664">
        <w:rPr>
          <w:noProof/>
          <w:lang w:val="ro-RO"/>
        </w:rPr>
        <w:t>ii academice, în condi</w:t>
      </w:r>
      <w:r w:rsidR="00D979FC" w:rsidRPr="00824664">
        <w:rPr>
          <w:noProof/>
          <w:lang w:val="ro-RO"/>
        </w:rPr>
        <w:t>ț</w:t>
      </w:r>
      <w:r w:rsidRPr="00824664">
        <w:rPr>
          <w:noProof/>
          <w:lang w:val="ro-RO"/>
        </w:rPr>
        <w:t xml:space="preserve">iile legii </w:t>
      </w:r>
      <w:r w:rsidR="00D979FC" w:rsidRPr="00824664">
        <w:rPr>
          <w:noProof/>
          <w:lang w:val="ro-RO"/>
        </w:rPr>
        <w:t>ș</w:t>
      </w:r>
      <w:r w:rsidRPr="00824664">
        <w:rPr>
          <w:noProof/>
          <w:lang w:val="ro-RO"/>
        </w:rPr>
        <w:t>i conform metodologiei stabilite de senat</w:t>
      </w:r>
      <w:r w:rsidR="00510461" w:rsidRPr="00824664">
        <w:rPr>
          <w:noProof/>
          <w:lang w:val="ro-RO"/>
        </w:rPr>
        <w:t>ul universitar</w:t>
      </w:r>
      <w:r w:rsidRPr="00824664">
        <w:rPr>
          <w:noProof/>
          <w:lang w:val="ro-RO"/>
        </w:rPr>
        <w:t>, fără discriminări pe criterii de vârstă, etnie, sex, origine socială, orientare sexuală sau alte tipuri de discriminare;</w:t>
      </w:r>
    </w:p>
    <w:p w14:paraId="130C1454" w14:textId="7C26415E" w:rsidR="00047488" w:rsidRPr="00824664" w:rsidRDefault="00047488" w:rsidP="00047488">
      <w:pPr>
        <w:numPr>
          <w:ilvl w:val="0"/>
          <w:numId w:val="5"/>
        </w:numPr>
        <w:tabs>
          <w:tab w:val="left" w:pos="284"/>
        </w:tabs>
        <w:autoSpaceDE w:val="0"/>
        <w:autoSpaceDN w:val="0"/>
        <w:adjustRightInd w:val="0"/>
        <w:ind w:left="0" w:firstLine="0"/>
        <w:rPr>
          <w:noProof/>
          <w:lang w:val="ro-RO"/>
        </w:rPr>
      </w:pPr>
      <w:r w:rsidRPr="00824664">
        <w:rPr>
          <w:noProof/>
          <w:lang w:val="ro-RO"/>
        </w:rPr>
        <w:t>dreptul studen</w:t>
      </w:r>
      <w:r w:rsidR="00D979FC" w:rsidRPr="00824664">
        <w:rPr>
          <w:noProof/>
          <w:lang w:val="ro-RO"/>
        </w:rPr>
        <w:t>ț</w:t>
      </w:r>
      <w:r w:rsidRPr="00824664">
        <w:rPr>
          <w:noProof/>
          <w:lang w:val="ro-RO"/>
        </w:rPr>
        <w:t>ilor de liberă alegere a traseului de formare în privin</w:t>
      </w:r>
      <w:r w:rsidR="00D979FC" w:rsidRPr="00824664">
        <w:rPr>
          <w:noProof/>
          <w:lang w:val="ro-RO"/>
        </w:rPr>
        <w:t>ț</w:t>
      </w:r>
      <w:r w:rsidRPr="00824664">
        <w:rPr>
          <w:noProof/>
          <w:lang w:val="ro-RO"/>
        </w:rPr>
        <w:t xml:space="preserve">a cursurilor </w:t>
      </w:r>
      <w:r w:rsidR="00D979FC" w:rsidRPr="00824664">
        <w:rPr>
          <w:noProof/>
          <w:lang w:val="ro-RO"/>
        </w:rPr>
        <w:t>ș</w:t>
      </w:r>
      <w:r w:rsidRPr="00824664">
        <w:rPr>
          <w:noProof/>
          <w:lang w:val="ro-RO"/>
        </w:rPr>
        <w:t>i a programelor de studii, disciplinelor op</w:t>
      </w:r>
      <w:r w:rsidR="00D979FC" w:rsidRPr="00824664">
        <w:rPr>
          <w:noProof/>
          <w:lang w:val="ro-RO"/>
        </w:rPr>
        <w:t>ț</w:t>
      </w:r>
      <w:r w:rsidRPr="00824664">
        <w:rPr>
          <w:noProof/>
          <w:lang w:val="ro-RO"/>
        </w:rPr>
        <w:t xml:space="preserve">ionale </w:t>
      </w:r>
      <w:r w:rsidR="00D979FC" w:rsidRPr="00824664">
        <w:rPr>
          <w:noProof/>
          <w:lang w:val="ro-RO"/>
        </w:rPr>
        <w:t>ș</w:t>
      </w:r>
      <w:r w:rsidRPr="00824664">
        <w:rPr>
          <w:noProof/>
          <w:lang w:val="ro-RO"/>
        </w:rPr>
        <w:t xml:space="preserve">i facultative, la toate ciclurile </w:t>
      </w:r>
      <w:r w:rsidR="00D979FC" w:rsidRPr="00824664">
        <w:rPr>
          <w:noProof/>
          <w:lang w:val="ro-RO"/>
        </w:rPr>
        <w:t>ș</w:t>
      </w:r>
      <w:r w:rsidRPr="00824664">
        <w:rPr>
          <w:noProof/>
          <w:lang w:val="ro-RO"/>
        </w:rPr>
        <w:t>i formele de studii;</w:t>
      </w:r>
    </w:p>
    <w:p w14:paraId="10361F71" w14:textId="2CE59BEE" w:rsidR="00047488" w:rsidRPr="00824664" w:rsidRDefault="00047488" w:rsidP="00047488">
      <w:pPr>
        <w:numPr>
          <w:ilvl w:val="0"/>
          <w:numId w:val="5"/>
        </w:numPr>
        <w:tabs>
          <w:tab w:val="left" w:pos="284"/>
        </w:tabs>
        <w:autoSpaceDE w:val="0"/>
        <w:autoSpaceDN w:val="0"/>
        <w:adjustRightInd w:val="0"/>
        <w:ind w:left="0" w:firstLine="0"/>
        <w:rPr>
          <w:noProof/>
          <w:lang w:val="ro-RO"/>
        </w:rPr>
      </w:pPr>
      <w:r w:rsidRPr="00824664">
        <w:rPr>
          <w:noProof/>
          <w:lang w:val="ro-RO"/>
        </w:rPr>
        <w:t xml:space="preserve">dreptul de a alege </w:t>
      </w:r>
      <w:r w:rsidR="00D979FC" w:rsidRPr="00824664">
        <w:rPr>
          <w:noProof/>
          <w:lang w:val="ro-RO"/>
        </w:rPr>
        <w:t>ș</w:t>
      </w:r>
      <w:r w:rsidRPr="00824664">
        <w:rPr>
          <w:noProof/>
          <w:lang w:val="ro-RO"/>
        </w:rPr>
        <w:t>i de a fi ales;</w:t>
      </w:r>
    </w:p>
    <w:p w14:paraId="46379718" w14:textId="294A6C70" w:rsidR="00047488" w:rsidRPr="00824664" w:rsidRDefault="00047488" w:rsidP="00047488">
      <w:pPr>
        <w:numPr>
          <w:ilvl w:val="0"/>
          <w:numId w:val="5"/>
        </w:numPr>
        <w:tabs>
          <w:tab w:val="left" w:pos="284"/>
        </w:tabs>
        <w:autoSpaceDE w:val="0"/>
        <w:autoSpaceDN w:val="0"/>
        <w:adjustRightInd w:val="0"/>
        <w:ind w:left="0" w:firstLine="0"/>
        <w:rPr>
          <w:noProof/>
          <w:lang w:val="ro-RO"/>
        </w:rPr>
      </w:pPr>
      <w:r w:rsidRPr="00824664">
        <w:rPr>
          <w:noProof/>
          <w:lang w:val="ro-RO"/>
        </w:rPr>
        <w:t>dreptul de a ini</w:t>
      </w:r>
      <w:r w:rsidR="00D979FC" w:rsidRPr="00824664">
        <w:rPr>
          <w:noProof/>
          <w:lang w:val="ro-RO"/>
        </w:rPr>
        <w:t>ț</w:t>
      </w:r>
      <w:r w:rsidRPr="00824664">
        <w:rPr>
          <w:noProof/>
          <w:lang w:val="ro-RO"/>
        </w:rPr>
        <w:t xml:space="preserve">ia </w:t>
      </w:r>
      <w:r w:rsidR="00D979FC" w:rsidRPr="00824664">
        <w:rPr>
          <w:noProof/>
          <w:lang w:val="ro-RO"/>
        </w:rPr>
        <w:t>ș</w:t>
      </w:r>
      <w:r w:rsidRPr="00824664">
        <w:rPr>
          <w:noProof/>
          <w:lang w:val="ro-RO"/>
        </w:rPr>
        <w:t>i desfă</w:t>
      </w:r>
      <w:r w:rsidR="00D979FC" w:rsidRPr="00824664">
        <w:rPr>
          <w:noProof/>
          <w:lang w:val="ro-RO"/>
        </w:rPr>
        <w:t>ș</w:t>
      </w:r>
      <w:r w:rsidRPr="00824664">
        <w:rPr>
          <w:noProof/>
          <w:lang w:val="ro-RO"/>
        </w:rPr>
        <w:t xml:space="preserve">ura colaborări </w:t>
      </w:r>
      <w:r w:rsidR="00D979FC" w:rsidRPr="00824664">
        <w:rPr>
          <w:noProof/>
          <w:lang w:val="ro-RO"/>
        </w:rPr>
        <w:t>ș</w:t>
      </w:r>
      <w:r w:rsidRPr="00824664">
        <w:rPr>
          <w:noProof/>
          <w:lang w:val="ro-RO"/>
        </w:rPr>
        <w:t>tiin</w:t>
      </w:r>
      <w:r w:rsidR="00D979FC" w:rsidRPr="00824664">
        <w:rPr>
          <w:noProof/>
          <w:lang w:val="ro-RO"/>
        </w:rPr>
        <w:t>ț</w:t>
      </w:r>
      <w:r w:rsidRPr="00824664">
        <w:rPr>
          <w:noProof/>
          <w:lang w:val="ro-RO"/>
        </w:rPr>
        <w:t>ifice sau educa</w:t>
      </w:r>
      <w:r w:rsidR="00D979FC" w:rsidRPr="00824664">
        <w:rPr>
          <w:noProof/>
          <w:lang w:val="ro-RO"/>
        </w:rPr>
        <w:t>ț</w:t>
      </w:r>
      <w:r w:rsidRPr="00824664">
        <w:rPr>
          <w:noProof/>
          <w:lang w:val="ro-RO"/>
        </w:rPr>
        <w:t>ionale în nume personal, cu membrii altor comunită</w:t>
      </w:r>
      <w:r w:rsidR="00D979FC" w:rsidRPr="00824664">
        <w:rPr>
          <w:noProof/>
          <w:lang w:val="ro-RO"/>
        </w:rPr>
        <w:t>ț</w:t>
      </w:r>
      <w:r w:rsidRPr="00824664">
        <w:rPr>
          <w:noProof/>
          <w:lang w:val="ro-RO"/>
        </w:rPr>
        <w:t xml:space="preserve">i </w:t>
      </w:r>
      <w:r w:rsidR="00D979FC" w:rsidRPr="00824664">
        <w:rPr>
          <w:noProof/>
          <w:lang w:val="ro-RO"/>
        </w:rPr>
        <w:t>ș</w:t>
      </w:r>
      <w:r w:rsidRPr="00824664">
        <w:rPr>
          <w:noProof/>
          <w:lang w:val="ro-RO"/>
        </w:rPr>
        <w:t>tiin</w:t>
      </w:r>
      <w:r w:rsidR="00D979FC" w:rsidRPr="00824664">
        <w:rPr>
          <w:noProof/>
          <w:lang w:val="ro-RO"/>
        </w:rPr>
        <w:t>ț</w:t>
      </w:r>
      <w:r w:rsidRPr="00824664">
        <w:rPr>
          <w:noProof/>
          <w:lang w:val="ro-RO"/>
        </w:rPr>
        <w:t>ifice sau universitare, în condi</w:t>
      </w:r>
      <w:r w:rsidR="00D979FC" w:rsidRPr="00824664">
        <w:rPr>
          <w:noProof/>
          <w:lang w:val="ro-RO"/>
        </w:rPr>
        <w:t>ț</w:t>
      </w:r>
      <w:r w:rsidRPr="00824664">
        <w:rPr>
          <w:noProof/>
          <w:lang w:val="ro-RO"/>
        </w:rPr>
        <w:t xml:space="preserve">iile cadrului normativ specific sistemului de apărare </w:t>
      </w:r>
      <w:r w:rsidR="00D979FC" w:rsidRPr="00824664">
        <w:rPr>
          <w:noProof/>
          <w:lang w:val="ro-RO"/>
        </w:rPr>
        <w:t>ș</w:t>
      </w:r>
      <w:r w:rsidRPr="00824664">
        <w:rPr>
          <w:noProof/>
          <w:lang w:val="ro-RO"/>
        </w:rPr>
        <w:t>i siguran</w:t>
      </w:r>
      <w:r w:rsidR="00D979FC" w:rsidRPr="00824664">
        <w:rPr>
          <w:noProof/>
          <w:lang w:val="ro-RO"/>
        </w:rPr>
        <w:t>ț</w:t>
      </w:r>
      <w:r w:rsidRPr="00824664">
        <w:rPr>
          <w:noProof/>
          <w:lang w:val="ro-RO"/>
        </w:rPr>
        <w:t>ă publică.</w:t>
      </w:r>
    </w:p>
    <w:p w14:paraId="35C95CE4" w14:textId="77777777" w:rsidR="00047488" w:rsidRPr="00824664" w:rsidRDefault="00047488" w:rsidP="00F619E1">
      <w:pPr>
        <w:rPr>
          <w:lang w:val="ro-RO"/>
        </w:rPr>
      </w:pPr>
    </w:p>
    <w:p w14:paraId="1561FFFC" w14:textId="0C98885D" w:rsidR="0066468A" w:rsidRPr="00824664" w:rsidRDefault="00121B07">
      <w:pPr>
        <w:pStyle w:val="Corptext"/>
        <w:numPr>
          <w:ilvl w:val="0"/>
          <w:numId w:val="2"/>
        </w:numPr>
        <w:tabs>
          <w:tab w:val="left" w:pos="0"/>
        </w:tabs>
        <w:rPr>
          <w:bCs/>
          <w:iCs/>
          <w:sz w:val="24"/>
          <w:szCs w:val="24"/>
          <w:lang w:val="ro-RO"/>
        </w:rPr>
      </w:pPr>
      <w:r w:rsidRPr="00824664">
        <w:rPr>
          <w:sz w:val="24"/>
          <w:szCs w:val="24"/>
          <w:lang w:val="ro-RO"/>
        </w:rPr>
        <w:t>Răspundere</w:t>
      </w:r>
      <w:r w:rsidR="0066468A" w:rsidRPr="00824664">
        <w:rPr>
          <w:sz w:val="24"/>
          <w:szCs w:val="24"/>
          <w:lang w:val="ro-RO"/>
        </w:rPr>
        <w:t xml:space="preserve"> publică obligă Academia: </w:t>
      </w:r>
    </w:p>
    <w:p w14:paraId="6BA6117A" w14:textId="53F123A1" w:rsidR="0066468A" w:rsidRPr="00824664" w:rsidRDefault="0066468A" w:rsidP="0066468A">
      <w:pPr>
        <w:rPr>
          <w:lang w:val="ro-RO"/>
        </w:rPr>
      </w:pPr>
      <w:r w:rsidRPr="00824664">
        <w:rPr>
          <w:lang w:val="ro-RO"/>
        </w:rPr>
        <w:t>a) să respecte legisla</w:t>
      </w:r>
      <w:r w:rsidR="00D979FC" w:rsidRPr="00824664">
        <w:rPr>
          <w:lang w:val="ro-RO"/>
        </w:rPr>
        <w:t>ț</w:t>
      </w:r>
      <w:r w:rsidRPr="00824664">
        <w:rPr>
          <w:lang w:val="ro-RO"/>
        </w:rPr>
        <w:t xml:space="preserve">ia în vigoare, Carta proprie </w:t>
      </w:r>
      <w:r w:rsidR="00D979FC" w:rsidRPr="00824664">
        <w:rPr>
          <w:lang w:val="ro-RO"/>
        </w:rPr>
        <w:t>ș</w:t>
      </w:r>
      <w:r w:rsidRPr="00824664">
        <w:rPr>
          <w:lang w:val="ro-RO"/>
        </w:rPr>
        <w:t>i politicile na</w:t>
      </w:r>
      <w:r w:rsidR="00D979FC" w:rsidRPr="00824664">
        <w:rPr>
          <w:lang w:val="ro-RO"/>
        </w:rPr>
        <w:t>ț</w:t>
      </w:r>
      <w:r w:rsidRPr="00824664">
        <w:rPr>
          <w:lang w:val="ro-RO"/>
        </w:rPr>
        <w:t xml:space="preserve">ionale </w:t>
      </w:r>
      <w:r w:rsidR="00D979FC" w:rsidRPr="00824664">
        <w:rPr>
          <w:lang w:val="ro-RO"/>
        </w:rPr>
        <w:t>ș</w:t>
      </w:r>
      <w:r w:rsidRPr="00824664">
        <w:rPr>
          <w:lang w:val="ro-RO"/>
        </w:rPr>
        <w:t>i europene în domeniul învă</w:t>
      </w:r>
      <w:r w:rsidR="00D979FC" w:rsidRPr="00824664">
        <w:rPr>
          <w:lang w:val="ro-RO"/>
        </w:rPr>
        <w:t>ț</w:t>
      </w:r>
      <w:r w:rsidRPr="00824664">
        <w:rPr>
          <w:lang w:val="ro-RO"/>
        </w:rPr>
        <w:t xml:space="preserve">ământului superior; </w:t>
      </w:r>
    </w:p>
    <w:p w14:paraId="5CF97898" w14:textId="4831E815" w:rsidR="0066468A" w:rsidRPr="00824664" w:rsidRDefault="0066468A" w:rsidP="0066468A">
      <w:pPr>
        <w:rPr>
          <w:lang w:val="ro-RO"/>
        </w:rPr>
      </w:pPr>
      <w:r w:rsidRPr="00824664">
        <w:rPr>
          <w:lang w:val="ro-RO"/>
        </w:rPr>
        <w:t xml:space="preserve">b) să aplice </w:t>
      </w:r>
      <w:r w:rsidR="00D979FC" w:rsidRPr="00824664">
        <w:rPr>
          <w:lang w:val="ro-RO"/>
        </w:rPr>
        <w:t>ș</w:t>
      </w:r>
      <w:r w:rsidRPr="00824664">
        <w:rPr>
          <w:lang w:val="ro-RO"/>
        </w:rPr>
        <w:t xml:space="preserve">i să se supună reglementărilor în vigoare referitoare la asigurarea </w:t>
      </w:r>
      <w:r w:rsidR="00D979FC" w:rsidRPr="00824664">
        <w:rPr>
          <w:lang w:val="ro-RO"/>
        </w:rPr>
        <w:t>ș</w:t>
      </w:r>
      <w:r w:rsidRPr="00824664">
        <w:rPr>
          <w:lang w:val="ro-RO"/>
        </w:rPr>
        <w:t>i evaluarea calită</w:t>
      </w:r>
      <w:r w:rsidR="00D979FC" w:rsidRPr="00824664">
        <w:rPr>
          <w:lang w:val="ro-RO"/>
        </w:rPr>
        <w:t>ț</w:t>
      </w:r>
      <w:r w:rsidRPr="00824664">
        <w:rPr>
          <w:lang w:val="ro-RO"/>
        </w:rPr>
        <w:t>ii în învă</w:t>
      </w:r>
      <w:r w:rsidR="00D979FC" w:rsidRPr="00824664">
        <w:rPr>
          <w:lang w:val="ro-RO"/>
        </w:rPr>
        <w:t>ț</w:t>
      </w:r>
      <w:r w:rsidRPr="00824664">
        <w:rPr>
          <w:lang w:val="ro-RO"/>
        </w:rPr>
        <w:t xml:space="preserve">ământul superior; </w:t>
      </w:r>
    </w:p>
    <w:p w14:paraId="6994420C" w14:textId="33818238" w:rsidR="0066468A" w:rsidRPr="00824664" w:rsidRDefault="0066468A" w:rsidP="0066468A">
      <w:pPr>
        <w:rPr>
          <w:lang w:val="ro-RO"/>
        </w:rPr>
      </w:pPr>
      <w:r w:rsidRPr="00824664">
        <w:rPr>
          <w:lang w:val="ro-RO"/>
        </w:rPr>
        <w:t xml:space="preserve">c) să respecte politicile de etică </w:t>
      </w:r>
      <w:r w:rsidR="00D979FC" w:rsidRPr="00824664">
        <w:rPr>
          <w:lang w:val="ro-RO"/>
        </w:rPr>
        <w:t>ș</w:t>
      </w:r>
      <w:r w:rsidRPr="00824664">
        <w:rPr>
          <w:lang w:val="ro-RO"/>
        </w:rPr>
        <w:t xml:space="preserve">i deontologie universitară, cuprinse în Codul de etică </w:t>
      </w:r>
      <w:r w:rsidR="00D979FC" w:rsidRPr="00824664">
        <w:rPr>
          <w:lang w:val="ro-RO"/>
        </w:rPr>
        <w:t>ș</w:t>
      </w:r>
      <w:r w:rsidRPr="00824664">
        <w:rPr>
          <w:lang w:val="ro-RO"/>
        </w:rPr>
        <w:t xml:space="preserve">i deontologie universitară aprobat de senatul universitar; </w:t>
      </w:r>
    </w:p>
    <w:p w14:paraId="77B6B699" w14:textId="611A3690" w:rsidR="0066468A" w:rsidRPr="00824664" w:rsidRDefault="0066468A" w:rsidP="0066468A">
      <w:pPr>
        <w:rPr>
          <w:lang w:val="ro-RO"/>
        </w:rPr>
      </w:pPr>
      <w:r w:rsidRPr="00824664">
        <w:rPr>
          <w:lang w:val="ro-RO"/>
        </w:rPr>
        <w:t xml:space="preserve">d) </w:t>
      </w:r>
      <w:r w:rsidRPr="00824664">
        <w:rPr>
          <w:color w:val="000000" w:themeColor="text1"/>
          <w:lang w:val="ro-RO"/>
        </w:rPr>
        <w:t>să asigure eficien</w:t>
      </w:r>
      <w:r w:rsidR="00D979FC" w:rsidRPr="00824664">
        <w:rPr>
          <w:color w:val="000000" w:themeColor="text1"/>
          <w:lang w:val="ro-RO"/>
        </w:rPr>
        <w:t>ț</w:t>
      </w:r>
      <w:r w:rsidRPr="00824664">
        <w:rPr>
          <w:color w:val="000000" w:themeColor="text1"/>
          <w:lang w:val="ro-RO"/>
        </w:rPr>
        <w:t xml:space="preserve">a managerială </w:t>
      </w:r>
      <w:r w:rsidR="00D979FC" w:rsidRPr="00824664">
        <w:rPr>
          <w:color w:val="000000" w:themeColor="text1"/>
          <w:lang w:val="ro-RO"/>
        </w:rPr>
        <w:t>ș</w:t>
      </w:r>
      <w:r w:rsidRPr="00824664">
        <w:rPr>
          <w:color w:val="000000" w:themeColor="text1"/>
          <w:lang w:val="ro-RO"/>
        </w:rPr>
        <w:t>i eficien</w:t>
      </w:r>
      <w:r w:rsidR="00D979FC" w:rsidRPr="00824664">
        <w:rPr>
          <w:color w:val="000000" w:themeColor="text1"/>
          <w:lang w:val="ro-RO"/>
        </w:rPr>
        <w:t>ț</w:t>
      </w:r>
      <w:r w:rsidRPr="00824664">
        <w:rPr>
          <w:color w:val="000000" w:themeColor="text1"/>
          <w:lang w:val="ro-RO"/>
        </w:rPr>
        <w:t>a utilizării resurselor, în cazul institu</w:t>
      </w:r>
      <w:r w:rsidR="00D979FC" w:rsidRPr="00824664">
        <w:rPr>
          <w:color w:val="000000" w:themeColor="text1"/>
          <w:lang w:val="ro-RO"/>
        </w:rPr>
        <w:t>ț</w:t>
      </w:r>
      <w:r w:rsidRPr="00824664">
        <w:rPr>
          <w:color w:val="000000" w:themeColor="text1"/>
          <w:lang w:val="ro-RO"/>
        </w:rPr>
        <w:t>iilor de învă</w:t>
      </w:r>
      <w:r w:rsidR="00D979FC" w:rsidRPr="00824664">
        <w:rPr>
          <w:color w:val="000000" w:themeColor="text1"/>
          <w:lang w:val="ro-RO"/>
        </w:rPr>
        <w:t>ț</w:t>
      </w:r>
      <w:r w:rsidRPr="00824664">
        <w:rPr>
          <w:color w:val="000000" w:themeColor="text1"/>
          <w:lang w:val="ro-RO"/>
        </w:rPr>
        <w:t xml:space="preserve">ământ superior de stat, </w:t>
      </w:r>
      <w:r w:rsidR="00D979FC" w:rsidRPr="00824664">
        <w:rPr>
          <w:color w:val="000000" w:themeColor="text1"/>
          <w:lang w:val="ro-RO"/>
        </w:rPr>
        <w:t>ș</w:t>
      </w:r>
      <w:r w:rsidRPr="00824664">
        <w:rPr>
          <w:color w:val="000000" w:themeColor="text1"/>
          <w:lang w:val="ro-RO"/>
        </w:rPr>
        <w:t>i a cheltuirii fondurilor din surse publice, conform contractului institu</w:t>
      </w:r>
      <w:r w:rsidR="00D979FC" w:rsidRPr="00824664">
        <w:rPr>
          <w:color w:val="000000" w:themeColor="text1"/>
          <w:lang w:val="ro-RO"/>
        </w:rPr>
        <w:t>ț</w:t>
      </w:r>
      <w:r w:rsidRPr="00824664">
        <w:rPr>
          <w:color w:val="000000" w:themeColor="text1"/>
          <w:lang w:val="ro-RO"/>
        </w:rPr>
        <w:t>ional;</w:t>
      </w:r>
      <w:r w:rsidRPr="00824664">
        <w:rPr>
          <w:lang w:val="ro-RO"/>
        </w:rPr>
        <w:t xml:space="preserve"> </w:t>
      </w:r>
    </w:p>
    <w:p w14:paraId="37880F88" w14:textId="761891CB" w:rsidR="0066468A" w:rsidRPr="00824664" w:rsidRDefault="0066468A" w:rsidP="0066468A">
      <w:pPr>
        <w:rPr>
          <w:lang w:val="ro-RO"/>
        </w:rPr>
      </w:pPr>
      <w:r w:rsidRPr="00824664">
        <w:rPr>
          <w:lang w:val="ro-RO"/>
        </w:rPr>
        <w:t>e) să asigure transparen</w:t>
      </w:r>
      <w:r w:rsidR="00D979FC" w:rsidRPr="00824664">
        <w:rPr>
          <w:lang w:val="ro-RO"/>
        </w:rPr>
        <w:t>ț</w:t>
      </w:r>
      <w:r w:rsidRPr="00824664">
        <w:rPr>
          <w:lang w:val="ro-RO"/>
        </w:rPr>
        <w:t xml:space="preserve">a deciziilor </w:t>
      </w:r>
      <w:r w:rsidR="00D979FC" w:rsidRPr="00824664">
        <w:rPr>
          <w:lang w:val="ro-RO"/>
        </w:rPr>
        <w:t>ș</w:t>
      </w:r>
      <w:r w:rsidRPr="00824664">
        <w:rPr>
          <w:lang w:val="ro-RO"/>
        </w:rPr>
        <w:t>i activită</w:t>
      </w:r>
      <w:r w:rsidR="00D979FC" w:rsidRPr="00824664">
        <w:rPr>
          <w:lang w:val="ro-RO"/>
        </w:rPr>
        <w:t>ț</w:t>
      </w:r>
      <w:r w:rsidRPr="00824664">
        <w:rPr>
          <w:lang w:val="ro-RO"/>
        </w:rPr>
        <w:t>ilor sale, conform legisla</w:t>
      </w:r>
      <w:r w:rsidR="00D979FC" w:rsidRPr="00824664">
        <w:rPr>
          <w:lang w:val="ro-RO"/>
        </w:rPr>
        <w:t>ț</w:t>
      </w:r>
      <w:r w:rsidRPr="00824664">
        <w:rPr>
          <w:lang w:val="ro-RO"/>
        </w:rPr>
        <w:t xml:space="preserve">iei în vigoare; </w:t>
      </w:r>
    </w:p>
    <w:p w14:paraId="3ADC264A" w14:textId="4A5A9C56" w:rsidR="0066468A" w:rsidRPr="00824664" w:rsidRDefault="0066468A" w:rsidP="0066468A">
      <w:pPr>
        <w:rPr>
          <w:lang w:val="ro-RO"/>
        </w:rPr>
      </w:pPr>
      <w:r w:rsidRPr="00824664">
        <w:rPr>
          <w:lang w:val="ro-RO"/>
        </w:rPr>
        <w:t xml:space="preserve">f) să respecte libertatea academică a personalului didactic, didactic auxiliar </w:t>
      </w:r>
      <w:r w:rsidR="00D979FC" w:rsidRPr="00824664">
        <w:rPr>
          <w:lang w:val="ro-RO"/>
        </w:rPr>
        <w:t>ș</w:t>
      </w:r>
      <w:r w:rsidRPr="00824664">
        <w:rPr>
          <w:lang w:val="ro-RO"/>
        </w:rPr>
        <w:t xml:space="preserve">i de cercetare, precum </w:t>
      </w:r>
      <w:r w:rsidR="00D979FC" w:rsidRPr="00824664">
        <w:rPr>
          <w:lang w:val="ro-RO"/>
        </w:rPr>
        <w:t>ș</w:t>
      </w:r>
      <w:r w:rsidRPr="00824664">
        <w:rPr>
          <w:lang w:val="ro-RO"/>
        </w:rPr>
        <w:t xml:space="preserve">i drepturile </w:t>
      </w:r>
      <w:r w:rsidR="00D979FC" w:rsidRPr="00824664">
        <w:rPr>
          <w:lang w:val="ro-RO"/>
        </w:rPr>
        <w:t>ș</w:t>
      </w:r>
      <w:r w:rsidRPr="00824664">
        <w:rPr>
          <w:lang w:val="ro-RO"/>
        </w:rPr>
        <w:t>i libertă</w:t>
      </w:r>
      <w:r w:rsidR="00D979FC" w:rsidRPr="00824664">
        <w:rPr>
          <w:lang w:val="ro-RO"/>
        </w:rPr>
        <w:t>ț</w:t>
      </w:r>
      <w:r w:rsidRPr="00824664">
        <w:rPr>
          <w:lang w:val="ro-RO"/>
        </w:rPr>
        <w:t>ile studen</w:t>
      </w:r>
      <w:r w:rsidR="00D979FC" w:rsidRPr="00824664">
        <w:rPr>
          <w:lang w:val="ro-RO"/>
        </w:rPr>
        <w:t>ț</w:t>
      </w:r>
      <w:r w:rsidRPr="00824664">
        <w:rPr>
          <w:lang w:val="ro-RO"/>
        </w:rPr>
        <w:t>ilor.</w:t>
      </w:r>
    </w:p>
    <w:p w14:paraId="17B08469" w14:textId="77777777" w:rsidR="0066468A" w:rsidRPr="00824664" w:rsidRDefault="0066468A" w:rsidP="00F619E1">
      <w:pPr>
        <w:rPr>
          <w:lang w:val="ro-RO"/>
        </w:rPr>
      </w:pPr>
    </w:p>
    <w:p w14:paraId="1307012E" w14:textId="77777777" w:rsidR="005A0371" w:rsidRPr="00824664" w:rsidRDefault="005A0371" w:rsidP="00F619E1">
      <w:pPr>
        <w:rPr>
          <w:lang w:val="ro-RO"/>
        </w:rPr>
      </w:pPr>
    </w:p>
    <w:p w14:paraId="3893FADB" w14:textId="77777777" w:rsidR="005A0371" w:rsidRPr="00824664" w:rsidRDefault="005A0371" w:rsidP="00F619E1">
      <w:pPr>
        <w:rPr>
          <w:lang w:val="ro-RO"/>
        </w:rPr>
      </w:pPr>
    </w:p>
    <w:p w14:paraId="590CFAD6" w14:textId="77777777" w:rsidR="00F91B00" w:rsidRPr="00824664" w:rsidRDefault="00F91B00" w:rsidP="00F619E1">
      <w:pPr>
        <w:rPr>
          <w:lang w:val="ro-RO"/>
        </w:rPr>
      </w:pPr>
    </w:p>
    <w:p w14:paraId="2A72164E" w14:textId="77777777" w:rsidR="00F91B00" w:rsidRPr="00824664" w:rsidRDefault="00F91B00" w:rsidP="00F619E1">
      <w:pPr>
        <w:rPr>
          <w:lang w:val="ro-RO"/>
        </w:rPr>
      </w:pPr>
    </w:p>
    <w:p w14:paraId="0ACD2BC1" w14:textId="77777777" w:rsidR="00F91B00" w:rsidRPr="00824664" w:rsidRDefault="00F91B00" w:rsidP="00F619E1">
      <w:pPr>
        <w:rPr>
          <w:lang w:val="ro-RO"/>
        </w:rPr>
      </w:pPr>
    </w:p>
    <w:p w14:paraId="2F787B1D" w14:textId="77777777" w:rsidR="00F91B00" w:rsidRPr="00824664" w:rsidRDefault="00F91B00" w:rsidP="00F619E1">
      <w:pPr>
        <w:rPr>
          <w:lang w:val="ro-RO"/>
        </w:rPr>
      </w:pPr>
    </w:p>
    <w:p w14:paraId="7BFCE83B" w14:textId="77777777" w:rsidR="00F91B00" w:rsidRPr="00824664" w:rsidRDefault="00F91B00" w:rsidP="00F619E1">
      <w:pPr>
        <w:rPr>
          <w:lang w:val="ro-RO"/>
        </w:rPr>
      </w:pPr>
    </w:p>
    <w:p w14:paraId="5A4E3126" w14:textId="77777777" w:rsidR="00F91B00" w:rsidRPr="00824664" w:rsidRDefault="00F91B00" w:rsidP="00F619E1">
      <w:pPr>
        <w:rPr>
          <w:lang w:val="ro-RO"/>
        </w:rPr>
      </w:pPr>
    </w:p>
    <w:p w14:paraId="53D963FF" w14:textId="77777777" w:rsidR="0094713D" w:rsidRPr="00824664" w:rsidRDefault="0094713D" w:rsidP="00F619E1">
      <w:pPr>
        <w:rPr>
          <w:lang w:val="ro-RO"/>
        </w:rPr>
      </w:pPr>
    </w:p>
    <w:p w14:paraId="63435608" w14:textId="77777777" w:rsidR="00F91B00" w:rsidRPr="00824664" w:rsidRDefault="00F91B00" w:rsidP="00F619E1">
      <w:pPr>
        <w:rPr>
          <w:lang w:val="ro-RO"/>
        </w:rPr>
      </w:pPr>
    </w:p>
    <w:p w14:paraId="3BCF91BF" w14:textId="6782119F" w:rsidR="005A0371" w:rsidRPr="00824664" w:rsidRDefault="0094713D" w:rsidP="00B87DA3">
      <w:pPr>
        <w:pStyle w:val="Titlu1"/>
        <w:rPr>
          <w:lang w:val="ro-RO"/>
        </w:rPr>
      </w:pPr>
      <w:bookmarkStart w:id="7" w:name="_Toc166656978"/>
      <w:r w:rsidRPr="00824664">
        <w:rPr>
          <w:lang w:val="ro-RO"/>
        </w:rPr>
        <w:t xml:space="preserve">Capitolul </w:t>
      </w:r>
      <w:r w:rsidR="005A0371" w:rsidRPr="00824664">
        <w:rPr>
          <w:lang w:val="ro-RO"/>
        </w:rPr>
        <w:t>IV</w:t>
      </w:r>
      <w:r w:rsidRPr="00824664">
        <w:rPr>
          <w:lang w:val="ro-RO"/>
        </w:rPr>
        <w:t xml:space="preserve">: </w:t>
      </w:r>
      <w:r w:rsidR="005A0371" w:rsidRPr="00824664">
        <w:rPr>
          <w:lang w:val="ro-RO"/>
        </w:rPr>
        <w:t>COMUNITATEA UNIVERSITARĂ</w:t>
      </w:r>
      <w:bookmarkEnd w:id="7"/>
    </w:p>
    <w:p w14:paraId="723B7638" w14:textId="77777777" w:rsidR="005A0371" w:rsidRPr="00824664" w:rsidRDefault="005A0371" w:rsidP="00F619E1">
      <w:pPr>
        <w:rPr>
          <w:lang w:val="ro-RO"/>
        </w:rPr>
      </w:pPr>
    </w:p>
    <w:p w14:paraId="2ACE2A88" w14:textId="3C7A1652" w:rsidR="00D66189" w:rsidRPr="00824664" w:rsidRDefault="00D66189">
      <w:pPr>
        <w:pStyle w:val="Corptext"/>
        <w:numPr>
          <w:ilvl w:val="0"/>
          <w:numId w:val="2"/>
        </w:numPr>
        <w:tabs>
          <w:tab w:val="left" w:pos="0"/>
        </w:tabs>
        <w:rPr>
          <w:bCs/>
          <w:iCs/>
          <w:sz w:val="24"/>
          <w:szCs w:val="24"/>
          <w:lang w:val="ro-RO"/>
        </w:rPr>
      </w:pPr>
      <w:r w:rsidRPr="00824664">
        <w:rPr>
          <w:noProof/>
          <w:sz w:val="24"/>
          <w:szCs w:val="24"/>
          <w:lang w:val="ro-RO"/>
        </w:rPr>
        <w:t xml:space="preserve">(1) Comunitatea universitară este constituită </w:t>
      </w:r>
      <w:r w:rsidRPr="00824664">
        <w:rPr>
          <w:sz w:val="24"/>
          <w:szCs w:val="24"/>
          <w:lang w:val="ro-RO"/>
        </w:rPr>
        <w:t xml:space="preserve">din: </w:t>
      </w:r>
    </w:p>
    <w:p w14:paraId="42426532" w14:textId="72E73858" w:rsidR="00D66189" w:rsidRPr="00824664" w:rsidRDefault="00D66189" w:rsidP="00D66189">
      <w:pPr>
        <w:autoSpaceDE w:val="0"/>
        <w:autoSpaceDN w:val="0"/>
        <w:adjustRightInd w:val="0"/>
        <w:rPr>
          <w:lang w:val="ro-RO"/>
        </w:rPr>
      </w:pPr>
      <w:r w:rsidRPr="00824664">
        <w:rPr>
          <w:lang w:val="ro-RO"/>
        </w:rPr>
        <w:t xml:space="preserve">a) </w:t>
      </w:r>
      <w:r w:rsidRPr="00824664">
        <w:rPr>
          <w:i/>
          <w:lang w:val="ro-RO"/>
        </w:rPr>
        <w:t>studen</w:t>
      </w:r>
      <w:r w:rsidR="00D979FC" w:rsidRPr="00824664">
        <w:rPr>
          <w:i/>
          <w:lang w:val="ro-RO"/>
        </w:rPr>
        <w:t>ț</w:t>
      </w:r>
      <w:r w:rsidRPr="00824664">
        <w:rPr>
          <w:i/>
          <w:lang w:val="ro-RO"/>
        </w:rPr>
        <w:t xml:space="preserve">i </w:t>
      </w:r>
      <w:r w:rsidRPr="00824664">
        <w:rPr>
          <w:lang w:val="ro-RO"/>
        </w:rPr>
        <w:t>– în cadrul facultă</w:t>
      </w:r>
      <w:r w:rsidR="00D979FC" w:rsidRPr="00824664">
        <w:rPr>
          <w:lang w:val="ro-RO"/>
        </w:rPr>
        <w:t>ț</w:t>
      </w:r>
      <w:r w:rsidRPr="00824664">
        <w:rPr>
          <w:lang w:val="ro-RO"/>
        </w:rPr>
        <w:t>ilor, la studii universitare de licen</w:t>
      </w:r>
      <w:r w:rsidR="00D979FC" w:rsidRPr="00824664">
        <w:rPr>
          <w:lang w:val="ro-RO"/>
        </w:rPr>
        <w:t>ț</w:t>
      </w:r>
      <w:r w:rsidRPr="00824664">
        <w:rPr>
          <w:lang w:val="ro-RO"/>
        </w:rPr>
        <w:t>ă, masterat sau doctorat (studen</w:t>
      </w:r>
      <w:r w:rsidR="00D979FC" w:rsidRPr="00824664">
        <w:rPr>
          <w:lang w:val="ro-RO"/>
        </w:rPr>
        <w:t>ț</w:t>
      </w:r>
      <w:r w:rsidRPr="00824664">
        <w:rPr>
          <w:lang w:val="ro-RO"/>
        </w:rPr>
        <w:t>i-doctoranzi), pe programe de studii, forme de învă</w:t>
      </w:r>
      <w:r w:rsidR="00D979FC" w:rsidRPr="00824664">
        <w:rPr>
          <w:lang w:val="ro-RO"/>
        </w:rPr>
        <w:t>ț</w:t>
      </w:r>
      <w:r w:rsidRPr="00824664">
        <w:rPr>
          <w:lang w:val="ro-RO"/>
        </w:rPr>
        <w:t xml:space="preserve">ământ, ani de studii, serii </w:t>
      </w:r>
      <w:r w:rsidR="00D979FC" w:rsidRPr="00824664">
        <w:rPr>
          <w:lang w:val="ro-RO"/>
        </w:rPr>
        <w:t>ș</w:t>
      </w:r>
      <w:r w:rsidRPr="00824664">
        <w:rPr>
          <w:lang w:val="ro-RO"/>
        </w:rPr>
        <w:t>i grupe de studii;</w:t>
      </w:r>
    </w:p>
    <w:p w14:paraId="0830F513" w14:textId="0B51C975" w:rsidR="00D66189" w:rsidRPr="00824664" w:rsidRDefault="00D66189" w:rsidP="00D66189">
      <w:pPr>
        <w:autoSpaceDE w:val="0"/>
        <w:autoSpaceDN w:val="0"/>
        <w:adjustRightInd w:val="0"/>
        <w:rPr>
          <w:lang w:val="ro-RO"/>
        </w:rPr>
      </w:pPr>
      <w:r w:rsidRPr="00824664">
        <w:rPr>
          <w:lang w:val="ro-RO"/>
        </w:rPr>
        <w:t>b)</w:t>
      </w:r>
      <w:r w:rsidRPr="00824664">
        <w:rPr>
          <w:i/>
          <w:lang w:val="ro-RO"/>
        </w:rPr>
        <w:t xml:space="preserve"> cursan</w:t>
      </w:r>
      <w:r w:rsidR="00D979FC" w:rsidRPr="00824664">
        <w:rPr>
          <w:i/>
          <w:lang w:val="ro-RO"/>
        </w:rPr>
        <w:t>ț</w:t>
      </w:r>
      <w:r w:rsidRPr="00824664">
        <w:rPr>
          <w:i/>
          <w:lang w:val="ro-RO"/>
        </w:rPr>
        <w:t>i</w:t>
      </w:r>
      <w:r w:rsidRPr="00824664">
        <w:rPr>
          <w:lang w:val="ro-RO"/>
        </w:rPr>
        <w:t xml:space="preserve"> – </w:t>
      </w:r>
      <w:r w:rsidR="008168C5" w:rsidRPr="00824664">
        <w:rPr>
          <w:lang w:val="ro-RO"/>
        </w:rPr>
        <w:t xml:space="preserve">în cadrul programelor postuniversitare </w:t>
      </w:r>
      <w:r w:rsidR="00D979FC" w:rsidRPr="00824664">
        <w:rPr>
          <w:lang w:val="ro-RO"/>
        </w:rPr>
        <w:t>ș</w:t>
      </w:r>
      <w:r w:rsidR="008168C5" w:rsidRPr="00824664">
        <w:rPr>
          <w:lang w:val="ro-RO"/>
        </w:rPr>
        <w:t>i a celor de formare profesională a</w:t>
      </w:r>
      <w:r w:rsidR="008168C5" w:rsidRPr="00824664">
        <w:rPr>
          <w:spacing w:val="-1"/>
          <w:lang w:val="ro-RO"/>
        </w:rPr>
        <w:t xml:space="preserve"> </w:t>
      </w:r>
      <w:r w:rsidR="008168C5" w:rsidRPr="00824664">
        <w:rPr>
          <w:lang w:val="ro-RO"/>
        </w:rPr>
        <w:t>adul</w:t>
      </w:r>
      <w:r w:rsidR="00D979FC" w:rsidRPr="00824664">
        <w:rPr>
          <w:lang w:val="ro-RO"/>
        </w:rPr>
        <w:t>ț</w:t>
      </w:r>
      <w:r w:rsidR="008168C5" w:rsidRPr="00824664">
        <w:rPr>
          <w:lang w:val="ro-RO"/>
        </w:rPr>
        <w:t>ilor</w:t>
      </w:r>
      <w:r w:rsidRPr="00824664">
        <w:rPr>
          <w:lang w:val="ro-RO"/>
        </w:rPr>
        <w:t>;</w:t>
      </w:r>
    </w:p>
    <w:p w14:paraId="59369F6F" w14:textId="5BA0C81E" w:rsidR="00D66189" w:rsidRPr="00824664" w:rsidRDefault="00D66189" w:rsidP="00D66189">
      <w:pPr>
        <w:autoSpaceDE w:val="0"/>
        <w:autoSpaceDN w:val="0"/>
        <w:adjustRightInd w:val="0"/>
        <w:rPr>
          <w:lang w:val="ro-RO"/>
        </w:rPr>
      </w:pPr>
      <w:r w:rsidRPr="00824664">
        <w:rPr>
          <w:lang w:val="ro-RO"/>
        </w:rPr>
        <w:t xml:space="preserve">c) </w:t>
      </w:r>
      <w:r w:rsidRPr="00824664">
        <w:rPr>
          <w:i/>
          <w:lang w:val="ro-RO"/>
        </w:rPr>
        <w:t xml:space="preserve">personal didactic </w:t>
      </w:r>
      <w:r w:rsidR="00D979FC" w:rsidRPr="00824664">
        <w:rPr>
          <w:i/>
          <w:lang w:val="ro-RO"/>
        </w:rPr>
        <w:t>ș</w:t>
      </w:r>
      <w:r w:rsidRPr="00824664">
        <w:rPr>
          <w:i/>
          <w:lang w:val="ro-RO"/>
        </w:rPr>
        <w:t xml:space="preserve">i de cercetare, care include </w:t>
      </w:r>
      <w:r w:rsidR="00D979FC" w:rsidRPr="00824664">
        <w:rPr>
          <w:i/>
          <w:lang w:val="ro-RO"/>
        </w:rPr>
        <w:t>ș</w:t>
      </w:r>
      <w:r w:rsidRPr="00824664">
        <w:rPr>
          <w:i/>
          <w:lang w:val="ro-RO"/>
        </w:rPr>
        <w:t xml:space="preserve">i instructori militari </w:t>
      </w:r>
      <w:r w:rsidRPr="00824664">
        <w:rPr>
          <w:lang w:val="ro-RO"/>
        </w:rPr>
        <w:t xml:space="preserve">– în cadrul departamentelor/centrelor didactice </w:t>
      </w:r>
      <w:r w:rsidR="00D979FC" w:rsidRPr="00824664">
        <w:rPr>
          <w:lang w:val="ro-RO"/>
        </w:rPr>
        <w:t>ș</w:t>
      </w:r>
      <w:r w:rsidRPr="00824664">
        <w:rPr>
          <w:lang w:val="ro-RO"/>
        </w:rPr>
        <w:t>i structurilor de cercetare;</w:t>
      </w:r>
    </w:p>
    <w:p w14:paraId="1F8F54BF" w14:textId="5FE9F5ED" w:rsidR="00D66189" w:rsidRPr="00824664" w:rsidRDefault="00D66189" w:rsidP="00D66189">
      <w:pPr>
        <w:autoSpaceDE w:val="0"/>
        <w:autoSpaceDN w:val="0"/>
        <w:adjustRightInd w:val="0"/>
        <w:rPr>
          <w:lang w:val="ro-RO"/>
        </w:rPr>
      </w:pPr>
      <w:r w:rsidRPr="00824664">
        <w:rPr>
          <w:lang w:val="ro-RO"/>
        </w:rPr>
        <w:t xml:space="preserve">d) </w:t>
      </w:r>
      <w:r w:rsidRPr="00824664">
        <w:rPr>
          <w:i/>
          <w:lang w:val="ro-RO"/>
        </w:rPr>
        <w:t xml:space="preserve">personal didactic </w:t>
      </w:r>
      <w:r w:rsidR="00D979FC" w:rsidRPr="00824664">
        <w:rPr>
          <w:i/>
          <w:lang w:val="ro-RO"/>
        </w:rPr>
        <w:t>ș</w:t>
      </w:r>
      <w:r w:rsidRPr="00824664">
        <w:rPr>
          <w:i/>
          <w:lang w:val="ro-RO"/>
        </w:rPr>
        <w:t>i de cercetare auxiliar</w:t>
      </w:r>
      <w:r w:rsidRPr="00824664">
        <w:rPr>
          <w:lang w:val="ro-RO"/>
        </w:rPr>
        <w:t xml:space="preserve"> – în cadrul birourilor, compartimentelor </w:t>
      </w:r>
      <w:r w:rsidR="00D979FC" w:rsidRPr="00824664">
        <w:rPr>
          <w:lang w:val="ro-RO"/>
        </w:rPr>
        <w:t>ș</w:t>
      </w:r>
      <w:r w:rsidRPr="00824664">
        <w:rPr>
          <w:lang w:val="ro-RO"/>
        </w:rPr>
        <w:t>i serviciilor;</w:t>
      </w:r>
    </w:p>
    <w:p w14:paraId="58B2DAAF" w14:textId="77777777" w:rsidR="00D66189" w:rsidRPr="00824664" w:rsidRDefault="00D66189" w:rsidP="00D66189">
      <w:pPr>
        <w:autoSpaceDE w:val="0"/>
        <w:autoSpaceDN w:val="0"/>
        <w:adjustRightInd w:val="0"/>
        <w:rPr>
          <w:lang w:val="ro-RO"/>
        </w:rPr>
      </w:pPr>
      <w:r w:rsidRPr="00824664">
        <w:rPr>
          <w:lang w:val="ro-RO"/>
        </w:rPr>
        <w:t xml:space="preserve">e) </w:t>
      </w:r>
      <w:r w:rsidRPr="00824664">
        <w:rPr>
          <w:i/>
          <w:lang w:val="ro-RO"/>
        </w:rPr>
        <w:t>personal administrativ</w:t>
      </w:r>
      <w:r w:rsidRPr="00824664">
        <w:rPr>
          <w:lang w:val="ro-RO"/>
        </w:rPr>
        <w:t xml:space="preserve"> – în cadrul structurilor administrative.</w:t>
      </w:r>
    </w:p>
    <w:p w14:paraId="607C475C" w14:textId="001F8C76" w:rsidR="00D66189" w:rsidRPr="00824664" w:rsidRDefault="00D66189">
      <w:pPr>
        <w:pStyle w:val="Listparagraf"/>
        <w:numPr>
          <w:ilvl w:val="0"/>
          <w:numId w:val="63"/>
        </w:numPr>
        <w:tabs>
          <w:tab w:val="left" w:pos="1134"/>
        </w:tabs>
        <w:autoSpaceDE w:val="0"/>
        <w:autoSpaceDN w:val="0"/>
        <w:adjustRightInd w:val="0"/>
        <w:ind w:left="0" w:firstLine="709"/>
        <w:rPr>
          <w:lang w:val="ro-RO"/>
        </w:rPr>
      </w:pPr>
      <w:r w:rsidRPr="00824664">
        <w:rPr>
          <w:lang w:val="ro-RO"/>
        </w:rPr>
        <w:t>Din comunitatea</w:t>
      </w:r>
      <w:r w:rsidRPr="00824664">
        <w:rPr>
          <w:noProof/>
          <w:lang w:val="ro-RO"/>
        </w:rPr>
        <w:t xml:space="preserve"> universitară</w:t>
      </w:r>
      <w:r w:rsidRPr="00824664">
        <w:rPr>
          <w:lang w:val="ro-RO"/>
        </w:rPr>
        <w:t xml:space="preserve"> fac parte </w:t>
      </w:r>
      <w:r w:rsidR="00D979FC" w:rsidRPr="00824664">
        <w:rPr>
          <w:lang w:val="ro-RO"/>
        </w:rPr>
        <w:t>ș</w:t>
      </w:r>
      <w:r w:rsidRPr="00824664">
        <w:rPr>
          <w:lang w:val="ro-RO"/>
        </w:rPr>
        <w:t xml:space="preserve">i persoanele cărora li s-a conferit calitatea de </w:t>
      </w:r>
      <w:r w:rsidRPr="00824664">
        <w:rPr>
          <w:noProof/>
          <w:lang w:val="ro-RO"/>
        </w:rPr>
        <w:t>membru al comunită</w:t>
      </w:r>
      <w:r w:rsidR="00D979FC" w:rsidRPr="00824664">
        <w:rPr>
          <w:noProof/>
          <w:lang w:val="ro-RO"/>
        </w:rPr>
        <w:t>ț</w:t>
      </w:r>
      <w:r w:rsidRPr="00824664">
        <w:rPr>
          <w:noProof/>
          <w:lang w:val="ro-RO"/>
        </w:rPr>
        <w:t>ii academice prin hotărâre a senatului universitar</w:t>
      </w:r>
      <w:r w:rsidR="00262F5C" w:rsidRPr="00824664">
        <w:rPr>
          <w:noProof/>
          <w:lang w:val="ro-RO"/>
        </w:rPr>
        <w:t>. Titlurile onorifice în ANMB se acordă conform unui regulament intern</w:t>
      </w:r>
      <w:r w:rsidR="0037175F" w:rsidRPr="00824664">
        <w:rPr>
          <w:noProof/>
          <w:lang w:val="ro-RO"/>
        </w:rPr>
        <w:t>;</w:t>
      </w:r>
    </w:p>
    <w:p w14:paraId="1ACA81D2" w14:textId="57084D21" w:rsidR="00D66189" w:rsidRPr="00824664" w:rsidRDefault="00D66189">
      <w:pPr>
        <w:pStyle w:val="Listparagraf"/>
        <w:numPr>
          <w:ilvl w:val="0"/>
          <w:numId w:val="63"/>
        </w:numPr>
        <w:tabs>
          <w:tab w:val="left" w:pos="1134"/>
        </w:tabs>
        <w:ind w:left="0" w:firstLine="709"/>
        <w:rPr>
          <w:lang w:val="ro-RO"/>
        </w:rPr>
      </w:pPr>
      <w:r w:rsidRPr="00824664">
        <w:rPr>
          <w:lang w:val="ro-RO"/>
        </w:rPr>
        <w:t>Apartenen</w:t>
      </w:r>
      <w:r w:rsidR="00D979FC" w:rsidRPr="00824664">
        <w:rPr>
          <w:lang w:val="ro-RO"/>
        </w:rPr>
        <w:t>ț</w:t>
      </w:r>
      <w:r w:rsidRPr="00824664">
        <w:rPr>
          <w:lang w:val="ro-RO"/>
        </w:rPr>
        <w:t xml:space="preserve">a unei persoane la comunitatea </w:t>
      </w:r>
      <w:r w:rsidRPr="00824664">
        <w:rPr>
          <w:noProof/>
          <w:lang w:val="ro-RO"/>
        </w:rPr>
        <w:t xml:space="preserve">universitară </w:t>
      </w:r>
      <w:r w:rsidRPr="00824664">
        <w:rPr>
          <w:lang w:val="ro-RO"/>
        </w:rPr>
        <w:t>este atestată prin documente emise de Academie</w:t>
      </w:r>
      <w:r w:rsidR="0037175F" w:rsidRPr="00824664">
        <w:rPr>
          <w:lang w:val="ro-RO"/>
        </w:rPr>
        <w:t>;</w:t>
      </w:r>
    </w:p>
    <w:p w14:paraId="5F445831" w14:textId="4745F293" w:rsidR="0037175F" w:rsidRPr="00824664" w:rsidRDefault="0037175F">
      <w:pPr>
        <w:pStyle w:val="Listparagraf"/>
        <w:numPr>
          <w:ilvl w:val="0"/>
          <w:numId w:val="63"/>
        </w:numPr>
        <w:tabs>
          <w:tab w:val="left" w:pos="1134"/>
        </w:tabs>
        <w:ind w:left="0" w:firstLine="709"/>
        <w:rPr>
          <w:lang w:val="ro-RO"/>
        </w:rPr>
      </w:pPr>
      <w:r w:rsidRPr="00824664">
        <w:rPr>
          <w:lang w:val="ro-RO"/>
        </w:rPr>
        <w:t>Membrii comunită</w:t>
      </w:r>
      <w:r w:rsidR="00D979FC" w:rsidRPr="00824664">
        <w:rPr>
          <w:lang w:val="ro-RO"/>
        </w:rPr>
        <w:t>ț</w:t>
      </w:r>
      <w:r w:rsidRPr="00824664">
        <w:rPr>
          <w:lang w:val="ro-RO"/>
        </w:rPr>
        <w:t>ii universitare au obliga</w:t>
      </w:r>
      <w:r w:rsidR="00D979FC" w:rsidRPr="00824664">
        <w:rPr>
          <w:lang w:val="ro-RO"/>
        </w:rPr>
        <w:t>ț</w:t>
      </w:r>
      <w:r w:rsidRPr="00824664">
        <w:rPr>
          <w:lang w:val="ro-RO"/>
        </w:rPr>
        <w:t xml:space="preserve">ia să contribuie la realizarea misiunii </w:t>
      </w:r>
      <w:r w:rsidR="00D979FC" w:rsidRPr="00824664">
        <w:rPr>
          <w:lang w:val="ro-RO"/>
        </w:rPr>
        <w:t>ș</w:t>
      </w:r>
      <w:r w:rsidRPr="00824664">
        <w:rPr>
          <w:lang w:val="ro-RO"/>
        </w:rPr>
        <w:t xml:space="preserve">i obiectivelor strategice ale ANMB, precum </w:t>
      </w:r>
      <w:r w:rsidR="00D979FC" w:rsidRPr="00824664">
        <w:rPr>
          <w:lang w:val="ro-RO"/>
        </w:rPr>
        <w:t>ș</w:t>
      </w:r>
      <w:r w:rsidRPr="00824664">
        <w:rPr>
          <w:lang w:val="ro-RO"/>
        </w:rPr>
        <w:t>i la promovarea identită</w:t>
      </w:r>
      <w:r w:rsidR="00D979FC" w:rsidRPr="00824664">
        <w:rPr>
          <w:lang w:val="ro-RO"/>
        </w:rPr>
        <w:t>ț</w:t>
      </w:r>
      <w:r w:rsidRPr="00824664">
        <w:rPr>
          <w:lang w:val="ro-RO"/>
        </w:rPr>
        <w:t xml:space="preserve">ii </w:t>
      </w:r>
      <w:r w:rsidR="00D979FC" w:rsidRPr="00824664">
        <w:rPr>
          <w:lang w:val="ro-RO"/>
        </w:rPr>
        <w:t>ș</w:t>
      </w:r>
      <w:r w:rsidRPr="00824664">
        <w:rPr>
          <w:lang w:val="ro-RO"/>
        </w:rPr>
        <w:t>i valorilor</w:t>
      </w:r>
      <w:r w:rsidRPr="00824664">
        <w:rPr>
          <w:spacing w:val="-8"/>
          <w:lang w:val="ro-RO"/>
        </w:rPr>
        <w:t xml:space="preserve"> </w:t>
      </w:r>
      <w:r w:rsidRPr="00824664">
        <w:rPr>
          <w:lang w:val="ro-RO"/>
        </w:rPr>
        <w:t>ANMB;</w:t>
      </w:r>
    </w:p>
    <w:p w14:paraId="65E31041" w14:textId="199E51F4" w:rsidR="00D66189" w:rsidRPr="00824664" w:rsidRDefault="00D66189">
      <w:pPr>
        <w:pStyle w:val="Listparagraf"/>
        <w:numPr>
          <w:ilvl w:val="0"/>
          <w:numId w:val="63"/>
        </w:numPr>
        <w:tabs>
          <w:tab w:val="left" w:pos="1134"/>
        </w:tabs>
        <w:ind w:left="0" w:firstLine="709"/>
        <w:rPr>
          <w:lang w:val="ro-RO"/>
        </w:rPr>
      </w:pPr>
      <w:r w:rsidRPr="00824664">
        <w:rPr>
          <w:lang w:val="ro-RO"/>
        </w:rPr>
        <w:t>Membrii comunită</w:t>
      </w:r>
      <w:r w:rsidR="00D979FC" w:rsidRPr="00824664">
        <w:rPr>
          <w:lang w:val="ro-RO"/>
        </w:rPr>
        <w:t>ț</w:t>
      </w:r>
      <w:r w:rsidRPr="00824664">
        <w:rPr>
          <w:lang w:val="ro-RO"/>
        </w:rPr>
        <w:t xml:space="preserve">ii universitare au drepturile </w:t>
      </w:r>
      <w:r w:rsidR="00D979FC" w:rsidRPr="00824664">
        <w:rPr>
          <w:lang w:val="ro-RO"/>
        </w:rPr>
        <w:t>ș</w:t>
      </w:r>
      <w:r w:rsidRPr="00824664">
        <w:rPr>
          <w:lang w:val="ro-RO"/>
        </w:rPr>
        <w:t xml:space="preserve">i îndatoririle stabilite prin reglementările legale în vigoare </w:t>
      </w:r>
      <w:r w:rsidR="00D979FC" w:rsidRPr="00824664">
        <w:rPr>
          <w:lang w:val="ro-RO"/>
        </w:rPr>
        <w:t>ș</w:t>
      </w:r>
      <w:r w:rsidRPr="00824664">
        <w:rPr>
          <w:lang w:val="ro-RO"/>
        </w:rPr>
        <w:t xml:space="preserve">i prin </w:t>
      </w:r>
      <w:r w:rsidR="008168C5" w:rsidRPr="00824664">
        <w:rPr>
          <w:lang w:val="ro-RO"/>
        </w:rPr>
        <w:t>prezenta cartă</w:t>
      </w:r>
      <w:r w:rsidRPr="00824664">
        <w:rPr>
          <w:lang w:val="ro-RO"/>
        </w:rPr>
        <w:t>.</w:t>
      </w:r>
    </w:p>
    <w:p w14:paraId="03C734F6" w14:textId="724337C7" w:rsidR="00D66189" w:rsidRPr="00824664" w:rsidRDefault="00D66189" w:rsidP="00047488">
      <w:pPr>
        <w:tabs>
          <w:tab w:val="left" w:pos="284"/>
        </w:tabs>
        <w:autoSpaceDE w:val="0"/>
        <w:autoSpaceDN w:val="0"/>
        <w:adjustRightInd w:val="0"/>
        <w:rPr>
          <w:noProof/>
          <w:lang w:val="ro-RO"/>
        </w:rPr>
      </w:pPr>
    </w:p>
    <w:p w14:paraId="62D4092A" w14:textId="6DBF217A" w:rsidR="00D66189" w:rsidRPr="00824664" w:rsidRDefault="0037175F">
      <w:pPr>
        <w:pStyle w:val="Corptext"/>
        <w:numPr>
          <w:ilvl w:val="0"/>
          <w:numId w:val="2"/>
        </w:numPr>
        <w:tabs>
          <w:tab w:val="left" w:pos="0"/>
        </w:tabs>
        <w:rPr>
          <w:bCs/>
          <w:iCs/>
          <w:sz w:val="24"/>
          <w:szCs w:val="24"/>
          <w:lang w:val="ro-RO"/>
        </w:rPr>
      </w:pPr>
      <w:r w:rsidRPr="00824664">
        <w:rPr>
          <w:noProof/>
          <w:sz w:val="24"/>
          <w:szCs w:val="24"/>
          <w:lang w:val="ro-RO"/>
        </w:rPr>
        <w:t xml:space="preserve">(1) </w:t>
      </w:r>
      <w:r w:rsidRPr="00824664">
        <w:rPr>
          <w:sz w:val="24"/>
          <w:szCs w:val="24"/>
          <w:lang w:val="ro-RO"/>
        </w:rPr>
        <w:t>Membrii</w:t>
      </w:r>
      <w:r w:rsidRPr="00824664">
        <w:rPr>
          <w:spacing w:val="-5"/>
          <w:sz w:val="24"/>
          <w:szCs w:val="24"/>
          <w:lang w:val="ro-RO"/>
        </w:rPr>
        <w:t xml:space="preserve"> </w:t>
      </w:r>
      <w:r w:rsidRPr="00824664">
        <w:rPr>
          <w:sz w:val="24"/>
          <w:szCs w:val="24"/>
          <w:lang w:val="ro-RO"/>
        </w:rPr>
        <w:t>comunită</w:t>
      </w:r>
      <w:r w:rsidR="00D979FC" w:rsidRPr="00824664">
        <w:rPr>
          <w:sz w:val="24"/>
          <w:szCs w:val="24"/>
          <w:lang w:val="ro-RO"/>
        </w:rPr>
        <w:t>ț</w:t>
      </w:r>
      <w:r w:rsidRPr="00824664">
        <w:rPr>
          <w:sz w:val="24"/>
          <w:szCs w:val="24"/>
          <w:lang w:val="ro-RO"/>
        </w:rPr>
        <w:t>ii</w:t>
      </w:r>
      <w:r w:rsidRPr="00824664">
        <w:rPr>
          <w:spacing w:val="-5"/>
          <w:sz w:val="24"/>
          <w:szCs w:val="24"/>
          <w:lang w:val="ro-RO"/>
        </w:rPr>
        <w:t xml:space="preserve"> </w:t>
      </w:r>
      <w:r w:rsidRPr="00824664">
        <w:rPr>
          <w:sz w:val="24"/>
          <w:szCs w:val="24"/>
          <w:lang w:val="ro-RO"/>
        </w:rPr>
        <w:t>universitare</w:t>
      </w:r>
      <w:r w:rsidRPr="00824664">
        <w:rPr>
          <w:spacing w:val="-7"/>
          <w:sz w:val="24"/>
          <w:szCs w:val="24"/>
          <w:lang w:val="ro-RO"/>
        </w:rPr>
        <w:t xml:space="preserve"> </w:t>
      </w:r>
      <w:r w:rsidRPr="00824664">
        <w:rPr>
          <w:sz w:val="24"/>
          <w:szCs w:val="24"/>
          <w:lang w:val="ro-RO"/>
        </w:rPr>
        <w:t>se</w:t>
      </w:r>
      <w:r w:rsidRPr="00824664">
        <w:rPr>
          <w:spacing w:val="-4"/>
          <w:sz w:val="24"/>
          <w:szCs w:val="24"/>
          <w:lang w:val="ro-RO"/>
        </w:rPr>
        <w:t xml:space="preserve"> </w:t>
      </w:r>
      <w:r w:rsidRPr="00824664">
        <w:rPr>
          <w:sz w:val="24"/>
          <w:szCs w:val="24"/>
          <w:lang w:val="ro-RO"/>
        </w:rPr>
        <w:t>bucură</w:t>
      </w:r>
      <w:r w:rsidRPr="00824664">
        <w:rPr>
          <w:spacing w:val="-7"/>
          <w:sz w:val="24"/>
          <w:szCs w:val="24"/>
          <w:lang w:val="ro-RO"/>
        </w:rPr>
        <w:t xml:space="preserve"> </w:t>
      </w:r>
      <w:r w:rsidRPr="00824664">
        <w:rPr>
          <w:sz w:val="24"/>
          <w:szCs w:val="24"/>
          <w:lang w:val="ro-RO"/>
        </w:rPr>
        <w:t>de</w:t>
      </w:r>
      <w:r w:rsidRPr="00824664">
        <w:rPr>
          <w:spacing w:val="-6"/>
          <w:sz w:val="24"/>
          <w:szCs w:val="24"/>
          <w:lang w:val="ro-RO"/>
        </w:rPr>
        <w:t xml:space="preserve"> </w:t>
      </w:r>
      <w:r w:rsidRPr="00824664">
        <w:rPr>
          <w:sz w:val="24"/>
          <w:szCs w:val="24"/>
          <w:lang w:val="ro-RO"/>
        </w:rPr>
        <w:t>libertatea</w:t>
      </w:r>
      <w:r w:rsidRPr="00824664">
        <w:rPr>
          <w:spacing w:val="-6"/>
          <w:sz w:val="24"/>
          <w:szCs w:val="24"/>
          <w:lang w:val="ro-RO"/>
        </w:rPr>
        <w:t xml:space="preserve"> </w:t>
      </w:r>
      <w:r w:rsidRPr="00824664">
        <w:rPr>
          <w:sz w:val="24"/>
          <w:szCs w:val="24"/>
          <w:lang w:val="ro-RO"/>
        </w:rPr>
        <w:t>de</w:t>
      </w:r>
      <w:r w:rsidRPr="00824664">
        <w:rPr>
          <w:spacing w:val="-6"/>
          <w:sz w:val="24"/>
          <w:szCs w:val="24"/>
          <w:lang w:val="ro-RO"/>
        </w:rPr>
        <w:t xml:space="preserve"> </w:t>
      </w:r>
      <w:r w:rsidRPr="00824664">
        <w:rPr>
          <w:sz w:val="24"/>
          <w:szCs w:val="24"/>
          <w:lang w:val="ro-RO"/>
        </w:rPr>
        <w:t>gândire,</w:t>
      </w:r>
      <w:r w:rsidRPr="00824664">
        <w:rPr>
          <w:spacing w:val="-5"/>
          <w:sz w:val="24"/>
          <w:szCs w:val="24"/>
          <w:lang w:val="ro-RO"/>
        </w:rPr>
        <w:t xml:space="preserve"> </w:t>
      </w:r>
      <w:r w:rsidRPr="00824664">
        <w:rPr>
          <w:sz w:val="24"/>
          <w:szCs w:val="24"/>
          <w:lang w:val="ro-RO"/>
        </w:rPr>
        <w:t>de</w:t>
      </w:r>
      <w:r w:rsidRPr="00824664">
        <w:rPr>
          <w:spacing w:val="-4"/>
          <w:sz w:val="24"/>
          <w:szCs w:val="24"/>
          <w:lang w:val="ro-RO"/>
        </w:rPr>
        <w:t xml:space="preserve"> </w:t>
      </w:r>
      <w:r w:rsidRPr="00824664">
        <w:rPr>
          <w:sz w:val="24"/>
          <w:szCs w:val="24"/>
          <w:lang w:val="ro-RO"/>
        </w:rPr>
        <w:t>con</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ă</w:t>
      </w:r>
      <w:r w:rsidRPr="00824664">
        <w:rPr>
          <w:spacing w:val="-6"/>
          <w:sz w:val="24"/>
          <w:szCs w:val="24"/>
          <w:lang w:val="ro-RO"/>
        </w:rPr>
        <w:t xml:space="preserve"> </w:t>
      </w:r>
      <w:r w:rsidR="00D979FC" w:rsidRPr="00824664">
        <w:rPr>
          <w:sz w:val="24"/>
          <w:szCs w:val="24"/>
          <w:lang w:val="ro-RO"/>
        </w:rPr>
        <w:t>ș</w:t>
      </w:r>
      <w:r w:rsidRPr="00824664">
        <w:rPr>
          <w:sz w:val="24"/>
          <w:szCs w:val="24"/>
          <w:lang w:val="ro-RO"/>
        </w:rPr>
        <w:t xml:space="preserve">i de manifestare în activitatea didactică, de cercetare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ifică, crea</w:t>
      </w:r>
      <w:r w:rsidR="00D979FC" w:rsidRPr="00824664">
        <w:rPr>
          <w:sz w:val="24"/>
          <w:szCs w:val="24"/>
          <w:lang w:val="ro-RO"/>
        </w:rPr>
        <w:t>ț</w:t>
      </w:r>
      <w:r w:rsidRPr="00824664">
        <w:rPr>
          <w:sz w:val="24"/>
          <w:szCs w:val="24"/>
          <w:lang w:val="ro-RO"/>
        </w:rPr>
        <w:t xml:space="preserve">ie artistică </w:t>
      </w:r>
      <w:r w:rsidR="00D979FC" w:rsidRPr="00824664">
        <w:rPr>
          <w:sz w:val="24"/>
          <w:szCs w:val="24"/>
          <w:lang w:val="ro-RO"/>
        </w:rPr>
        <w:t>ș</w:t>
      </w:r>
      <w:r w:rsidRPr="00824664">
        <w:rPr>
          <w:sz w:val="24"/>
          <w:szCs w:val="24"/>
          <w:lang w:val="ro-RO"/>
        </w:rPr>
        <w:t>i performan</w:t>
      </w:r>
      <w:r w:rsidR="00D979FC" w:rsidRPr="00824664">
        <w:rPr>
          <w:sz w:val="24"/>
          <w:szCs w:val="24"/>
          <w:lang w:val="ro-RO"/>
        </w:rPr>
        <w:t>ț</w:t>
      </w:r>
      <w:r w:rsidRPr="00824664">
        <w:rPr>
          <w:sz w:val="24"/>
          <w:szCs w:val="24"/>
          <w:lang w:val="ro-RO"/>
        </w:rPr>
        <w:t>ă</w:t>
      </w:r>
      <w:r w:rsidRPr="00824664">
        <w:rPr>
          <w:spacing w:val="-2"/>
          <w:sz w:val="24"/>
          <w:szCs w:val="24"/>
          <w:lang w:val="ro-RO"/>
        </w:rPr>
        <w:t xml:space="preserve"> </w:t>
      </w:r>
      <w:r w:rsidRPr="00824664">
        <w:rPr>
          <w:sz w:val="24"/>
          <w:szCs w:val="24"/>
          <w:lang w:val="ro-RO"/>
        </w:rPr>
        <w:t>sportivă;</w:t>
      </w:r>
    </w:p>
    <w:p w14:paraId="1D4ABBE5" w14:textId="0DA60B4F" w:rsidR="0037175F" w:rsidRPr="00824664" w:rsidRDefault="0037175F">
      <w:pPr>
        <w:pStyle w:val="Listparagraf"/>
        <w:widowControl w:val="0"/>
        <w:numPr>
          <w:ilvl w:val="0"/>
          <w:numId w:val="66"/>
        </w:numPr>
        <w:tabs>
          <w:tab w:val="left" w:pos="1134"/>
        </w:tabs>
        <w:autoSpaceDE w:val="0"/>
        <w:autoSpaceDN w:val="0"/>
        <w:ind w:left="0" w:firstLine="709"/>
        <w:contextualSpacing w:val="0"/>
        <w:rPr>
          <w:lang w:val="ro-RO"/>
        </w:rPr>
      </w:pPr>
      <w:r w:rsidRPr="00824664">
        <w:rPr>
          <w:lang w:val="ro-RO"/>
        </w:rPr>
        <w:t>Membrii comunită</w:t>
      </w:r>
      <w:r w:rsidR="00D979FC" w:rsidRPr="00824664">
        <w:rPr>
          <w:lang w:val="ro-RO"/>
        </w:rPr>
        <w:t>ț</w:t>
      </w:r>
      <w:r w:rsidRPr="00824664">
        <w:rPr>
          <w:lang w:val="ro-RO"/>
        </w:rPr>
        <w:t>ii universitare au următoarele drepturi</w:t>
      </w:r>
      <w:r w:rsidRPr="00824664">
        <w:rPr>
          <w:spacing w:val="-2"/>
          <w:lang w:val="ro-RO"/>
        </w:rPr>
        <w:t xml:space="preserve"> </w:t>
      </w:r>
      <w:r w:rsidRPr="00824664">
        <w:rPr>
          <w:lang w:val="ro-RO"/>
        </w:rPr>
        <w:t>fundamentale:</w:t>
      </w:r>
    </w:p>
    <w:p w14:paraId="57171289" w14:textId="7B7A2704" w:rsidR="0037175F" w:rsidRPr="00824664" w:rsidRDefault="0037175F">
      <w:pPr>
        <w:pStyle w:val="Listparagraf"/>
        <w:widowControl w:val="0"/>
        <w:numPr>
          <w:ilvl w:val="1"/>
          <w:numId w:val="64"/>
        </w:numPr>
        <w:tabs>
          <w:tab w:val="left" w:pos="284"/>
        </w:tabs>
        <w:autoSpaceDE w:val="0"/>
        <w:autoSpaceDN w:val="0"/>
        <w:ind w:left="0" w:firstLine="0"/>
        <w:contextualSpacing w:val="0"/>
        <w:rPr>
          <w:lang w:val="ro-RO"/>
        </w:rPr>
      </w:pPr>
      <w:r w:rsidRPr="00824664">
        <w:rPr>
          <w:lang w:val="ro-RO"/>
        </w:rPr>
        <w:t xml:space="preserve">dezvoltare </w:t>
      </w:r>
      <w:r w:rsidR="00D979FC" w:rsidRPr="00824664">
        <w:rPr>
          <w:lang w:val="ro-RO"/>
        </w:rPr>
        <w:t>ș</w:t>
      </w:r>
      <w:r w:rsidRPr="00824664">
        <w:rPr>
          <w:lang w:val="ro-RO"/>
        </w:rPr>
        <w:t>i perfec</w:t>
      </w:r>
      <w:r w:rsidR="00D979FC" w:rsidRPr="00824664">
        <w:rPr>
          <w:lang w:val="ro-RO"/>
        </w:rPr>
        <w:t>ț</w:t>
      </w:r>
      <w:r w:rsidRPr="00824664">
        <w:rPr>
          <w:lang w:val="ro-RO"/>
        </w:rPr>
        <w:t>ionare</w:t>
      </w:r>
      <w:r w:rsidRPr="00824664">
        <w:rPr>
          <w:spacing w:val="-2"/>
          <w:lang w:val="ro-RO"/>
        </w:rPr>
        <w:t xml:space="preserve"> </w:t>
      </w:r>
      <w:r w:rsidRPr="00824664">
        <w:rPr>
          <w:lang w:val="ro-RO"/>
        </w:rPr>
        <w:t>profesională;</w:t>
      </w:r>
    </w:p>
    <w:p w14:paraId="2B2F0383" w14:textId="2CC866A4" w:rsidR="0037175F" w:rsidRPr="00824664" w:rsidRDefault="0037175F">
      <w:pPr>
        <w:pStyle w:val="Listparagraf"/>
        <w:widowControl w:val="0"/>
        <w:numPr>
          <w:ilvl w:val="1"/>
          <w:numId w:val="64"/>
        </w:numPr>
        <w:tabs>
          <w:tab w:val="left" w:pos="284"/>
        </w:tabs>
        <w:autoSpaceDE w:val="0"/>
        <w:autoSpaceDN w:val="0"/>
        <w:ind w:left="0" w:firstLine="0"/>
        <w:contextualSpacing w:val="0"/>
        <w:rPr>
          <w:lang w:val="ro-RO"/>
        </w:rPr>
      </w:pPr>
      <w:r w:rsidRPr="00824664">
        <w:rPr>
          <w:lang w:val="ro-RO"/>
        </w:rPr>
        <w:t xml:space="preserve">a ataca deciziile care le încalcă drepturile </w:t>
      </w:r>
      <w:r w:rsidR="00D979FC" w:rsidRPr="00824664">
        <w:rPr>
          <w:lang w:val="ro-RO"/>
        </w:rPr>
        <w:t>ș</w:t>
      </w:r>
      <w:r w:rsidRPr="00824664">
        <w:rPr>
          <w:lang w:val="ro-RO"/>
        </w:rPr>
        <w:t>i interesele legitime, în condi</w:t>
      </w:r>
      <w:r w:rsidR="00D979FC" w:rsidRPr="00824664">
        <w:rPr>
          <w:lang w:val="ro-RO"/>
        </w:rPr>
        <w:t>ț</w:t>
      </w:r>
      <w:r w:rsidRPr="00824664">
        <w:rPr>
          <w:lang w:val="ro-RO"/>
        </w:rPr>
        <w:t>iile legii;</w:t>
      </w:r>
    </w:p>
    <w:p w14:paraId="20BFA97B" w14:textId="3B5037A4" w:rsidR="0037175F" w:rsidRPr="00824664" w:rsidRDefault="0037175F">
      <w:pPr>
        <w:pStyle w:val="Listparagraf"/>
        <w:widowControl w:val="0"/>
        <w:numPr>
          <w:ilvl w:val="0"/>
          <w:numId w:val="66"/>
        </w:numPr>
        <w:tabs>
          <w:tab w:val="left" w:pos="1134"/>
        </w:tabs>
        <w:autoSpaceDE w:val="0"/>
        <w:autoSpaceDN w:val="0"/>
        <w:ind w:left="0" w:firstLine="709"/>
        <w:contextualSpacing w:val="0"/>
        <w:rPr>
          <w:lang w:val="ro-RO"/>
        </w:rPr>
      </w:pPr>
      <w:r w:rsidRPr="00824664">
        <w:rPr>
          <w:lang w:val="ro-RO"/>
        </w:rPr>
        <w:t>Drepturile membrilor comunită</w:t>
      </w:r>
      <w:r w:rsidR="00D979FC" w:rsidRPr="00824664">
        <w:rPr>
          <w:lang w:val="ro-RO"/>
        </w:rPr>
        <w:t>ț</w:t>
      </w:r>
      <w:r w:rsidRPr="00824664">
        <w:rPr>
          <w:lang w:val="ro-RO"/>
        </w:rPr>
        <w:t>ii universitare nu pot fi îngrădite pe baza unor</w:t>
      </w:r>
      <w:r w:rsidRPr="00824664">
        <w:rPr>
          <w:spacing w:val="-23"/>
          <w:lang w:val="ro-RO"/>
        </w:rPr>
        <w:t xml:space="preserve"> </w:t>
      </w:r>
      <w:r w:rsidRPr="00824664">
        <w:rPr>
          <w:lang w:val="ro-RO"/>
        </w:rPr>
        <w:t xml:space="preserve">discriminări </w:t>
      </w:r>
      <w:r w:rsidR="00D979FC" w:rsidRPr="00824664">
        <w:rPr>
          <w:lang w:val="ro-RO"/>
        </w:rPr>
        <w:t>ț</w:t>
      </w:r>
      <w:r w:rsidRPr="00824664">
        <w:rPr>
          <w:lang w:val="ro-RO"/>
        </w:rPr>
        <w:t>inând de condi</w:t>
      </w:r>
      <w:r w:rsidR="00D979FC" w:rsidRPr="00824664">
        <w:rPr>
          <w:lang w:val="ro-RO"/>
        </w:rPr>
        <w:t>ț</w:t>
      </w:r>
      <w:r w:rsidRPr="00824664">
        <w:rPr>
          <w:lang w:val="ro-RO"/>
        </w:rPr>
        <w:t xml:space="preserve">ia socială </w:t>
      </w:r>
      <w:r w:rsidR="00D979FC" w:rsidRPr="00824664">
        <w:rPr>
          <w:lang w:val="ro-RO"/>
        </w:rPr>
        <w:t>ș</w:t>
      </w:r>
      <w:r w:rsidRPr="00824664">
        <w:rPr>
          <w:lang w:val="ro-RO"/>
        </w:rPr>
        <w:t>i  materială, de sex, rasă, na</w:t>
      </w:r>
      <w:r w:rsidR="00D979FC" w:rsidRPr="00824664">
        <w:rPr>
          <w:lang w:val="ro-RO"/>
        </w:rPr>
        <w:t>ț</w:t>
      </w:r>
      <w:r w:rsidRPr="00824664">
        <w:rPr>
          <w:lang w:val="ro-RO"/>
        </w:rPr>
        <w:t>ionalitate, apartenen</w:t>
      </w:r>
      <w:r w:rsidR="00D979FC" w:rsidRPr="00824664">
        <w:rPr>
          <w:lang w:val="ro-RO"/>
        </w:rPr>
        <w:t>ț</w:t>
      </w:r>
      <w:r w:rsidRPr="00824664">
        <w:rPr>
          <w:lang w:val="ro-RO"/>
        </w:rPr>
        <w:t>ă politică  sau</w:t>
      </w:r>
      <w:r w:rsidRPr="00824664">
        <w:rPr>
          <w:spacing w:val="-1"/>
          <w:lang w:val="ro-RO"/>
        </w:rPr>
        <w:t xml:space="preserve"> </w:t>
      </w:r>
      <w:r w:rsidRPr="00824664">
        <w:rPr>
          <w:lang w:val="ro-RO"/>
        </w:rPr>
        <w:t>religioasă.</w:t>
      </w:r>
    </w:p>
    <w:p w14:paraId="73D5A654" w14:textId="2306251F" w:rsidR="0037175F" w:rsidRPr="00824664" w:rsidRDefault="0037175F">
      <w:pPr>
        <w:pStyle w:val="Listparagraf"/>
        <w:widowControl w:val="0"/>
        <w:numPr>
          <w:ilvl w:val="0"/>
          <w:numId w:val="66"/>
        </w:numPr>
        <w:tabs>
          <w:tab w:val="left" w:pos="1134"/>
        </w:tabs>
        <w:autoSpaceDE w:val="0"/>
        <w:autoSpaceDN w:val="0"/>
        <w:ind w:left="0" w:firstLine="709"/>
        <w:contextualSpacing w:val="0"/>
        <w:rPr>
          <w:lang w:val="ro-RO"/>
        </w:rPr>
      </w:pPr>
      <w:r w:rsidRPr="00824664">
        <w:rPr>
          <w:lang w:val="ro-RO"/>
        </w:rPr>
        <w:t>Membrii comunită</w:t>
      </w:r>
      <w:r w:rsidR="00D979FC" w:rsidRPr="00824664">
        <w:rPr>
          <w:lang w:val="ro-RO"/>
        </w:rPr>
        <w:t>ț</w:t>
      </w:r>
      <w:r w:rsidRPr="00824664">
        <w:rPr>
          <w:lang w:val="ro-RO"/>
        </w:rPr>
        <w:t>ii universitare au următoarele obliga</w:t>
      </w:r>
      <w:r w:rsidR="00D979FC" w:rsidRPr="00824664">
        <w:rPr>
          <w:lang w:val="ro-RO"/>
        </w:rPr>
        <w:t>ț</w:t>
      </w:r>
      <w:r w:rsidRPr="00824664">
        <w:rPr>
          <w:lang w:val="ro-RO"/>
        </w:rPr>
        <w:t>ii</w:t>
      </w:r>
      <w:r w:rsidRPr="00824664">
        <w:rPr>
          <w:spacing w:val="-3"/>
          <w:lang w:val="ro-RO"/>
        </w:rPr>
        <w:t xml:space="preserve"> </w:t>
      </w:r>
      <w:r w:rsidRPr="00824664">
        <w:rPr>
          <w:lang w:val="ro-RO"/>
        </w:rPr>
        <w:t>fundamentale:</w:t>
      </w:r>
    </w:p>
    <w:p w14:paraId="665ACBC4" w14:textId="61FE4E42" w:rsidR="0037175F" w:rsidRPr="00824664" w:rsidRDefault="0037175F">
      <w:pPr>
        <w:pStyle w:val="Listparagraf"/>
        <w:widowControl w:val="0"/>
        <w:numPr>
          <w:ilvl w:val="1"/>
          <w:numId w:val="65"/>
        </w:numPr>
        <w:tabs>
          <w:tab w:val="left" w:pos="284"/>
        </w:tabs>
        <w:autoSpaceDE w:val="0"/>
        <w:autoSpaceDN w:val="0"/>
        <w:ind w:left="0" w:firstLine="0"/>
        <w:contextualSpacing w:val="0"/>
        <w:rPr>
          <w:lang w:val="ro-RO"/>
        </w:rPr>
      </w:pPr>
      <w:r w:rsidRPr="00824664">
        <w:rPr>
          <w:lang w:val="ro-RO"/>
        </w:rPr>
        <w:t xml:space="preserve">de a respecta prevederile legii, ale prezentei carte </w:t>
      </w:r>
      <w:r w:rsidR="00D979FC" w:rsidRPr="00824664">
        <w:rPr>
          <w:lang w:val="ro-RO"/>
        </w:rPr>
        <w:t>ș</w:t>
      </w:r>
      <w:r w:rsidRPr="00824664">
        <w:rPr>
          <w:lang w:val="ro-RO"/>
        </w:rPr>
        <w:t xml:space="preserve">i ale regulamentelor, metodologiilor </w:t>
      </w:r>
      <w:r w:rsidR="00D979FC" w:rsidRPr="00824664">
        <w:rPr>
          <w:lang w:val="ro-RO"/>
        </w:rPr>
        <w:t>ș</w:t>
      </w:r>
      <w:r w:rsidRPr="00824664">
        <w:rPr>
          <w:lang w:val="ro-RO"/>
        </w:rPr>
        <w:t>i procedurilor elaborate în aplicarea</w:t>
      </w:r>
      <w:r w:rsidRPr="00824664">
        <w:rPr>
          <w:spacing w:val="-3"/>
          <w:lang w:val="ro-RO"/>
        </w:rPr>
        <w:t xml:space="preserve"> </w:t>
      </w:r>
      <w:r w:rsidRPr="00824664">
        <w:rPr>
          <w:lang w:val="ro-RO"/>
        </w:rPr>
        <w:t>acesteia;</w:t>
      </w:r>
    </w:p>
    <w:p w14:paraId="48EF461A" w14:textId="39B1B191" w:rsidR="0037175F" w:rsidRPr="00824664" w:rsidRDefault="0037175F">
      <w:pPr>
        <w:pStyle w:val="Listparagraf"/>
        <w:widowControl w:val="0"/>
        <w:numPr>
          <w:ilvl w:val="1"/>
          <w:numId w:val="65"/>
        </w:numPr>
        <w:tabs>
          <w:tab w:val="left" w:pos="284"/>
        </w:tabs>
        <w:autoSpaceDE w:val="0"/>
        <w:autoSpaceDN w:val="0"/>
        <w:ind w:left="0" w:firstLine="0"/>
        <w:contextualSpacing w:val="0"/>
        <w:rPr>
          <w:lang w:val="ro-RO"/>
        </w:rPr>
      </w:pPr>
      <w:r w:rsidRPr="00824664">
        <w:rPr>
          <w:lang w:val="ro-RO"/>
        </w:rPr>
        <w:t>de a îndeplini îndatoririle profesionale prevăzute în fi</w:t>
      </w:r>
      <w:r w:rsidR="00D979FC" w:rsidRPr="00824664">
        <w:rPr>
          <w:lang w:val="ro-RO"/>
        </w:rPr>
        <w:t>ș</w:t>
      </w:r>
      <w:r w:rsidRPr="00824664">
        <w:rPr>
          <w:lang w:val="ro-RO"/>
        </w:rPr>
        <w:t>a postului;</w:t>
      </w:r>
    </w:p>
    <w:p w14:paraId="0969EBEA" w14:textId="21A5EFFA" w:rsidR="0037175F" w:rsidRPr="00824664" w:rsidRDefault="0037175F">
      <w:pPr>
        <w:pStyle w:val="Listparagraf"/>
        <w:widowControl w:val="0"/>
        <w:numPr>
          <w:ilvl w:val="1"/>
          <w:numId w:val="65"/>
        </w:numPr>
        <w:tabs>
          <w:tab w:val="left" w:pos="284"/>
        </w:tabs>
        <w:autoSpaceDE w:val="0"/>
        <w:autoSpaceDN w:val="0"/>
        <w:ind w:left="0" w:firstLine="0"/>
        <w:contextualSpacing w:val="0"/>
        <w:rPr>
          <w:lang w:val="ro-RO"/>
        </w:rPr>
      </w:pPr>
      <w:r w:rsidRPr="00824664">
        <w:rPr>
          <w:lang w:val="ro-RO"/>
        </w:rPr>
        <w:t xml:space="preserve">de a respecta, în orice împrejurare, etica </w:t>
      </w:r>
      <w:r w:rsidR="00D979FC" w:rsidRPr="00824664">
        <w:rPr>
          <w:lang w:val="ro-RO"/>
        </w:rPr>
        <w:t>ș</w:t>
      </w:r>
      <w:r w:rsidRPr="00824664">
        <w:rPr>
          <w:lang w:val="ro-RO"/>
        </w:rPr>
        <w:t>i deontologia</w:t>
      </w:r>
      <w:r w:rsidRPr="00824664">
        <w:rPr>
          <w:spacing w:val="-4"/>
          <w:lang w:val="ro-RO"/>
        </w:rPr>
        <w:t xml:space="preserve"> </w:t>
      </w:r>
      <w:r w:rsidRPr="00824664">
        <w:rPr>
          <w:lang w:val="ro-RO"/>
        </w:rPr>
        <w:t>universitară</w:t>
      </w:r>
      <w:r w:rsidR="009C5918" w:rsidRPr="00824664">
        <w:rPr>
          <w:lang w:val="ro-RO"/>
        </w:rPr>
        <w:t>.</w:t>
      </w:r>
    </w:p>
    <w:p w14:paraId="25FBAC37" w14:textId="77777777" w:rsidR="00D66189" w:rsidRPr="00824664" w:rsidRDefault="00D66189" w:rsidP="00F619E1">
      <w:pPr>
        <w:rPr>
          <w:lang w:val="ro-RO"/>
        </w:rPr>
      </w:pPr>
    </w:p>
    <w:p w14:paraId="0E8295FA" w14:textId="0E6AE118" w:rsidR="00181E9F" w:rsidRPr="00824664" w:rsidRDefault="00181E9F" w:rsidP="00181E9F">
      <w:pPr>
        <w:pStyle w:val="Corptext"/>
        <w:numPr>
          <w:ilvl w:val="0"/>
          <w:numId w:val="2"/>
        </w:numPr>
        <w:tabs>
          <w:tab w:val="left" w:pos="0"/>
        </w:tabs>
        <w:rPr>
          <w:bCs/>
          <w:iCs/>
          <w:sz w:val="24"/>
          <w:szCs w:val="24"/>
          <w:lang w:val="ro-RO"/>
        </w:rPr>
      </w:pPr>
      <w:r w:rsidRPr="00824664">
        <w:rPr>
          <w:sz w:val="24"/>
          <w:szCs w:val="24"/>
          <w:lang w:val="ro-RO"/>
        </w:rPr>
        <w:t>(1) Spațiul</w:t>
      </w:r>
      <w:r w:rsidRPr="00824664">
        <w:rPr>
          <w:spacing w:val="-24"/>
          <w:sz w:val="24"/>
          <w:szCs w:val="24"/>
          <w:lang w:val="ro-RO"/>
        </w:rPr>
        <w:t xml:space="preserve"> </w:t>
      </w:r>
      <w:r w:rsidRPr="00824664">
        <w:rPr>
          <w:sz w:val="24"/>
          <w:szCs w:val="24"/>
          <w:lang w:val="ro-RO"/>
        </w:rPr>
        <w:t>universitar</w:t>
      </w:r>
      <w:r w:rsidRPr="00824664">
        <w:rPr>
          <w:spacing w:val="-23"/>
          <w:sz w:val="24"/>
          <w:szCs w:val="24"/>
          <w:lang w:val="ro-RO"/>
        </w:rPr>
        <w:t xml:space="preserve"> </w:t>
      </w:r>
      <w:r w:rsidRPr="00824664">
        <w:rPr>
          <w:sz w:val="24"/>
          <w:szCs w:val="24"/>
          <w:lang w:val="ro-RO"/>
        </w:rPr>
        <w:t>al</w:t>
      </w:r>
      <w:r w:rsidRPr="00824664">
        <w:rPr>
          <w:spacing w:val="-22"/>
          <w:sz w:val="24"/>
          <w:szCs w:val="24"/>
          <w:lang w:val="ro-RO"/>
        </w:rPr>
        <w:t xml:space="preserve"> </w:t>
      </w:r>
      <w:r w:rsidRPr="00824664">
        <w:rPr>
          <w:sz w:val="24"/>
          <w:szCs w:val="24"/>
          <w:lang w:val="ro-RO"/>
        </w:rPr>
        <w:t>Academiei</w:t>
      </w:r>
      <w:r w:rsidRPr="00824664">
        <w:rPr>
          <w:spacing w:val="-21"/>
          <w:sz w:val="24"/>
          <w:szCs w:val="24"/>
          <w:lang w:val="ro-RO"/>
        </w:rPr>
        <w:t xml:space="preserve"> </w:t>
      </w:r>
      <w:r w:rsidRPr="00824664">
        <w:rPr>
          <w:sz w:val="24"/>
          <w:szCs w:val="24"/>
          <w:lang w:val="ro-RO"/>
        </w:rPr>
        <w:t>este</w:t>
      </w:r>
      <w:r w:rsidRPr="00824664">
        <w:rPr>
          <w:spacing w:val="-22"/>
          <w:sz w:val="24"/>
          <w:szCs w:val="24"/>
          <w:lang w:val="ro-RO"/>
        </w:rPr>
        <w:t xml:space="preserve"> </w:t>
      </w:r>
      <w:r w:rsidRPr="00824664">
        <w:rPr>
          <w:sz w:val="24"/>
          <w:szCs w:val="24"/>
          <w:lang w:val="ro-RO"/>
        </w:rPr>
        <w:t>inviolabil,</w:t>
      </w:r>
      <w:r w:rsidRPr="00824664">
        <w:rPr>
          <w:spacing w:val="-21"/>
          <w:sz w:val="24"/>
          <w:szCs w:val="24"/>
          <w:lang w:val="ro-RO"/>
        </w:rPr>
        <w:t xml:space="preserve"> </w:t>
      </w:r>
      <w:r w:rsidRPr="00824664">
        <w:rPr>
          <w:sz w:val="24"/>
          <w:szCs w:val="24"/>
          <w:lang w:val="ro-RO"/>
        </w:rPr>
        <w:t>în</w:t>
      </w:r>
      <w:r w:rsidRPr="00824664">
        <w:rPr>
          <w:spacing w:val="-23"/>
          <w:sz w:val="24"/>
          <w:szCs w:val="24"/>
          <w:lang w:val="ro-RO"/>
        </w:rPr>
        <w:t xml:space="preserve"> </w:t>
      </w:r>
      <w:r w:rsidRPr="00824664">
        <w:rPr>
          <w:sz w:val="24"/>
          <w:szCs w:val="24"/>
          <w:lang w:val="ro-RO"/>
        </w:rPr>
        <w:t>condițiile</w:t>
      </w:r>
      <w:r w:rsidRPr="00824664">
        <w:rPr>
          <w:spacing w:val="-20"/>
          <w:sz w:val="24"/>
          <w:szCs w:val="24"/>
          <w:lang w:val="ro-RO"/>
        </w:rPr>
        <w:t xml:space="preserve"> </w:t>
      </w:r>
      <w:r w:rsidRPr="00824664">
        <w:rPr>
          <w:sz w:val="24"/>
          <w:szCs w:val="24"/>
          <w:lang w:val="ro-RO"/>
        </w:rPr>
        <w:t>legii;</w:t>
      </w:r>
    </w:p>
    <w:p w14:paraId="0D86B924" w14:textId="3FB557B4" w:rsidR="00181E9F" w:rsidRPr="00824664" w:rsidRDefault="00181E9F">
      <w:pPr>
        <w:pStyle w:val="Corptext"/>
        <w:numPr>
          <w:ilvl w:val="0"/>
          <w:numId w:val="88"/>
        </w:numPr>
        <w:tabs>
          <w:tab w:val="left" w:pos="1134"/>
        </w:tabs>
        <w:ind w:left="0" w:firstLine="709"/>
        <w:rPr>
          <w:bCs/>
          <w:iCs/>
          <w:sz w:val="24"/>
          <w:szCs w:val="24"/>
          <w:lang w:val="ro-RO"/>
        </w:rPr>
      </w:pPr>
      <w:r w:rsidRPr="00824664">
        <w:rPr>
          <w:sz w:val="24"/>
          <w:szCs w:val="24"/>
          <w:lang w:val="ro-RO"/>
        </w:rPr>
        <w:t>Accesul</w:t>
      </w:r>
      <w:r w:rsidRPr="00824664">
        <w:rPr>
          <w:spacing w:val="-14"/>
          <w:sz w:val="24"/>
          <w:szCs w:val="24"/>
          <w:lang w:val="ro-RO"/>
        </w:rPr>
        <w:t xml:space="preserve"> </w:t>
      </w:r>
      <w:r w:rsidRPr="00824664">
        <w:rPr>
          <w:sz w:val="24"/>
          <w:szCs w:val="24"/>
          <w:lang w:val="ro-RO"/>
        </w:rPr>
        <w:t>în</w:t>
      </w:r>
      <w:r w:rsidRPr="00824664">
        <w:rPr>
          <w:spacing w:val="-13"/>
          <w:sz w:val="24"/>
          <w:szCs w:val="24"/>
          <w:lang w:val="ro-RO"/>
        </w:rPr>
        <w:t xml:space="preserve"> </w:t>
      </w:r>
      <w:r w:rsidRPr="00824664">
        <w:rPr>
          <w:sz w:val="24"/>
          <w:szCs w:val="24"/>
          <w:lang w:val="ro-RO"/>
        </w:rPr>
        <w:t>spațiul</w:t>
      </w:r>
      <w:r w:rsidRPr="00824664">
        <w:rPr>
          <w:spacing w:val="-13"/>
          <w:sz w:val="24"/>
          <w:szCs w:val="24"/>
          <w:lang w:val="ro-RO"/>
        </w:rPr>
        <w:t xml:space="preserve"> </w:t>
      </w:r>
      <w:r w:rsidRPr="00824664">
        <w:rPr>
          <w:sz w:val="24"/>
          <w:szCs w:val="24"/>
          <w:lang w:val="ro-RO"/>
        </w:rPr>
        <w:t>universitar</w:t>
      </w:r>
      <w:r w:rsidRPr="00824664">
        <w:rPr>
          <w:spacing w:val="-14"/>
          <w:sz w:val="24"/>
          <w:szCs w:val="24"/>
          <w:lang w:val="ro-RO"/>
        </w:rPr>
        <w:t xml:space="preserve"> </w:t>
      </w:r>
      <w:r w:rsidRPr="00824664">
        <w:rPr>
          <w:sz w:val="24"/>
          <w:szCs w:val="24"/>
          <w:lang w:val="ro-RO"/>
        </w:rPr>
        <w:t>al</w:t>
      </w:r>
      <w:r w:rsidRPr="00824664">
        <w:rPr>
          <w:spacing w:val="-14"/>
          <w:sz w:val="24"/>
          <w:szCs w:val="24"/>
          <w:lang w:val="ro-RO"/>
        </w:rPr>
        <w:t xml:space="preserve"> </w:t>
      </w:r>
      <w:r w:rsidRPr="00824664">
        <w:rPr>
          <w:sz w:val="24"/>
          <w:szCs w:val="24"/>
          <w:lang w:val="ro-RO"/>
        </w:rPr>
        <w:t>Academiei</w:t>
      </w:r>
      <w:r w:rsidRPr="00824664">
        <w:rPr>
          <w:spacing w:val="-14"/>
          <w:sz w:val="24"/>
          <w:szCs w:val="24"/>
          <w:lang w:val="ro-RO"/>
        </w:rPr>
        <w:t xml:space="preserve"> </w:t>
      </w:r>
      <w:r w:rsidRPr="00824664">
        <w:rPr>
          <w:sz w:val="24"/>
          <w:szCs w:val="24"/>
          <w:lang w:val="ro-RO"/>
        </w:rPr>
        <w:t>este</w:t>
      </w:r>
      <w:r w:rsidRPr="00824664">
        <w:rPr>
          <w:spacing w:val="-13"/>
          <w:sz w:val="24"/>
          <w:szCs w:val="24"/>
          <w:lang w:val="ro-RO"/>
        </w:rPr>
        <w:t xml:space="preserve"> </w:t>
      </w:r>
      <w:r w:rsidRPr="00824664">
        <w:rPr>
          <w:sz w:val="24"/>
          <w:szCs w:val="24"/>
          <w:lang w:val="ro-RO"/>
        </w:rPr>
        <w:t>permis</w:t>
      </w:r>
      <w:r w:rsidRPr="00824664">
        <w:rPr>
          <w:spacing w:val="-10"/>
          <w:sz w:val="24"/>
          <w:szCs w:val="24"/>
          <w:lang w:val="ro-RO"/>
        </w:rPr>
        <w:t xml:space="preserve"> </w:t>
      </w:r>
      <w:r w:rsidRPr="00824664">
        <w:rPr>
          <w:sz w:val="24"/>
          <w:szCs w:val="24"/>
          <w:lang w:val="ro-RO"/>
        </w:rPr>
        <w:t>numai</w:t>
      </w:r>
      <w:r w:rsidRPr="00824664">
        <w:rPr>
          <w:spacing w:val="-13"/>
          <w:sz w:val="24"/>
          <w:szCs w:val="24"/>
          <w:lang w:val="ro-RO"/>
        </w:rPr>
        <w:t xml:space="preserve"> </w:t>
      </w:r>
      <w:r w:rsidRPr="00824664">
        <w:rPr>
          <w:sz w:val="24"/>
          <w:szCs w:val="24"/>
          <w:lang w:val="ro-RO"/>
        </w:rPr>
        <w:t>în</w:t>
      </w:r>
      <w:r w:rsidRPr="00824664">
        <w:rPr>
          <w:spacing w:val="-13"/>
          <w:sz w:val="24"/>
          <w:szCs w:val="24"/>
          <w:lang w:val="ro-RO"/>
        </w:rPr>
        <w:t xml:space="preserve"> </w:t>
      </w:r>
      <w:r w:rsidRPr="00824664">
        <w:rPr>
          <w:sz w:val="24"/>
          <w:szCs w:val="24"/>
          <w:lang w:val="ro-RO"/>
        </w:rPr>
        <w:t>condițiile</w:t>
      </w:r>
      <w:r w:rsidRPr="00824664">
        <w:rPr>
          <w:spacing w:val="-13"/>
          <w:sz w:val="24"/>
          <w:szCs w:val="24"/>
          <w:lang w:val="ro-RO"/>
        </w:rPr>
        <w:t xml:space="preserve"> </w:t>
      </w:r>
      <w:r w:rsidRPr="00824664">
        <w:rPr>
          <w:sz w:val="24"/>
          <w:szCs w:val="24"/>
          <w:lang w:val="ro-RO"/>
        </w:rPr>
        <w:t>stabilite prin</w:t>
      </w:r>
      <w:r w:rsidRPr="00824664">
        <w:rPr>
          <w:spacing w:val="-19"/>
          <w:sz w:val="24"/>
          <w:szCs w:val="24"/>
          <w:lang w:val="ro-RO"/>
        </w:rPr>
        <w:t xml:space="preserve"> </w:t>
      </w:r>
      <w:r w:rsidRPr="00824664">
        <w:rPr>
          <w:sz w:val="24"/>
          <w:szCs w:val="24"/>
          <w:lang w:val="ro-RO"/>
        </w:rPr>
        <w:t>lege</w:t>
      </w:r>
      <w:r w:rsidRPr="00824664">
        <w:rPr>
          <w:spacing w:val="-18"/>
          <w:sz w:val="24"/>
          <w:szCs w:val="24"/>
          <w:lang w:val="ro-RO"/>
        </w:rPr>
        <w:t xml:space="preserve"> </w:t>
      </w:r>
      <w:proofErr w:type="spellStart"/>
      <w:r w:rsidRPr="00824664">
        <w:rPr>
          <w:sz w:val="24"/>
          <w:szCs w:val="24"/>
          <w:lang w:val="ro-RO"/>
        </w:rPr>
        <w:t>şi</w:t>
      </w:r>
      <w:proofErr w:type="spellEnd"/>
      <w:r w:rsidRPr="00824664">
        <w:rPr>
          <w:spacing w:val="-19"/>
          <w:sz w:val="24"/>
          <w:szCs w:val="24"/>
          <w:lang w:val="ro-RO"/>
        </w:rPr>
        <w:t xml:space="preserve"> </w:t>
      </w:r>
      <w:r w:rsidRPr="00824664">
        <w:rPr>
          <w:sz w:val="24"/>
          <w:szCs w:val="24"/>
          <w:lang w:val="ro-RO"/>
        </w:rPr>
        <w:t>prin</w:t>
      </w:r>
      <w:r w:rsidRPr="00824664">
        <w:rPr>
          <w:spacing w:val="-16"/>
          <w:sz w:val="24"/>
          <w:szCs w:val="24"/>
          <w:lang w:val="ro-RO"/>
        </w:rPr>
        <w:t xml:space="preserve"> </w:t>
      </w:r>
      <w:r w:rsidR="00295764" w:rsidRPr="00824664">
        <w:rPr>
          <w:sz w:val="24"/>
          <w:szCs w:val="24"/>
          <w:lang w:val="ro-RO"/>
        </w:rPr>
        <w:t>prezenta cartă</w:t>
      </w:r>
      <w:r w:rsidR="007E417B" w:rsidRPr="00824664">
        <w:rPr>
          <w:sz w:val="24"/>
          <w:szCs w:val="24"/>
          <w:lang w:val="ro-RO"/>
        </w:rPr>
        <w:t>. În ANMB accesul este reglementat prin regulamentul de ordine interioară și prin alte acte normative specifice mediului militar</w:t>
      </w:r>
      <w:r w:rsidRPr="00824664">
        <w:rPr>
          <w:sz w:val="24"/>
          <w:szCs w:val="24"/>
          <w:lang w:val="ro-RO"/>
        </w:rPr>
        <w:t>;</w:t>
      </w:r>
    </w:p>
    <w:p w14:paraId="786B4FA0" w14:textId="77777777" w:rsidR="00181E9F" w:rsidRPr="00824664" w:rsidRDefault="00181E9F">
      <w:pPr>
        <w:pStyle w:val="Corptext"/>
        <w:numPr>
          <w:ilvl w:val="0"/>
          <w:numId w:val="88"/>
        </w:numPr>
        <w:tabs>
          <w:tab w:val="left" w:pos="1134"/>
        </w:tabs>
        <w:ind w:left="0" w:firstLine="709"/>
        <w:rPr>
          <w:bCs/>
          <w:iCs/>
          <w:sz w:val="24"/>
          <w:szCs w:val="24"/>
          <w:lang w:val="ro-RO"/>
        </w:rPr>
      </w:pPr>
      <w:r w:rsidRPr="00824664">
        <w:rPr>
          <w:sz w:val="24"/>
          <w:szCs w:val="24"/>
          <w:lang w:val="ro-RO"/>
        </w:rPr>
        <w:t xml:space="preserve">Cadrele didactice </w:t>
      </w:r>
      <w:proofErr w:type="spellStart"/>
      <w:r w:rsidRPr="00824664">
        <w:rPr>
          <w:sz w:val="24"/>
          <w:szCs w:val="24"/>
          <w:lang w:val="ro-RO"/>
        </w:rPr>
        <w:t>şi</w:t>
      </w:r>
      <w:proofErr w:type="spellEnd"/>
      <w:r w:rsidRPr="00824664">
        <w:rPr>
          <w:sz w:val="24"/>
          <w:szCs w:val="24"/>
          <w:lang w:val="ro-RO"/>
        </w:rPr>
        <w:t xml:space="preserve"> studenții/cursanții sunt protejați în spațiul universitar de către autoritățile responsabile cu ordinea publică. Protecția se asigură împotriva persoanei sau a grupului de persoane care aduc atingere demnității umane </w:t>
      </w:r>
      <w:proofErr w:type="spellStart"/>
      <w:r w:rsidRPr="00824664">
        <w:rPr>
          <w:sz w:val="24"/>
          <w:szCs w:val="24"/>
          <w:lang w:val="ro-RO"/>
        </w:rPr>
        <w:t>şi</w:t>
      </w:r>
      <w:proofErr w:type="spellEnd"/>
      <w:r w:rsidRPr="00824664">
        <w:rPr>
          <w:sz w:val="24"/>
          <w:szCs w:val="24"/>
          <w:lang w:val="ro-RO"/>
        </w:rPr>
        <w:t xml:space="preserve"> profesionale a cadrelor didactice, ori </w:t>
      </w:r>
      <w:r w:rsidRPr="00824664">
        <w:rPr>
          <w:spacing w:val="-3"/>
          <w:sz w:val="24"/>
          <w:szCs w:val="24"/>
          <w:lang w:val="ro-RO"/>
        </w:rPr>
        <w:t xml:space="preserve">care </w:t>
      </w:r>
      <w:r w:rsidRPr="00824664">
        <w:rPr>
          <w:sz w:val="24"/>
          <w:szCs w:val="24"/>
          <w:lang w:val="ro-RO"/>
        </w:rPr>
        <w:t>împiedică</w:t>
      </w:r>
      <w:r w:rsidRPr="00824664">
        <w:rPr>
          <w:spacing w:val="-21"/>
          <w:sz w:val="24"/>
          <w:szCs w:val="24"/>
          <w:lang w:val="ro-RO"/>
        </w:rPr>
        <w:t xml:space="preserve"> </w:t>
      </w:r>
      <w:r w:rsidRPr="00824664">
        <w:rPr>
          <w:sz w:val="24"/>
          <w:szCs w:val="24"/>
          <w:lang w:val="ro-RO"/>
        </w:rPr>
        <w:t>exercitarea</w:t>
      </w:r>
      <w:r w:rsidRPr="00824664">
        <w:rPr>
          <w:spacing w:val="-18"/>
          <w:sz w:val="24"/>
          <w:szCs w:val="24"/>
          <w:lang w:val="ro-RO"/>
        </w:rPr>
        <w:t xml:space="preserve"> </w:t>
      </w:r>
      <w:r w:rsidRPr="00824664">
        <w:rPr>
          <w:sz w:val="24"/>
          <w:szCs w:val="24"/>
          <w:lang w:val="ro-RO"/>
        </w:rPr>
        <w:t>drepturilor</w:t>
      </w:r>
      <w:r w:rsidRPr="00824664">
        <w:rPr>
          <w:spacing w:val="-20"/>
          <w:sz w:val="24"/>
          <w:szCs w:val="24"/>
          <w:lang w:val="ro-RO"/>
        </w:rPr>
        <w:t xml:space="preserve"> </w:t>
      </w:r>
      <w:proofErr w:type="spellStart"/>
      <w:r w:rsidRPr="00824664">
        <w:rPr>
          <w:sz w:val="24"/>
          <w:szCs w:val="24"/>
          <w:lang w:val="ro-RO"/>
        </w:rPr>
        <w:t>şi</w:t>
      </w:r>
      <w:proofErr w:type="spellEnd"/>
      <w:r w:rsidRPr="00824664">
        <w:rPr>
          <w:spacing w:val="-18"/>
          <w:sz w:val="24"/>
          <w:szCs w:val="24"/>
          <w:lang w:val="ro-RO"/>
        </w:rPr>
        <w:t xml:space="preserve"> </w:t>
      </w:r>
      <w:r w:rsidRPr="00824664">
        <w:rPr>
          <w:sz w:val="24"/>
          <w:szCs w:val="24"/>
          <w:lang w:val="ro-RO"/>
        </w:rPr>
        <w:t>a</w:t>
      </w:r>
      <w:r w:rsidRPr="00824664">
        <w:rPr>
          <w:spacing w:val="-17"/>
          <w:sz w:val="24"/>
          <w:szCs w:val="24"/>
          <w:lang w:val="ro-RO"/>
        </w:rPr>
        <w:t xml:space="preserve"> </w:t>
      </w:r>
      <w:r w:rsidRPr="00824664">
        <w:rPr>
          <w:sz w:val="24"/>
          <w:szCs w:val="24"/>
          <w:lang w:val="ro-RO"/>
        </w:rPr>
        <w:t>obligațiilor</w:t>
      </w:r>
      <w:r w:rsidRPr="00824664">
        <w:rPr>
          <w:spacing w:val="-20"/>
          <w:sz w:val="24"/>
          <w:szCs w:val="24"/>
          <w:lang w:val="ro-RO"/>
        </w:rPr>
        <w:t xml:space="preserve"> </w:t>
      </w:r>
      <w:r w:rsidRPr="00824664">
        <w:rPr>
          <w:spacing w:val="-6"/>
          <w:sz w:val="24"/>
          <w:szCs w:val="24"/>
          <w:lang w:val="ro-RO"/>
        </w:rPr>
        <w:t>lor;</w:t>
      </w:r>
    </w:p>
    <w:p w14:paraId="5F549224" w14:textId="561AF63E" w:rsidR="00181E9F" w:rsidRPr="00824664" w:rsidRDefault="00181E9F">
      <w:pPr>
        <w:pStyle w:val="Corptext"/>
        <w:numPr>
          <w:ilvl w:val="0"/>
          <w:numId w:val="88"/>
        </w:numPr>
        <w:tabs>
          <w:tab w:val="left" w:pos="1134"/>
        </w:tabs>
        <w:ind w:left="0" w:firstLine="709"/>
        <w:rPr>
          <w:bCs/>
          <w:iCs/>
          <w:sz w:val="24"/>
          <w:szCs w:val="24"/>
          <w:lang w:val="ro-RO"/>
        </w:rPr>
      </w:pPr>
      <w:r w:rsidRPr="00824664">
        <w:rPr>
          <w:sz w:val="24"/>
          <w:szCs w:val="24"/>
          <w:lang w:val="ro-RO"/>
        </w:rPr>
        <w:t>Protecția</w:t>
      </w:r>
      <w:r w:rsidRPr="00824664">
        <w:rPr>
          <w:spacing w:val="-25"/>
          <w:sz w:val="24"/>
          <w:szCs w:val="24"/>
          <w:lang w:val="ro-RO"/>
        </w:rPr>
        <w:t xml:space="preserve"> </w:t>
      </w:r>
      <w:r w:rsidRPr="00824664">
        <w:rPr>
          <w:sz w:val="24"/>
          <w:szCs w:val="24"/>
          <w:lang w:val="ro-RO"/>
        </w:rPr>
        <w:t>în</w:t>
      </w:r>
      <w:r w:rsidRPr="00824664">
        <w:rPr>
          <w:spacing w:val="-23"/>
          <w:sz w:val="24"/>
          <w:szCs w:val="24"/>
          <w:lang w:val="ro-RO"/>
        </w:rPr>
        <w:t xml:space="preserve"> </w:t>
      </w:r>
      <w:r w:rsidRPr="00824664">
        <w:rPr>
          <w:sz w:val="24"/>
          <w:szCs w:val="24"/>
          <w:lang w:val="ro-RO"/>
        </w:rPr>
        <w:t>spațiul</w:t>
      </w:r>
      <w:r w:rsidRPr="00824664">
        <w:rPr>
          <w:spacing w:val="-24"/>
          <w:sz w:val="24"/>
          <w:szCs w:val="24"/>
          <w:lang w:val="ro-RO"/>
        </w:rPr>
        <w:t xml:space="preserve"> </w:t>
      </w:r>
      <w:r w:rsidRPr="00824664">
        <w:rPr>
          <w:sz w:val="24"/>
          <w:szCs w:val="24"/>
          <w:lang w:val="ro-RO"/>
        </w:rPr>
        <w:t>universitar</w:t>
      </w:r>
      <w:r w:rsidRPr="00824664">
        <w:rPr>
          <w:spacing w:val="-26"/>
          <w:sz w:val="24"/>
          <w:szCs w:val="24"/>
          <w:lang w:val="ro-RO"/>
        </w:rPr>
        <w:t xml:space="preserve"> </w:t>
      </w:r>
      <w:r w:rsidRPr="00824664">
        <w:rPr>
          <w:sz w:val="24"/>
          <w:szCs w:val="24"/>
          <w:lang w:val="ro-RO"/>
        </w:rPr>
        <w:t>este</w:t>
      </w:r>
      <w:r w:rsidRPr="00824664">
        <w:rPr>
          <w:spacing w:val="-24"/>
          <w:sz w:val="24"/>
          <w:szCs w:val="24"/>
          <w:lang w:val="ro-RO"/>
        </w:rPr>
        <w:t xml:space="preserve"> </w:t>
      </w:r>
      <w:r w:rsidRPr="00824664">
        <w:rPr>
          <w:sz w:val="24"/>
          <w:szCs w:val="24"/>
          <w:lang w:val="ro-RO"/>
        </w:rPr>
        <w:t>solicitată</w:t>
      </w:r>
      <w:r w:rsidRPr="00824664">
        <w:rPr>
          <w:spacing w:val="-26"/>
          <w:sz w:val="24"/>
          <w:szCs w:val="24"/>
          <w:lang w:val="ro-RO"/>
        </w:rPr>
        <w:t xml:space="preserve"> </w:t>
      </w:r>
      <w:r w:rsidRPr="00824664">
        <w:rPr>
          <w:sz w:val="24"/>
          <w:szCs w:val="24"/>
          <w:lang w:val="ro-RO"/>
        </w:rPr>
        <w:t>de</w:t>
      </w:r>
      <w:r w:rsidRPr="00824664">
        <w:rPr>
          <w:spacing w:val="-21"/>
          <w:sz w:val="24"/>
          <w:szCs w:val="24"/>
          <w:lang w:val="ro-RO"/>
        </w:rPr>
        <w:t xml:space="preserve"> </w:t>
      </w:r>
      <w:r w:rsidRPr="00824664">
        <w:rPr>
          <w:spacing w:val="-3"/>
          <w:sz w:val="24"/>
          <w:szCs w:val="24"/>
          <w:lang w:val="ro-RO"/>
        </w:rPr>
        <w:t>către</w:t>
      </w:r>
      <w:r w:rsidRPr="00824664">
        <w:rPr>
          <w:spacing w:val="-24"/>
          <w:sz w:val="24"/>
          <w:szCs w:val="24"/>
          <w:lang w:val="ro-RO"/>
        </w:rPr>
        <w:t xml:space="preserve"> </w:t>
      </w:r>
      <w:r w:rsidRPr="00824664">
        <w:rPr>
          <w:sz w:val="24"/>
          <w:szCs w:val="24"/>
          <w:lang w:val="ro-RO"/>
        </w:rPr>
        <w:t>comandant</w:t>
      </w:r>
      <w:r w:rsidRPr="00824664">
        <w:rPr>
          <w:spacing w:val="-24"/>
          <w:sz w:val="24"/>
          <w:szCs w:val="24"/>
          <w:lang w:val="ro-RO"/>
        </w:rPr>
        <w:t xml:space="preserve"> (</w:t>
      </w:r>
      <w:r w:rsidRPr="00824664">
        <w:rPr>
          <w:sz w:val="24"/>
          <w:szCs w:val="24"/>
          <w:lang w:val="ro-RO"/>
        </w:rPr>
        <w:t>rector)</w:t>
      </w:r>
      <w:r w:rsidRPr="00824664">
        <w:rPr>
          <w:spacing w:val="-25"/>
          <w:sz w:val="24"/>
          <w:szCs w:val="24"/>
          <w:lang w:val="ro-RO"/>
        </w:rPr>
        <w:t xml:space="preserve"> </w:t>
      </w:r>
      <w:proofErr w:type="spellStart"/>
      <w:r w:rsidRPr="00824664">
        <w:rPr>
          <w:spacing w:val="-3"/>
          <w:sz w:val="24"/>
          <w:szCs w:val="24"/>
          <w:lang w:val="ro-RO"/>
        </w:rPr>
        <w:t>şi</w:t>
      </w:r>
      <w:proofErr w:type="spellEnd"/>
      <w:r w:rsidRPr="00824664">
        <w:rPr>
          <w:spacing w:val="-3"/>
          <w:sz w:val="24"/>
          <w:szCs w:val="24"/>
          <w:lang w:val="ro-RO"/>
        </w:rPr>
        <w:t>/sau</w:t>
      </w:r>
      <w:r w:rsidRPr="00824664">
        <w:rPr>
          <w:spacing w:val="-25"/>
          <w:sz w:val="24"/>
          <w:szCs w:val="24"/>
          <w:lang w:val="ro-RO"/>
        </w:rPr>
        <w:t xml:space="preserve"> </w:t>
      </w:r>
      <w:r w:rsidRPr="00824664">
        <w:rPr>
          <w:sz w:val="24"/>
          <w:szCs w:val="24"/>
          <w:lang w:val="ro-RO"/>
        </w:rPr>
        <w:t>locțiitorul comandantului</w:t>
      </w:r>
      <w:r w:rsidRPr="00824664">
        <w:rPr>
          <w:spacing w:val="-3"/>
          <w:sz w:val="24"/>
          <w:szCs w:val="24"/>
          <w:lang w:val="ro-RO"/>
        </w:rPr>
        <w:t xml:space="preserve">, </w:t>
      </w:r>
      <w:r w:rsidRPr="00824664">
        <w:rPr>
          <w:sz w:val="24"/>
          <w:szCs w:val="24"/>
          <w:lang w:val="ro-RO"/>
        </w:rPr>
        <w:t>ca persoane autorizate</w:t>
      </w:r>
      <w:r w:rsidR="00295764" w:rsidRPr="00824664">
        <w:rPr>
          <w:sz w:val="24"/>
          <w:szCs w:val="24"/>
          <w:lang w:val="ro-RO"/>
        </w:rPr>
        <w:t>.</w:t>
      </w:r>
    </w:p>
    <w:p w14:paraId="7EB25C4B" w14:textId="77777777" w:rsidR="00181E9F" w:rsidRPr="00824664" w:rsidRDefault="00181E9F" w:rsidP="00F619E1">
      <w:pPr>
        <w:rPr>
          <w:lang w:val="ro-RO"/>
        </w:rPr>
      </w:pPr>
    </w:p>
    <w:p w14:paraId="5AA6893B" w14:textId="66A5D2B1" w:rsidR="00301245" w:rsidRPr="00824664" w:rsidRDefault="00301245" w:rsidP="008A7DC2">
      <w:pPr>
        <w:pStyle w:val="Corptext"/>
        <w:numPr>
          <w:ilvl w:val="0"/>
          <w:numId w:val="2"/>
        </w:numPr>
        <w:tabs>
          <w:tab w:val="left" w:pos="0"/>
        </w:tabs>
        <w:rPr>
          <w:bCs/>
          <w:iCs/>
          <w:sz w:val="24"/>
          <w:szCs w:val="24"/>
          <w:lang w:val="ro-RO"/>
        </w:rPr>
      </w:pPr>
      <w:r w:rsidRPr="00824664">
        <w:rPr>
          <w:noProof/>
          <w:sz w:val="24"/>
          <w:szCs w:val="24"/>
          <w:lang w:val="ro-RO"/>
        </w:rPr>
        <w:t xml:space="preserve">(1) </w:t>
      </w:r>
      <w:r w:rsidR="008A7DC2" w:rsidRPr="00824664">
        <w:rPr>
          <w:sz w:val="24"/>
          <w:szCs w:val="24"/>
          <w:lang w:val="ro-RO"/>
        </w:rPr>
        <w:t>Din categoria personalului didactic / de cercetare pot face parte persoanele care îndeplinesc</w:t>
      </w:r>
      <w:r w:rsidR="008A7DC2" w:rsidRPr="00824664">
        <w:rPr>
          <w:spacing w:val="-8"/>
          <w:sz w:val="24"/>
          <w:szCs w:val="24"/>
          <w:lang w:val="ro-RO"/>
        </w:rPr>
        <w:t xml:space="preserve"> </w:t>
      </w:r>
      <w:r w:rsidR="008A7DC2" w:rsidRPr="00824664">
        <w:rPr>
          <w:sz w:val="24"/>
          <w:szCs w:val="24"/>
          <w:lang w:val="ro-RO"/>
        </w:rPr>
        <w:t>condi</w:t>
      </w:r>
      <w:r w:rsidR="00D979FC" w:rsidRPr="00824664">
        <w:rPr>
          <w:sz w:val="24"/>
          <w:szCs w:val="24"/>
          <w:lang w:val="ro-RO"/>
        </w:rPr>
        <w:t>ț</w:t>
      </w:r>
      <w:r w:rsidR="008A7DC2" w:rsidRPr="00824664">
        <w:rPr>
          <w:sz w:val="24"/>
          <w:szCs w:val="24"/>
          <w:lang w:val="ro-RO"/>
        </w:rPr>
        <w:t>iile</w:t>
      </w:r>
      <w:r w:rsidR="008A7DC2" w:rsidRPr="00824664">
        <w:rPr>
          <w:spacing w:val="-8"/>
          <w:sz w:val="24"/>
          <w:szCs w:val="24"/>
          <w:lang w:val="ro-RO"/>
        </w:rPr>
        <w:t xml:space="preserve"> </w:t>
      </w:r>
      <w:r w:rsidR="008A7DC2" w:rsidRPr="00824664">
        <w:rPr>
          <w:sz w:val="24"/>
          <w:szCs w:val="24"/>
          <w:lang w:val="ro-RO"/>
        </w:rPr>
        <w:t>de</w:t>
      </w:r>
      <w:r w:rsidR="008A7DC2" w:rsidRPr="00824664">
        <w:rPr>
          <w:spacing w:val="-7"/>
          <w:sz w:val="24"/>
          <w:szCs w:val="24"/>
          <w:lang w:val="ro-RO"/>
        </w:rPr>
        <w:t xml:space="preserve"> </w:t>
      </w:r>
      <w:r w:rsidR="008A7DC2" w:rsidRPr="00824664">
        <w:rPr>
          <w:sz w:val="24"/>
          <w:szCs w:val="24"/>
          <w:lang w:val="ro-RO"/>
        </w:rPr>
        <w:t>studii</w:t>
      </w:r>
      <w:r w:rsidR="008A7DC2" w:rsidRPr="00824664">
        <w:rPr>
          <w:spacing w:val="-7"/>
          <w:sz w:val="24"/>
          <w:szCs w:val="24"/>
          <w:lang w:val="ro-RO"/>
        </w:rPr>
        <w:t xml:space="preserve"> </w:t>
      </w:r>
      <w:r w:rsidR="008A7DC2" w:rsidRPr="00824664">
        <w:rPr>
          <w:sz w:val="24"/>
          <w:szCs w:val="24"/>
          <w:lang w:val="ro-RO"/>
        </w:rPr>
        <w:t>prevăzute</w:t>
      </w:r>
      <w:r w:rsidR="008A7DC2" w:rsidRPr="00824664">
        <w:rPr>
          <w:spacing w:val="-7"/>
          <w:sz w:val="24"/>
          <w:szCs w:val="24"/>
          <w:lang w:val="ro-RO"/>
        </w:rPr>
        <w:t xml:space="preserve"> </w:t>
      </w:r>
      <w:r w:rsidR="008A7DC2" w:rsidRPr="00824664">
        <w:rPr>
          <w:sz w:val="24"/>
          <w:szCs w:val="24"/>
          <w:lang w:val="ro-RO"/>
        </w:rPr>
        <w:t>de</w:t>
      </w:r>
      <w:r w:rsidR="008A7DC2" w:rsidRPr="00824664">
        <w:rPr>
          <w:spacing w:val="-8"/>
          <w:sz w:val="24"/>
          <w:szCs w:val="24"/>
          <w:lang w:val="ro-RO"/>
        </w:rPr>
        <w:t xml:space="preserve"> </w:t>
      </w:r>
      <w:r w:rsidR="008A7DC2" w:rsidRPr="00824664">
        <w:rPr>
          <w:sz w:val="24"/>
          <w:szCs w:val="24"/>
          <w:lang w:val="ro-RO"/>
        </w:rPr>
        <w:t>lege,</w:t>
      </w:r>
      <w:r w:rsidR="008A7DC2" w:rsidRPr="00824664">
        <w:rPr>
          <w:spacing w:val="-6"/>
          <w:sz w:val="24"/>
          <w:szCs w:val="24"/>
          <w:lang w:val="ro-RO"/>
        </w:rPr>
        <w:t xml:space="preserve"> </w:t>
      </w:r>
      <w:r w:rsidR="008A7DC2" w:rsidRPr="00824664">
        <w:rPr>
          <w:sz w:val="24"/>
          <w:szCs w:val="24"/>
          <w:lang w:val="ro-RO"/>
        </w:rPr>
        <w:t>care</w:t>
      </w:r>
      <w:r w:rsidR="008A7DC2" w:rsidRPr="00824664">
        <w:rPr>
          <w:spacing w:val="-7"/>
          <w:sz w:val="24"/>
          <w:szCs w:val="24"/>
          <w:lang w:val="ro-RO"/>
        </w:rPr>
        <w:t xml:space="preserve"> </w:t>
      </w:r>
      <w:r w:rsidR="008A7DC2" w:rsidRPr="00824664">
        <w:rPr>
          <w:sz w:val="24"/>
          <w:szCs w:val="24"/>
          <w:lang w:val="ro-RO"/>
        </w:rPr>
        <w:t>au</w:t>
      </w:r>
      <w:r w:rsidR="008A7DC2" w:rsidRPr="00824664">
        <w:rPr>
          <w:spacing w:val="-6"/>
          <w:sz w:val="24"/>
          <w:szCs w:val="24"/>
          <w:lang w:val="ro-RO"/>
        </w:rPr>
        <w:t xml:space="preserve"> </w:t>
      </w:r>
      <w:r w:rsidR="008A7DC2" w:rsidRPr="00824664">
        <w:rPr>
          <w:sz w:val="24"/>
          <w:szCs w:val="24"/>
          <w:lang w:val="ro-RO"/>
        </w:rPr>
        <w:t>capacitatea</w:t>
      </w:r>
      <w:r w:rsidR="008A7DC2" w:rsidRPr="00824664">
        <w:rPr>
          <w:spacing w:val="-9"/>
          <w:sz w:val="24"/>
          <w:szCs w:val="24"/>
          <w:lang w:val="ro-RO"/>
        </w:rPr>
        <w:t xml:space="preserve"> </w:t>
      </w:r>
      <w:r w:rsidR="008A7DC2" w:rsidRPr="00824664">
        <w:rPr>
          <w:sz w:val="24"/>
          <w:szCs w:val="24"/>
          <w:lang w:val="ro-RO"/>
        </w:rPr>
        <w:t>de</w:t>
      </w:r>
      <w:r w:rsidR="008A7DC2" w:rsidRPr="00824664">
        <w:rPr>
          <w:spacing w:val="-7"/>
          <w:sz w:val="24"/>
          <w:szCs w:val="24"/>
          <w:lang w:val="ro-RO"/>
        </w:rPr>
        <w:t xml:space="preserve"> </w:t>
      </w:r>
      <w:r w:rsidR="008A7DC2" w:rsidRPr="00824664">
        <w:rPr>
          <w:sz w:val="24"/>
          <w:szCs w:val="24"/>
          <w:lang w:val="ro-RO"/>
        </w:rPr>
        <w:t>exercitare</w:t>
      </w:r>
      <w:r w:rsidR="008A7DC2" w:rsidRPr="00824664">
        <w:rPr>
          <w:spacing w:val="-8"/>
          <w:sz w:val="24"/>
          <w:szCs w:val="24"/>
          <w:lang w:val="ro-RO"/>
        </w:rPr>
        <w:t xml:space="preserve"> </w:t>
      </w:r>
      <w:r w:rsidR="008A7DC2" w:rsidRPr="00824664">
        <w:rPr>
          <w:sz w:val="24"/>
          <w:szCs w:val="24"/>
          <w:lang w:val="ro-RO"/>
        </w:rPr>
        <w:t xml:space="preserve">deplină a drepturilor, o conduită morală conformă deontologiei universitare </w:t>
      </w:r>
      <w:r w:rsidR="00D979FC" w:rsidRPr="00824664">
        <w:rPr>
          <w:sz w:val="24"/>
          <w:szCs w:val="24"/>
          <w:lang w:val="ro-RO"/>
        </w:rPr>
        <w:t>ș</w:t>
      </w:r>
      <w:r w:rsidR="008A7DC2" w:rsidRPr="00824664">
        <w:rPr>
          <w:sz w:val="24"/>
          <w:szCs w:val="24"/>
          <w:lang w:val="ro-RO"/>
        </w:rPr>
        <w:t xml:space="preserve">i sunt apte din punct de vedere medical </w:t>
      </w:r>
      <w:r w:rsidR="00D979FC" w:rsidRPr="00824664">
        <w:rPr>
          <w:sz w:val="24"/>
          <w:szCs w:val="24"/>
          <w:lang w:val="ro-RO"/>
        </w:rPr>
        <w:t>ș</w:t>
      </w:r>
      <w:r w:rsidR="008A7DC2" w:rsidRPr="00824664">
        <w:rPr>
          <w:sz w:val="24"/>
          <w:szCs w:val="24"/>
          <w:lang w:val="ro-RO"/>
        </w:rPr>
        <w:t>i psihologic pentru îndeplinirea func</w:t>
      </w:r>
      <w:r w:rsidR="00D979FC" w:rsidRPr="00824664">
        <w:rPr>
          <w:sz w:val="24"/>
          <w:szCs w:val="24"/>
          <w:lang w:val="ro-RO"/>
        </w:rPr>
        <w:t>ț</w:t>
      </w:r>
      <w:r w:rsidR="008A7DC2" w:rsidRPr="00824664">
        <w:rPr>
          <w:sz w:val="24"/>
          <w:szCs w:val="24"/>
          <w:lang w:val="ro-RO"/>
        </w:rPr>
        <w:t>iei</w:t>
      </w:r>
      <w:r w:rsidR="008A7DC2" w:rsidRPr="00824664">
        <w:rPr>
          <w:spacing w:val="-5"/>
          <w:sz w:val="24"/>
          <w:szCs w:val="24"/>
          <w:lang w:val="ro-RO"/>
        </w:rPr>
        <w:t xml:space="preserve"> </w:t>
      </w:r>
      <w:r w:rsidR="008A7DC2" w:rsidRPr="00824664">
        <w:rPr>
          <w:sz w:val="24"/>
          <w:szCs w:val="24"/>
          <w:lang w:val="ro-RO"/>
        </w:rPr>
        <w:t>respective;</w:t>
      </w:r>
      <w:r w:rsidR="008A7DC2" w:rsidRPr="00824664">
        <w:rPr>
          <w:sz w:val="24"/>
          <w:szCs w:val="24"/>
          <w:lang w:val="ro-RO"/>
        </w:rPr>
        <w:tab/>
      </w:r>
    </w:p>
    <w:p w14:paraId="1AB42AFC" w14:textId="0EDE0043" w:rsidR="008A7DC2" w:rsidRPr="00824664" w:rsidRDefault="008A7DC2">
      <w:pPr>
        <w:pStyle w:val="Listparagraf"/>
        <w:widowControl w:val="0"/>
        <w:numPr>
          <w:ilvl w:val="0"/>
          <w:numId w:val="67"/>
        </w:numPr>
        <w:tabs>
          <w:tab w:val="left" w:pos="1134"/>
        </w:tabs>
        <w:autoSpaceDE w:val="0"/>
        <w:autoSpaceDN w:val="0"/>
        <w:ind w:left="0" w:firstLine="709"/>
        <w:contextualSpacing w:val="0"/>
        <w:rPr>
          <w:lang w:val="ro-RO"/>
        </w:rPr>
      </w:pPr>
      <w:r w:rsidRPr="00824664">
        <w:rPr>
          <w:lang w:val="ro-RO"/>
        </w:rPr>
        <w:t>Personalul didactic / de cercetare poate fi titular sau asociat;</w:t>
      </w:r>
    </w:p>
    <w:p w14:paraId="41EB79B8" w14:textId="3E633B9A" w:rsidR="00301245" w:rsidRPr="00824664" w:rsidRDefault="00C71B35">
      <w:pPr>
        <w:pStyle w:val="Listparagraf"/>
        <w:widowControl w:val="0"/>
        <w:numPr>
          <w:ilvl w:val="0"/>
          <w:numId w:val="67"/>
        </w:numPr>
        <w:tabs>
          <w:tab w:val="left" w:pos="1134"/>
        </w:tabs>
        <w:autoSpaceDE w:val="0"/>
        <w:autoSpaceDN w:val="0"/>
        <w:ind w:left="0" w:firstLine="709"/>
        <w:contextualSpacing w:val="0"/>
        <w:rPr>
          <w:lang w:val="ro-RO"/>
        </w:rPr>
      </w:pPr>
      <w:r w:rsidRPr="00824664">
        <w:rPr>
          <w:lang w:val="ro-RO" w:eastAsia="ro-RO"/>
        </w:rPr>
        <w:t>Prin personal didactic</w:t>
      </w:r>
      <w:r w:rsidR="0017662A" w:rsidRPr="00824664">
        <w:rPr>
          <w:lang w:val="ro-RO" w:eastAsia="ro-RO"/>
        </w:rPr>
        <w:t xml:space="preserve"> </w:t>
      </w:r>
      <w:r w:rsidR="0017662A" w:rsidRPr="00824664">
        <w:rPr>
          <w:lang w:val="ro-RO"/>
        </w:rPr>
        <w:t>/ de cercetare</w:t>
      </w:r>
      <w:r w:rsidRPr="00824664">
        <w:rPr>
          <w:lang w:val="ro-RO" w:eastAsia="ro-RO"/>
        </w:rPr>
        <w:t xml:space="preserve"> titular se în</w:t>
      </w:r>
      <w:r w:rsidR="00D979FC" w:rsidRPr="00824664">
        <w:rPr>
          <w:lang w:val="ro-RO" w:eastAsia="ro-RO"/>
        </w:rPr>
        <w:t>ț</w:t>
      </w:r>
      <w:r w:rsidRPr="00824664">
        <w:rPr>
          <w:lang w:val="ro-RO" w:eastAsia="ro-RO"/>
        </w:rPr>
        <w:t>elege personalul didactic</w:t>
      </w:r>
      <w:r w:rsidR="0017662A" w:rsidRPr="00824664">
        <w:rPr>
          <w:lang w:val="ro-RO" w:eastAsia="ro-RO"/>
        </w:rPr>
        <w:t xml:space="preserve"> / de cercetare</w:t>
      </w:r>
      <w:r w:rsidRPr="00824664">
        <w:rPr>
          <w:lang w:val="ro-RO" w:eastAsia="ro-RO"/>
        </w:rPr>
        <w:t xml:space="preserve"> care ocupă o func</w:t>
      </w:r>
      <w:r w:rsidR="00D979FC" w:rsidRPr="00824664">
        <w:rPr>
          <w:lang w:val="ro-RO" w:eastAsia="ro-RO"/>
        </w:rPr>
        <w:t>ț</w:t>
      </w:r>
      <w:r w:rsidRPr="00824664">
        <w:rPr>
          <w:lang w:val="ro-RO" w:eastAsia="ro-RO"/>
        </w:rPr>
        <w:t>ie didactică</w:t>
      </w:r>
      <w:r w:rsidR="0017662A" w:rsidRPr="00824664">
        <w:rPr>
          <w:lang w:val="ro-RO" w:eastAsia="ro-RO"/>
        </w:rPr>
        <w:t xml:space="preserve"> / de cercetare</w:t>
      </w:r>
      <w:r w:rsidRPr="00824664">
        <w:rPr>
          <w:lang w:val="ro-RO" w:eastAsia="ro-RO"/>
        </w:rPr>
        <w:t xml:space="preserve"> în ANMB, ob</w:t>
      </w:r>
      <w:r w:rsidR="00D979FC" w:rsidRPr="00824664">
        <w:rPr>
          <w:lang w:val="ro-RO" w:eastAsia="ro-RO"/>
        </w:rPr>
        <w:t>ț</w:t>
      </w:r>
      <w:r w:rsidRPr="00824664">
        <w:rPr>
          <w:lang w:val="ro-RO" w:eastAsia="ro-RO"/>
        </w:rPr>
        <w:t xml:space="preserve">inută prin concurs, pe perioadă nedeterminată, precum </w:t>
      </w:r>
      <w:r w:rsidR="00D979FC" w:rsidRPr="00824664">
        <w:rPr>
          <w:lang w:val="ro-RO" w:eastAsia="ro-RO"/>
        </w:rPr>
        <w:t>ș</w:t>
      </w:r>
      <w:r w:rsidRPr="00824664">
        <w:rPr>
          <w:lang w:val="ro-RO" w:eastAsia="ro-RO"/>
        </w:rPr>
        <w:t>i personalul didactic men</w:t>
      </w:r>
      <w:r w:rsidR="00D979FC" w:rsidRPr="00824664">
        <w:rPr>
          <w:lang w:val="ro-RO" w:eastAsia="ro-RO"/>
        </w:rPr>
        <w:t>ț</w:t>
      </w:r>
      <w:r w:rsidRPr="00824664">
        <w:rPr>
          <w:lang w:val="ro-RO" w:eastAsia="ro-RO"/>
        </w:rPr>
        <w:t>inut în func</w:t>
      </w:r>
      <w:r w:rsidR="00D979FC" w:rsidRPr="00824664">
        <w:rPr>
          <w:lang w:val="ro-RO" w:eastAsia="ro-RO"/>
        </w:rPr>
        <w:t>ț</w:t>
      </w:r>
      <w:r w:rsidRPr="00824664">
        <w:rPr>
          <w:lang w:val="ro-RO" w:eastAsia="ro-RO"/>
        </w:rPr>
        <w:t xml:space="preserve">ia didactică </w:t>
      </w:r>
      <w:r w:rsidR="0017662A" w:rsidRPr="00824664">
        <w:rPr>
          <w:lang w:val="ro-RO" w:eastAsia="ro-RO"/>
        </w:rPr>
        <w:t xml:space="preserve">după îndeplinirea vârstei </w:t>
      </w:r>
      <w:r w:rsidR="0017662A" w:rsidRPr="00824664">
        <w:rPr>
          <w:lang w:val="ro-RO" w:eastAsia="ro-RO"/>
        </w:rPr>
        <w:lastRenderedPageBreak/>
        <w:t>legale de pensionare, conform legii</w:t>
      </w:r>
      <w:r w:rsidRPr="00824664">
        <w:rPr>
          <w:lang w:val="ro-RO" w:eastAsia="ro-RO"/>
        </w:rPr>
        <w:t>. Personal didactic</w:t>
      </w:r>
      <w:r w:rsidR="0017662A" w:rsidRPr="00824664">
        <w:rPr>
          <w:lang w:val="ro-RO" w:eastAsia="ro-RO"/>
        </w:rPr>
        <w:t xml:space="preserve"> / de cercetare</w:t>
      </w:r>
      <w:r w:rsidRPr="00824664">
        <w:rPr>
          <w:lang w:val="ro-RO" w:eastAsia="ro-RO"/>
        </w:rPr>
        <w:t xml:space="preserve"> titular este </w:t>
      </w:r>
      <w:r w:rsidR="00D979FC" w:rsidRPr="00824664">
        <w:rPr>
          <w:lang w:val="ro-RO" w:eastAsia="ro-RO"/>
        </w:rPr>
        <w:t>ș</w:t>
      </w:r>
      <w:r w:rsidRPr="00824664">
        <w:rPr>
          <w:lang w:val="ro-RO" w:eastAsia="ro-RO"/>
        </w:rPr>
        <w:t>i personalul didactic</w:t>
      </w:r>
      <w:r w:rsidR="0017662A" w:rsidRPr="00824664">
        <w:rPr>
          <w:lang w:val="ro-RO" w:eastAsia="ro-RO"/>
        </w:rPr>
        <w:t xml:space="preserve"> / de cercetare</w:t>
      </w:r>
      <w:r w:rsidRPr="00824664">
        <w:rPr>
          <w:lang w:val="ro-RO" w:eastAsia="ro-RO"/>
        </w:rPr>
        <w:t xml:space="preserve"> care beneficiază de rezervare de post, în condi</w:t>
      </w:r>
      <w:r w:rsidR="00D979FC" w:rsidRPr="00824664">
        <w:rPr>
          <w:lang w:val="ro-RO" w:eastAsia="ro-RO"/>
        </w:rPr>
        <w:t>ț</w:t>
      </w:r>
      <w:r w:rsidRPr="00824664">
        <w:rPr>
          <w:lang w:val="ro-RO" w:eastAsia="ro-RO"/>
        </w:rPr>
        <w:t>iile legii</w:t>
      </w:r>
      <w:r w:rsidR="00624528" w:rsidRPr="00824664">
        <w:rPr>
          <w:lang w:val="ro-RO"/>
        </w:rPr>
        <w:t>;</w:t>
      </w:r>
    </w:p>
    <w:p w14:paraId="7E18AA91" w14:textId="64AC35F9" w:rsidR="00301245" w:rsidRPr="00824664" w:rsidRDefault="004A7AC2">
      <w:pPr>
        <w:pStyle w:val="Listparagraf"/>
        <w:widowControl w:val="0"/>
        <w:numPr>
          <w:ilvl w:val="0"/>
          <w:numId w:val="67"/>
        </w:numPr>
        <w:tabs>
          <w:tab w:val="left" w:pos="1134"/>
        </w:tabs>
        <w:autoSpaceDE w:val="0"/>
        <w:autoSpaceDN w:val="0"/>
        <w:ind w:left="0" w:firstLine="709"/>
        <w:contextualSpacing w:val="0"/>
        <w:rPr>
          <w:lang w:val="ro-RO"/>
        </w:rPr>
      </w:pPr>
      <w:r w:rsidRPr="00824664">
        <w:rPr>
          <w:noProof/>
          <w:lang w:val="ro-RO"/>
        </w:rPr>
        <w:t xml:space="preserve">Personalul didactic titular militar din Academie, pensionat pentru limită de vârstă </w:t>
      </w:r>
      <w:r w:rsidR="00D979FC" w:rsidRPr="00824664">
        <w:rPr>
          <w:noProof/>
          <w:lang w:val="ro-RO"/>
        </w:rPr>
        <w:t>ș</w:t>
      </w:r>
      <w:r w:rsidRPr="00824664">
        <w:rPr>
          <w:noProof/>
          <w:lang w:val="ro-RO"/>
        </w:rPr>
        <w:t>i vechime integrală ca militari, pot să î</w:t>
      </w:r>
      <w:r w:rsidR="00D979FC" w:rsidRPr="00824664">
        <w:rPr>
          <w:noProof/>
          <w:lang w:val="ro-RO"/>
        </w:rPr>
        <w:t>ș</w:t>
      </w:r>
      <w:r w:rsidRPr="00824664">
        <w:rPr>
          <w:noProof/>
          <w:lang w:val="ro-RO"/>
        </w:rPr>
        <w:t xml:space="preserve">i continue activitatea didactică, în cadrul </w:t>
      </w:r>
      <w:r w:rsidR="008A7DC2" w:rsidRPr="00824664">
        <w:rPr>
          <w:noProof/>
          <w:lang w:val="ro-RO"/>
        </w:rPr>
        <w:t>ANMB</w:t>
      </w:r>
      <w:r w:rsidRPr="00824664">
        <w:rPr>
          <w:noProof/>
          <w:lang w:val="ro-RO"/>
        </w:rPr>
        <w:t>, în condi</w:t>
      </w:r>
      <w:r w:rsidR="00D979FC" w:rsidRPr="00824664">
        <w:rPr>
          <w:noProof/>
          <w:lang w:val="ro-RO"/>
        </w:rPr>
        <w:t>ț</w:t>
      </w:r>
      <w:r w:rsidRPr="00824664">
        <w:rPr>
          <w:noProof/>
          <w:lang w:val="ro-RO"/>
        </w:rPr>
        <w:t>iile legii;</w:t>
      </w:r>
    </w:p>
    <w:p w14:paraId="277D0C0D" w14:textId="3261F1A2" w:rsidR="004A7AC2" w:rsidRPr="00824664" w:rsidRDefault="004A7AC2">
      <w:pPr>
        <w:pStyle w:val="Listparagraf"/>
        <w:widowControl w:val="0"/>
        <w:numPr>
          <w:ilvl w:val="0"/>
          <w:numId w:val="67"/>
        </w:numPr>
        <w:tabs>
          <w:tab w:val="left" w:pos="1134"/>
        </w:tabs>
        <w:autoSpaceDE w:val="0"/>
        <w:autoSpaceDN w:val="0"/>
        <w:ind w:left="0" w:firstLine="709"/>
        <w:contextualSpacing w:val="0"/>
        <w:rPr>
          <w:lang w:val="ro-RO"/>
        </w:rPr>
      </w:pPr>
      <w:r w:rsidRPr="00824664">
        <w:rPr>
          <w:noProof/>
          <w:lang w:val="ro-RO"/>
        </w:rPr>
        <w:t xml:space="preserve">Personalul didactic titular, militar </w:t>
      </w:r>
      <w:r w:rsidR="00D979FC" w:rsidRPr="00824664">
        <w:rPr>
          <w:noProof/>
          <w:lang w:val="ro-RO"/>
        </w:rPr>
        <w:t>ș</w:t>
      </w:r>
      <w:r w:rsidRPr="00824664">
        <w:rPr>
          <w:noProof/>
          <w:lang w:val="ro-RO"/>
        </w:rPr>
        <w:t>i civil, poate ocupa următoarele func</w:t>
      </w:r>
      <w:r w:rsidR="00D979FC" w:rsidRPr="00824664">
        <w:rPr>
          <w:noProof/>
          <w:lang w:val="ro-RO"/>
        </w:rPr>
        <w:t>ț</w:t>
      </w:r>
      <w:r w:rsidRPr="00824664">
        <w:rPr>
          <w:noProof/>
          <w:lang w:val="ro-RO"/>
        </w:rPr>
        <w:t>ii didactice: asistent universitar, lector universitar/</w:t>
      </w:r>
      <w:r w:rsidR="00D979FC" w:rsidRPr="00824664">
        <w:rPr>
          <w:noProof/>
          <w:lang w:val="ro-RO"/>
        </w:rPr>
        <w:t>ș</w:t>
      </w:r>
      <w:r w:rsidRPr="00824664">
        <w:rPr>
          <w:noProof/>
          <w:lang w:val="ro-RO"/>
        </w:rPr>
        <w:t>ef de lucrări universitar, conferen</w:t>
      </w:r>
      <w:r w:rsidR="00D979FC" w:rsidRPr="00824664">
        <w:rPr>
          <w:noProof/>
          <w:lang w:val="ro-RO"/>
        </w:rPr>
        <w:t>ț</w:t>
      </w:r>
      <w:r w:rsidRPr="00824664">
        <w:rPr>
          <w:noProof/>
          <w:lang w:val="ro-RO"/>
        </w:rPr>
        <w:t xml:space="preserve">iar universitar </w:t>
      </w:r>
      <w:r w:rsidR="00D979FC" w:rsidRPr="00824664">
        <w:rPr>
          <w:noProof/>
          <w:lang w:val="ro-RO"/>
        </w:rPr>
        <w:t>ș</w:t>
      </w:r>
      <w:r w:rsidRPr="00824664">
        <w:rPr>
          <w:noProof/>
          <w:lang w:val="ro-RO"/>
        </w:rPr>
        <w:t>i profesor universitar;</w:t>
      </w:r>
    </w:p>
    <w:p w14:paraId="650F1DE7" w14:textId="66CA83E6" w:rsidR="004A7AC2" w:rsidRPr="00824664" w:rsidRDefault="004A7AC2">
      <w:pPr>
        <w:pStyle w:val="Listparagraf"/>
        <w:widowControl w:val="0"/>
        <w:numPr>
          <w:ilvl w:val="0"/>
          <w:numId w:val="67"/>
        </w:numPr>
        <w:tabs>
          <w:tab w:val="left" w:pos="1134"/>
        </w:tabs>
        <w:autoSpaceDE w:val="0"/>
        <w:autoSpaceDN w:val="0"/>
        <w:ind w:left="0" w:firstLine="709"/>
        <w:contextualSpacing w:val="0"/>
        <w:rPr>
          <w:lang w:val="ro-RO"/>
        </w:rPr>
      </w:pPr>
      <w:r w:rsidRPr="00824664">
        <w:rPr>
          <w:noProof/>
          <w:lang w:val="ro-RO"/>
        </w:rPr>
        <w:t>Personalul didactic titular militar care face parte din corpul instructorilor militari din ANMB poate ocupa următoarele func</w:t>
      </w:r>
      <w:r w:rsidR="00D979FC" w:rsidRPr="00824664">
        <w:rPr>
          <w:noProof/>
          <w:lang w:val="ro-RO"/>
        </w:rPr>
        <w:t>ț</w:t>
      </w:r>
      <w:r w:rsidRPr="00824664">
        <w:rPr>
          <w:noProof/>
          <w:lang w:val="ro-RO"/>
        </w:rPr>
        <w:t>ii didactice: instructor; instructor principal; instructor superior; instructor avansat;</w:t>
      </w:r>
    </w:p>
    <w:p w14:paraId="0C00F766" w14:textId="2854864A" w:rsidR="008A7DC2" w:rsidRPr="00824664" w:rsidRDefault="008A7DC2">
      <w:pPr>
        <w:pStyle w:val="Listparagraf"/>
        <w:widowControl w:val="0"/>
        <w:numPr>
          <w:ilvl w:val="0"/>
          <w:numId w:val="67"/>
        </w:numPr>
        <w:tabs>
          <w:tab w:val="left" w:pos="1134"/>
        </w:tabs>
        <w:autoSpaceDE w:val="0"/>
        <w:autoSpaceDN w:val="0"/>
        <w:ind w:left="0" w:firstLine="709"/>
        <w:contextualSpacing w:val="0"/>
        <w:rPr>
          <w:lang w:val="ro-RO"/>
        </w:rPr>
      </w:pPr>
      <w:r w:rsidRPr="00824664">
        <w:rPr>
          <w:noProof/>
          <w:lang w:val="ro-RO"/>
        </w:rPr>
        <w:t>Condi</w:t>
      </w:r>
      <w:r w:rsidR="00D979FC" w:rsidRPr="00824664">
        <w:rPr>
          <w:noProof/>
          <w:lang w:val="ro-RO"/>
        </w:rPr>
        <w:t>ț</w:t>
      </w:r>
      <w:r w:rsidRPr="00824664">
        <w:rPr>
          <w:noProof/>
          <w:lang w:val="ro-RO"/>
        </w:rPr>
        <w:t>iile care se cer îndeplinite pentru ocuparea func</w:t>
      </w:r>
      <w:r w:rsidR="00D979FC" w:rsidRPr="00824664">
        <w:rPr>
          <w:noProof/>
          <w:lang w:val="ro-RO"/>
        </w:rPr>
        <w:t>ț</w:t>
      </w:r>
      <w:r w:rsidRPr="00824664">
        <w:rPr>
          <w:noProof/>
          <w:lang w:val="ro-RO"/>
        </w:rPr>
        <w:t xml:space="preserve">iilor vacante de instructori militari, precum </w:t>
      </w:r>
      <w:r w:rsidR="00D979FC" w:rsidRPr="00824664">
        <w:rPr>
          <w:noProof/>
          <w:lang w:val="ro-RO"/>
        </w:rPr>
        <w:t>ș</w:t>
      </w:r>
      <w:r w:rsidRPr="00824664">
        <w:rPr>
          <w:noProof/>
          <w:lang w:val="ro-RO"/>
        </w:rPr>
        <w:t>i normele didactice, competen</w:t>
      </w:r>
      <w:r w:rsidR="00D979FC" w:rsidRPr="00824664">
        <w:rPr>
          <w:noProof/>
          <w:lang w:val="ro-RO"/>
        </w:rPr>
        <w:t>ț</w:t>
      </w:r>
      <w:r w:rsidRPr="00824664">
        <w:rPr>
          <w:noProof/>
          <w:lang w:val="ro-RO"/>
        </w:rPr>
        <w:t xml:space="preserve">ele </w:t>
      </w:r>
      <w:r w:rsidR="00D979FC" w:rsidRPr="00824664">
        <w:rPr>
          <w:noProof/>
          <w:lang w:val="ro-RO"/>
        </w:rPr>
        <w:t>ș</w:t>
      </w:r>
      <w:r w:rsidRPr="00824664">
        <w:rPr>
          <w:noProof/>
          <w:lang w:val="ro-RO"/>
        </w:rPr>
        <w:t>i responsabilită</w:t>
      </w:r>
      <w:r w:rsidR="00D979FC" w:rsidRPr="00824664">
        <w:rPr>
          <w:noProof/>
          <w:lang w:val="ro-RO"/>
        </w:rPr>
        <w:t>ț</w:t>
      </w:r>
      <w:r w:rsidRPr="00824664">
        <w:rPr>
          <w:noProof/>
          <w:lang w:val="ro-RO"/>
        </w:rPr>
        <w:t>ile sunt stabilite prin instruc</w:t>
      </w:r>
      <w:r w:rsidR="00D979FC" w:rsidRPr="00824664">
        <w:rPr>
          <w:noProof/>
          <w:lang w:val="ro-RO"/>
        </w:rPr>
        <w:t>ț</w:t>
      </w:r>
      <w:r w:rsidRPr="00824664">
        <w:rPr>
          <w:noProof/>
          <w:lang w:val="ro-RO"/>
        </w:rPr>
        <w:t>iuni ale MApN;</w:t>
      </w:r>
    </w:p>
    <w:p w14:paraId="0C881532" w14:textId="04ACBDE7" w:rsidR="008A7DC2" w:rsidRPr="00824664" w:rsidRDefault="008A7DC2">
      <w:pPr>
        <w:pStyle w:val="Listparagraf"/>
        <w:widowControl w:val="0"/>
        <w:numPr>
          <w:ilvl w:val="0"/>
          <w:numId w:val="67"/>
        </w:numPr>
        <w:tabs>
          <w:tab w:val="left" w:pos="1134"/>
        </w:tabs>
        <w:autoSpaceDE w:val="0"/>
        <w:autoSpaceDN w:val="0"/>
        <w:ind w:left="0" w:firstLine="709"/>
        <w:contextualSpacing w:val="0"/>
        <w:rPr>
          <w:lang w:val="ro-RO"/>
        </w:rPr>
      </w:pPr>
      <w:r w:rsidRPr="00824664">
        <w:rPr>
          <w:noProof/>
          <w:lang w:val="ro-RO"/>
        </w:rPr>
        <w:t xml:space="preserve">Personalul de cercetare titular militar </w:t>
      </w:r>
      <w:r w:rsidR="00D979FC" w:rsidRPr="00824664">
        <w:rPr>
          <w:noProof/>
          <w:lang w:val="ro-RO"/>
        </w:rPr>
        <w:t>ș</w:t>
      </w:r>
      <w:r w:rsidRPr="00824664">
        <w:rPr>
          <w:noProof/>
          <w:lang w:val="ro-RO"/>
        </w:rPr>
        <w:t>i civil, poate ocupa următoarele func</w:t>
      </w:r>
      <w:r w:rsidR="00D979FC" w:rsidRPr="00824664">
        <w:rPr>
          <w:noProof/>
          <w:lang w:val="ro-RO"/>
        </w:rPr>
        <w:t>ț</w:t>
      </w:r>
      <w:r w:rsidRPr="00824664">
        <w:rPr>
          <w:noProof/>
          <w:lang w:val="ro-RO"/>
        </w:rPr>
        <w:t xml:space="preserve">ii de cercetare: </w:t>
      </w:r>
      <w:r w:rsidR="00A27599" w:rsidRPr="00824664">
        <w:rPr>
          <w:noProof/>
          <w:lang w:val="ro-RO"/>
        </w:rPr>
        <w:t xml:space="preserve">asistent de cercetare; cercetător </w:t>
      </w:r>
      <w:r w:rsidR="00D979FC" w:rsidRPr="00824664">
        <w:rPr>
          <w:noProof/>
          <w:lang w:val="ro-RO"/>
        </w:rPr>
        <w:t>ș</w:t>
      </w:r>
      <w:r w:rsidR="00A27599" w:rsidRPr="00824664">
        <w:rPr>
          <w:noProof/>
          <w:lang w:val="ro-RO"/>
        </w:rPr>
        <w:t>tiin</w:t>
      </w:r>
      <w:r w:rsidR="00D979FC" w:rsidRPr="00824664">
        <w:rPr>
          <w:noProof/>
          <w:lang w:val="ro-RO"/>
        </w:rPr>
        <w:t>ț</w:t>
      </w:r>
      <w:r w:rsidR="00A27599" w:rsidRPr="00824664">
        <w:rPr>
          <w:noProof/>
          <w:lang w:val="ro-RO"/>
        </w:rPr>
        <w:t xml:space="preserve">ific; cercetător </w:t>
      </w:r>
      <w:r w:rsidR="00D979FC" w:rsidRPr="00824664">
        <w:rPr>
          <w:noProof/>
          <w:lang w:val="ro-RO"/>
        </w:rPr>
        <w:t>ș</w:t>
      </w:r>
      <w:r w:rsidR="00A27599" w:rsidRPr="00824664">
        <w:rPr>
          <w:noProof/>
          <w:lang w:val="ro-RO"/>
        </w:rPr>
        <w:t>tiin</w:t>
      </w:r>
      <w:r w:rsidR="00D979FC" w:rsidRPr="00824664">
        <w:rPr>
          <w:noProof/>
          <w:lang w:val="ro-RO"/>
        </w:rPr>
        <w:t>ț</w:t>
      </w:r>
      <w:r w:rsidR="00A27599" w:rsidRPr="00824664">
        <w:rPr>
          <w:noProof/>
          <w:lang w:val="ro-RO"/>
        </w:rPr>
        <w:t xml:space="preserve">ific gradul III; cercetător </w:t>
      </w:r>
      <w:r w:rsidR="00D979FC" w:rsidRPr="00824664">
        <w:rPr>
          <w:noProof/>
          <w:lang w:val="ro-RO"/>
        </w:rPr>
        <w:t>ș</w:t>
      </w:r>
      <w:r w:rsidR="00A27599" w:rsidRPr="00824664">
        <w:rPr>
          <w:noProof/>
          <w:lang w:val="ro-RO"/>
        </w:rPr>
        <w:t>tiin</w:t>
      </w:r>
      <w:r w:rsidR="00D979FC" w:rsidRPr="00824664">
        <w:rPr>
          <w:noProof/>
          <w:lang w:val="ro-RO"/>
        </w:rPr>
        <w:t>ț</w:t>
      </w:r>
      <w:r w:rsidR="00A27599" w:rsidRPr="00824664">
        <w:rPr>
          <w:noProof/>
          <w:lang w:val="ro-RO"/>
        </w:rPr>
        <w:t xml:space="preserve">ific gradul II; cercetător </w:t>
      </w:r>
      <w:r w:rsidR="00D979FC" w:rsidRPr="00824664">
        <w:rPr>
          <w:noProof/>
          <w:lang w:val="ro-RO"/>
        </w:rPr>
        <w:t>ș</w:t>
      </w:r>
      <w:r w:rsidR="00A27599" w:rsidRPr="00824664">
        <w:rPr>
          <w:noProof/>
          <w:lang w:val="ro-RO"/>
        </w:rPr>
        <w:t>tiin</w:t>
      </w:r>
      <w:r w:rsidR="00D979FC" w:rsidRPr="00824664">
        <w:rPr>
          <w:noProof/>
          <w:lang w:val="ro-RO"/>
        </w:rPr>
        <w:t>ț</w:t>
      </w:r>
      <w:r w:rsidR="00A27599" w:rsidRPr="00824664">
        <w:rPr>
          <w:noProof/>
          <w:lang w:val="ro-RO"/>
        </w:rPr>
        <w:t>ific gradul I;</w:t>
      </w:r>
    </w:p>
    <w:p w14:paraId="1F4E6B82" w14:textId="6DABF5B1" w:rsidR="008A7DC2" w:rsidRPr="00824664" w:rsidRDefault="008A7DC2">
      <w:pPr>
        <w:pStyle w:val="Listparagraf"/>
        <w:widowControl w:val="0"/>
        <w:numPr>
          <w:ilvl w:val="0"/>
          <w:numId w:val="67"/>
        </w:numPr>
        <w:tabs>
          <w:tab w:val="left" w:pos="1134"/>
        </w:tabs>
        <w:autoSpaceDE w:val="0"/>
        <w:autoSpaceDN w:val="0"/>
        <w:ind w:left="0" w:firstLine="709"/>
        <w:contextualSpacing w:val="0"/>
        <w:rPr>
          <w:lang w:val="ro-RO"/>
        </w:rPr>
      </w:pPr>
      <w:r w:rsidRPr="00824664">
        <w:rPr>
          <w:lang w:val="ro-RO" w:eastAsia="ro-RO"/>
        </w:rPr>
        <w:t xml:space="preserve">Cadrele didactice </w:t>
      </w:r>
      <w:r w:rsidR="00D979FC" w:rsidRPr="00824664">
        <w:rPr>
          <w:lang w:val="ro-RO" w:eastAsia="ro-RO"/>
        </w:rPr>
        <w:t>ș</w:t>
      </w:r>
      <w:r w:rsidRPr="00824664">
        <w:rPr>
          <w:lang w:val="ro-RO" w:eastAsia="ro-RO"/>
        </w:rPr>
        <w:t xml:space="preserve">i de cercetare angajate pe perioadă determinată au statut de cadru didactic </w:t>
      </w:r>
      <w:r w:rsidR="00D979FC" w:rsidRPr="00824664">
        <w:rPr>
          <w:lang w:val="ro-RO" w:eastAsia="ro-RO"/>
        </w:rPr>
        <w:t>ș</w:t>
      </w:r>
      <w:r w:rsidRPr="00824664">
        <w:rPr>
          <w:lang w:val="ro-RO" w:eastAsia="ro-RO"/>
        </w:rPr>
        <w:t>i de cercetare asociat</w:t>
      </w:r>
      <w:r w:rsidRPr="00824664">
        <w:rPr>
          <w:lang w:val="ro-RO"/>
        </w:rPr>
        <w:t>;</w:t>
      </w:r>
    </w:p>
    <w:p w14:paraId="42DBD9D7" w14:textId="2CC0A59A" w:rsidR="004A7AC2" w:rsidRPr="00824664" w:rsidRDefault="004A7AC2">
      <w:pPr>
        <w:pStyle w:val="Listparagraf"/>
        <w:widowControl w:val="0"/>
        <w:numPr>
          <w:ilvl w:val="0"/>
          <w:numId w:val="67"/>
        </w:numPr>
        <w:tabs>
          <w:tab w:val="left" w:pos="1134"/>
        </w:tabs>
        <w:autoSpaceDE w:val="0"/>
        <w:autoSpaceDN w:val="0"/>
        <w:ind w:left="0" w:firstLine="709"/>
        <w:contextualSpacing w:val="0"/>
        <w:rPr>
          <w:lang w:val="ro-RO"/>
        </w:rPr>
      </w:pPr>
      <w:r w:rsidRPr="00824664">
        <w:rPr>
          <w:noProof/>
          <w:lang w:val="ro-RO"/>
        </w:rPr>
        <w:t xml:space="preserve">În Academie </w:t>
      </w:r>
      <w:r w:rsidR="008A7DC2" w:rsidRPr="00824664">
        <w:rPr>
          <w:noProof/>
          <w:lang w:val="ro-RO"/>
        </w:rPr>
        <w:t>poate</w:t>
      </w:r>
      <w:r w:rsidRPr="00824664">
        <w:rPr>
          <w:noProof/>
          <w:lang w:val="ro-RO"/>
        </w:rPr>
        <w:t xml:space="preserve"> func</w:t>
      </w:r>
      <w:r w:rsidR="00D979FC" w:rsidRPr="00824664">
        <w:rPr>
          <w:noProof/>
          <w:lang w:val="ro-RO"/>
        </w:rPr>
        <w:t>ț</w:t>
      </w:r>
      <w:r w:rsidRPr="00824664">
        <w:rPr>
          <w:noProof/>
          <w:lang w:val="ro-RO"/>
        </w:rPr>
        <w:t xml:space="preserve">iona </w:t>
      </w:r>
      <w:r w:rsidR="008A7DC2" w:rsidRPr="00824664">
        <w:rPr>
          <w:noProof/>
          <w:lang w:val="ro-RO"/>
        </w:rPr>
        <w:t xml:space="preserve">corpul </w:t>
      </w:r>
      <w:r w:rsidRPr="00824664">
        <w:rPr>
          <w:noProof/>
          <w:lang w:val="ro-RO"/>
        </w:rPr>
        <w:t>instructori</w:t>
      </w:r>
      <w:r w:rsidR="008A7DC2" w:rsidRPr="00824664">
        <w:rPr>
          <w:noProof/>
          <w:lang w:val="ro-RO"/>
        </w:rPr>
        <w:t>lor militari</w:t>
      </w:r>
      <w:r w:rsidRPr="00824664">
        <w:rPr>
          <w:noProof/>
          <w:lang w:val="ro-RO"/>
        </w:rPr>
        <w:t xml:space="preserve"> asocia</w:t>
      </w:r>
      <w:r w:rsidR="00D979FC" w:rsidRPr="00824664">
        <w:rPr>
          <w:noProof/>
          <w:lang w:val="ro-RO"/>
        </w:rPr>
        <w:t>ț</w:t>
      </w:r>
      <w:r w:rsidRPr="00824664">
        <w:rPr>
          <w:noProof/>
          <w:lang w:val="ro-RO"/>
        </w:rPr>
        <w:t>i, pentru categoriile prevăzute la alin.(</w:t>
      </w:r>
      <w:r w:rsidR="008A7DC2" w:rsidRPr="00824664">
        <w:rPr>
          <w:noProof/>
          <w:lang w:val="ro-RO"/>
        </w:rPr>
        <w:t>6</w:t>
      </w:r>
      <w:r w:rsidRPr="00824664">
        <w:rPr>
          <w:noProof/>
          <w:lang w:val="ro-RO"/>
        </w:rPr>
        <w:t>), în condi</w:t>
      </w:r>
      <w:r w:rsidR="00D979FC" w:rsidRPr="00824664">
        <w:rPr>
          <w:noProof/>
          <w:lang w:val="ro-RO"/>
        </w:rPr>
        <w:t>ț</w:t>
      </w:r>
      <w:r w:rsidRPr="00824664">
        <w:rPr>
          <w:noProof/>
          <w:lang w:val="ro-RO"/>
        </w:rPr>
        <w:t xml:space="preserve">iile stabilite prin ordine </w:t>
      </w:r>
      <w:r w:rsidR="00D979FC" w:rsidRPr="00824664">
        <w:rPr>
          <w:noProof/>
          <w:lang w:val="ro-RO"/>
        </w:rPr>
        <w:t>ș</w:t>
      </w:r>
      <w:r w:rsidRPr="00824664">
        <w:rPr>
          <w:noProof/>
          <w:lang w:val="ro-RO"/>
        </w:rPr>
        <w:t>i instruc</w:t>
      </w:r>
      <w:r w:rsidR="00D979FC" w:rsidRPr="00824664">
        <w:rPr>
          <w:noProof/>
          <w:lang w:val="ro-RO"/>
        </w:rPr>
        <w:t>ț</w:t>
      </w:r>
      <w:r w:rsidRPr="00824664">
        <w:rPr>
          <w:noProof/>
          <w:lang w:val="ro-RO"/>
        </w:rPr>
        <w:t>iuni proprii;</w:t>
      </w:r>
    </w:p>
    <w:p w14:paraId="122E12E6" w14:textId="0AEE9246" w:rsidR="004A7AC2" w:rsidRPr="00824664" w:rsidRDefault="004A7AC2">
      <w:pPr>
        <w:pStyle w:val="Listparagraf"/>
        <w:widowControl w:val="0"/>
        <w:numPr>
          <w:ilvl w:val="0"/>
          <w:numId w:val="67"/>
        </w:numPr>
        <w:tabs>
          <w:tab w:val="left" w:pos="1134"/>
        </w:tabs>
        <w:autoSpaceDE w:val="0"/>
        <w:autoSpaceDN w:val="0"/>
        <w:ind w:left="0" w:firstLine="709"/>
        <w:contextualSpacing w:val="0"/>
        <w:rPr>
          <w:lang w:val="ro-RO"/>
        </w:rPr>
      </w:pPr>
      <w:r w:rsidRPr="00824664">
        <w:rPr>
          <w:noProof/>
          <w:lang w:val="ro-RO"/>
        </w:rPr>
        <w:t>Personalul didactic</w:t>
      </w:r>
      <w:r w:rsidR="00782A45" w:rsidRPr="00824664">
        <w:rPr>
          <w:noProof/>
          <w:lang w:val="ro-RO"/>
        </w:rPr>
        <w:t xml:space="preserve"> / de cercetare</w:t>
      </w:r>
      <w:r w:rsidRPr="00824664">
        <w:rPr>
          <w:noProof/>
          <w:lang w:val="ro-RO"/>
        </w:rPr>
        <w:t xml:space="preserve"> militar </w:t>
      </w:r>
      <w:r w:rsidR="00D979FC" w:rsidRPr="00824664">
        <w:rPr>
          <w:noProof/>
          <w:lang w:val="ro-RO"/>
        </w:rPr>
        <w:t>ș</w:t>
      </w:r>
      <w:r w:rsidRPr="00824664">
        <w:rPr>
          <w:noProof/>
          <w:lang w:val="ro-RO"/>
        </w:rPr>
        <w:t xml:space="preserve">i membrii corpului instructorilor militari au drepturi </w:t>
      </w:r>
      <w:r w:rsidR="00D979FC" w:rsidRPr="00824664">
        <w:rPr>
          <w:noProof/>
          <w:lang w:val="ro-RO"/>
        </w:rPr>
        <w:t>ș</w:t>
      </w:r>
      <w:r w:rsidRPr="00824664">
        <w:rPr>
          <w:noProof/>
          <w:lang w:val="ro-RO"/>
        </w:rPr>
        <w:t xml:space="preserve">i îndatoriri care decurg din prezenta cartă, din codul de etică </w:t>
      </w:r>
      <w:r w:rsidR="00D979FC" w:rsidRPr="00824664">
        <w:rPr>
          <w:noProof/>
          <w:lang w:val="ro-RO"/>
        </w:rPr>
        <w:t>ș</w:t>
      </w:r>
      <w:r w:rsidRPr="00824664">
        <w:rPr>
          <w:noProof/>
          <w:lang w:val="ro-RO"/>
        </w:rPr>
        <w:t>i deontologie universitară, din legisla</w:t>
      </w:r>
      <w:r w:rsidR="00D979FC" w:rsidRPr="00824664">
        <w:rPr>
          <w:noProof/>
          <w:lang w:val="ro-RO"/>
        </w:rPr>
        <w:t>ț</w:t>
      </w:r>
      <w:r w:rsidRPr="00824664">
        <w:rPr>
          <w:noProof/>
          <w:lang w:val="ro-RO"/>
        </w:rPr>
        <w:t xml:space="preserve">ia specifică în vigoare </w:t>
      </w:r>
      <w:r w:rsidR="00D979FC" w:rsidRPr="00824664">
        <w:rPr>
          <w:noProof/>
          <w:lang w:val="ro-RO"/>
        </w:rPr>
        <w:t>ș</w:t>
      </w:r>
      <w:r w:rsidRPr="00824664">
        <w:rPr>
          <w:noProof/>
          <w:lang w:val="ro-RO"/>
        </w:rPr>
        <w:t>i din calitatea de cadru militar în activitate</w:t>
      </w:r>
      <w:r w:rsidR="00A27599" w:rsidRPr="00824664">
        <w:rPr>
          <w:noProof/>
          <w:lang w:val="ro-RO"/>
        </w:rPr>
        <w:t>;</w:t>
      </w:r>
    </w:p>
    <w:p w14:paraId="3D55357B" w14:textId="6A1F11FC" w:rsidR="008B67A3" w:rsidRPr="00824664" w:rsidRDefault="008B67A3">
      <w:pPr>
        <w:pStyle w:val="Listparagraf"/>
        <w:widowControl w:val="0"/>
        <w:numPr>
          <w:ilvl w:val="0"/>
          <w:numId w:val="67"/>
        </w:numPr>
        <w:tabs>
          <w:tab w:val="left" w:pos="1134"/>
        </w:tabs>
        <w:autoSpaceDE w:val="0"/>
        <w:autoSpaceDN w:val="0"/>
        <w:ind w:left="0" w:firstLine="709"/>
        <w:contextualSpacing w:val="0"/>
        <w:rPr>
          <w:lang w:val="ro-RO"/>
        </w:rPr>
      </w:pPr>
      <w:r w:rsidRPr="00824664">
        <w:rPr>
          <w:noProof/>
          <w:lang w:val="ro-RO"/>
        </w:rPr>
        <w:t xml:space="preserve">Personalul didactic / de cercetare civil are drepturi </w:t>
      </w:r>
      <w:r w:rsidR="00D979FC" w:rsidRPr="00824664">
        <w:rPr>
          <w:noProof/>
          <w:lang w:val="ro-RO"/>
        </w:rPr>
        <w:t>ș</w:t>
      </w:r>
      <w:r w:rsidRPr="00824664">
        <w:rPr>
          <w:noProof/>
          <w:lang w:val="ro-RO"/>
        </w:rPr>
        <w:t xml:space="preserve">i îndatoririle care decurg din prezenta cartă, din codul de etică </w:t>
      </w:r>
      <w:r w:rsidR="00D979FC" w:rsidRPr="00824664">
        <w:rPr>
          <w:noProof/>
          <w:lang w:val="ro-RO"/>
        </w:rPr>
        <w:t>ș</w:t>
      </w:r>
      <w:r w:rsidRPr="00824664">
        <w:rPr>
          <w:noProof/>
          <w:lang w:val="ro-RO"/>
        </w:rPr>
        <w:t>i deontologie universitară, din contractul individ</w:t>
      </w:r>
      <w:r w:rsidR="00983696" w:rsidRPr="00824664">
        <w:rPr>
          <w:noProof/>
          <w:lang w:val="ro-RO"/>
        </w:rPr>
        <w:t>u</w:t>
      </w:r>
      <w:r w:rsidRPr="00824664">
        <w:rPr>
          <w:noProof/>
          <w:lang w:val="ro-RO"/>
        </w:rPr>
        <w:t xml:space="preserve">al de muncă </w:t>
      </w:r>
      <w:r w:rsidR="00D979FC" w:rsidRPr="00824664">
        <w:rPr>
          <w:noProof/>
          <w:lang w:val="ro-RO"/>
        </w:rPr>
        <w:t>ș</w:t>
      </w:r>
      <w:r w:rsidRPr="00824664">
        <w:rPr>
          <w:noProof/>
          <w:lang w:val="ro-RO"/>
        </w:rPr>
        <w:t>i din legisla</w:t>
      </w:r>
      <w:r w:rsidR="00D979FC" w:rsidRPr="00824664">
        <w:rPr>
          <w:noProof/>
          <w:lang w:val="ro-RO"/>
        </w:rPr>
        <w:t>ț</w:t>
      </w:r>
      <w:r w:rsidRPr="00824664">
        <w:rPr>
          <w:noProof/>
          <w:lang w:val="ro-RO"/>
        </w:rPr>
        <w:t>ia specifică în vigoare</w:t>
      </w:r>
      <w:r w:rsidR="00A27599" w:rsidRPr="00824664">
        <w:rPr>
          <w:noProof/>
          <w:lang w:val="ro-RO"/>
        </w:rPr>
        <w:t>.</w:t>
      </w:r>
    </w:p>
    <w:p w14:paraId="63872244" w14:textId="77777777" w:rsidR="004A7AC2" w:rsidRPr="00824664" w:rsidRDefault="004A7AC2" w:rsidP="00F619E1">
      <w:pPr>
        <w:rPr>
          <w:lang w:val="ro-RO"/>
        </w:rPr>
      </w:pPr>
    </w:p>
    <w:p w14:paraId="402CAAED" w14:textId="16E1931D" w:rsidR="004A7AC2" w:rsidRPr="00824664" w:rsidRDefault="004A7AC2">
      <w:pPr>
        <w:pStyle w:val="Corptext"/>
        <w:numPr>
          <w:ilvl w:val="0"/>
          <w:numId w:val="2"/>
        </w:numPr>
        <w:tabs>
          <w:tab w:val="left" w:pos="0"/>
        </w:tabs>
        <w:rPr>
          <w:bCs/>
          <w:iCs/>
          <w:sz w:val="24"/>
          <w:szCs w:val="24"/>
          <w:lang w:val="ro-RO"/>
        </w:rPr>
      </w:pPr>
      <w:r w:rsidRPr="00824664">
        <w:rPr>
          <w:sz w:val="24"/>
          <w:szCs w:val="24"/>
          <w:lang w:val="ro-RO"/>
        </w:rPr>
        <w:t>Echivalarea func</w:t>
      </w:r>
      <w:r w:rsidR="00D979FC" w:rsidRPr="00824664">
        <w:rPr>
          <w:sz w:val="24"/>
          <w:szCs w:val="24"/>
          <w:lang w:val="ro-RO"/>
        </w:rPr>
        <w:t>ț</w:t>
      </w:r>
      <w:r w:rsidRPr="00824664">
        <w:rPr>
          <w:sz w:val="24"/>
          <w:szCs w:val="24"/>
          <w:lang w:val="ro-RO"/>
        </w:rPr>
        <w:t>iilor de cercetare cu func</w:t>
      </w:r>
      <w:r w:rsidR="00D979FC" w:rsidRPr="00824664">
        <w:rPr>
          <w:sz w:val="24"/>
          <w:szCs w:val="24"/>
          <w:lang w:val="ro-RO"/>
        </w:rPr>
        <w:t>ț</w:t>
      </w:r>
      <w:r w:rsidRPr="00824664">
        <w:rPr>
          <w:sz w:val="24"/>
          <w:szCs w:val="24"/>
          <w:lang w:val="ro-RO"/>
        </w:rPr>
        <w:t>iile didactice se realizează conform legisla</w:t>
      </w:r>
      <w:r w:rsidR="00D979FC" w:rsidRPr="00824664">
        <w:rPr>
          <w:sz w:val="24"/>
          <w:szCs w:val="24"/>
          <w:lang w:val="ro-RO"/>
        </w:rPr>
        <w:t>ț</w:t>
      </w:r>
      <w:r w:rsidRPr="00824664">
        <w:rPr>
          <w:sz w:val="24"/>
          <w:szCs w:val="24"/>
          <w:lang w:val="ro-RO"/>
        </w:rPr>
        <w:t>iei în vigoare</w:t>
      </w:r>
      <w:r w:rsidR="00A27599" w:rsidRPr="00824664">
        <w:rPr>
          <w:sz w:val="24"/>
          <w:szCs w:val="24"/>
          <w:lang w:val="ro-RO"/>
        </w:rPr>
        <w:t>.</w:t>
      </w:r>
    </w:p>
    <w:p w14:paraId="2774A00C" w14:textId="77777777" w:rsidR="004A7AC2" w:rsidRPr="00824664" w:rsidRDefault="004A7AC2" w:rsidP="00F619E1">
      <w:pPr>
        <w:rPr>
          <w:lang w:val="ro-RO"/>
        </w:rPr>
      </w:pPr>
    </w:p>
    <w:p w14:paraId="462C3E08" w14:textId="7E6066E5" w:rsidR="0087211B" w:rsidRPr="00824664" w:rsidRDefault="00181E9F" w:rsidP="0087211B">
      <w:pPr>
        <w:pStyle w:val="Corptext"/>
        <w:numPr>
          <w:ilvl w:val="0"/>
          <w:numId w:val="2"/>
        </w:numPr>
        <w:tabs>
          <w:tab w:val="left" w:pos="0"/>
        </w:tabs>
        <w:rPr>
          <w:bCs/>
          <w:iCs/>
          <w:sz w:val="24"/>
          <w:szCs w:val="24"/>
          <w:lang w:val="ro-RO"/>
        </w:rPr>
      </w:pPr>
      <w:r w:rsidRPr="00824664">
        <w:rPr>
          <w:sz w:val="24"/>
          <w:szCs w:val="24"/>
          <w:lang w:val="ro-RO"/>
        </w:rPr>
        <w:t>(1) Pe lângă drepturile și obligațiile ce decurg din legislația muncii în vigoare, incidentă, personalul didactic și de cercetare din Academie are drepturi și obligații care decurg din</w:t>
      </w:r>
      <w:r w:rsidRPr="00824664">
        <w:rPr>
          <w:spacing w:val="-16"/>
          <w:sz w:val="24"/>
          <w:szCs w:val="24"/>
          <w:lang w:val="ro-RO"/>
        </w:rPr>
        <w:t xml:space="preserve"> </w:t>
      </w:r>
      <w:r w:rsidRPr="00824664">
        <w:rPr>
          <w:sz w:val="24"/>
          <w:szCs w:val="24"/>
          <w:lang w:val="ro-RO"/>
        </w:rPr>
        <w:t>Legea</w:t>
      </w:r>
      <w:r w:rsidRPr="00824664">
        <w:rPr>
          <w:spacing w:val="-12"/>
          <w:sz w:val="24"/>
          <w:szCs w:val="24"/>
          <w:lang w:val="ro-RO"/>
        </w:rPr>
        <w:t xml:space="preserve"> </w:t>
      </w:r>
      <w:r w:rsidRPr="00824664">
        <w:rPr>
          <w:sz w:val="24"/>
          <w:szCs w:val="24"/>
          <w:lang w:val="ro-RO"/>
        </w:rPr>
        <w:t>Învățământului</w:t>
      </w:r>
      <w:r w:rsidRPr="00824664">
        <w:rPr>
          <w:spacing w:val="-16"/>
          <w:sz w:val="24"/>
          <w:szCs w:val="24"/>
          <w:lang w:val="ro-RO"/>
        </w:rPr>
        <w:t xml:space="preserve"> </w:t>
      </w:r>
      <w:r w:rsidRPr="00824664">
        <w:rPr>
          <w:sz w:val="24"/>
          <w:szCs w:val="24"/>
          <w:lang w:val="ro-RO"/>
        </w:rPr>
        <w:t>Superior</w:t>
      </w:r>
      <w:r w:rsidRPr="00824664">
        <w:rPr>
          <w:spacing w:val="-16"/>
          <w:sz w:val="24"/>
          <w:szCs w:val="24"/>
          <w:lang w:val="ro-RO"/>
        </w:rPr>
        <w:t xml:space="preserve"> </w:t>
      </w:r>
      <w:r w:rsidRPr="00824664">
        <w:rPr>
          <w:sz w:val="24"/>
          <w:szCs w:val="24"/>
          <w:lang w:val="ro-RO"/>
        </w:rPr>
        <w:t>nr.</w:t>
      </w:r>
      <w:r w:rsidRPr="00824664">
        <w:rPr>
          <w:spacing w:val="-15"/>
          <w:sz w:val="24"/>
          <w:szCs w:val="24"/>
          <w:lang w:val="ro-RO"/>
        </w:rPr>
        <w:t xml:space="preserve"> </w:t>
      </w:r>
      <w:r w:rsidRPr="00824664">
        <w:rPr>
          <w:sz w:val="24"/>
          <w:szCs w:val="24"/>
          <w:lang w:val="ro-RO"/>
        </w:rPr>
        <w:t>199/2023,</w:t>
      </w:r>
      <w:r w:rsidRPr="00824664">
        <w:rPr>
          <w:spacing w:val="-15"/>
          <w:sz w:val="24"/>
          <w:szCs w:val="24"/>
          <w:lang w:val="ro-RO"/>
        </w:rPr>
        <w:t xml:space="preserve"> </w:t>
      </w:r>
      <w:r w:rsidRPr="00824664">
        <w:rPr>
          <w:sz w:val="24"/>
          <w:szCs w:val="24"/>
          <w:lang w:val="ro-RO"/>
        </w:rPr>
        <w:t>cu</w:t>
      </w:r>
      <w:r w:rsidRPr="00824664">
        <w:rPr>
          <w:spacing w:val="-17"/>
          <w:sz w:val="24"/>
          <w:szCs w:val="24"/>
          <w:lang w:val="ro-RO"/>
        </w:rPr>
        <w:t xml:space="preserve"> </w:t>
      </w:r>
      <w:r w:rsidRPr="00824664">
        <w:rPr>
          <w:sz w:val="24"/>
          <w:szCs w:val="24"/>
          <w:lang w:val="ro-RO"/>
        </w:rPr>
        <w:t>modificările</w:t>
      </w:r>
      <w:r w:rsidRPr="00824664">
        <w:rPr>
          <w:spacing w:val="-17"/>
          <w:sz w:val="24"/>
          <w:szCs w:val="24"/>
          <w:lang w:val="ro-RO"/>
        </w:rPr>
        <w:t xml:space="preserve"> </w:t>
      </w:r>
      <w:r w:rsidRPr="00824664">
        <w:rPr>
          <w:sz w:val="24"/>
          <w:szCs w:val="24"/>
          <w:lang w:val="ro-RO"/>
        </w:rPr>
        <w:t>și</w:t>
      </w:r>
      <w:r w:rsidRPr="00824664">
        <w:rPr>
          <w:spacing w:val="-13"/>
          <w:sz w:val="24"/>
          <w:szCs w:val="24"/>
          <w:lang w:val="ro-RO"/>
        </w:rPr>
        <w:t xml:space="preserve"> </w:t>
      </w:r>
      <w:r w:rsidRPr="00824664">
        <w:rPr>
          <w:sz w:val="24"/>
          <w:szCs w:val="24"/>
          <w:lang w:val="ro-RO"/>
        </w:rPr>
        <w:t>completările</w:t>
      </w:r>
      <w:r w:rsidRPr="00824664">
        <w:rPr>
          <w:spacing w:val="-18"/>
          <w:sz w:val="24"/>
          <w:szCs w:val="24"/>
          <w:lang w:val="ro-RO"/>
        </w:rPr>
        <w:t xml:space="preserve"> </w:t>
      </w:r>
      <w:r w:rsidRPr="00824664">
        <w:rPr>
          <w:sz w:val="24"/>
          <w:szCs w:val="24"/>
          <w:lang w:val="ro-RO"/>
        </w:rPr>
        <w:t>ulterioare, prezenta cartă, contractul individual de muncă</w:t>
      </w:r>
      <w:r w:rsidR="000C08FC" w:rsidRPr="00824664">
        <w:rPr>
          <w:sz w:val="24"/>
          <w:szCs w:val="24"/>
          <w:lang w:val="ro-RO"/>
        </w:rPr>
        <w:t>,</w:t>
      </w:r>
      <w:r w:rsidRPr="00824664">
        <w:rPr>
          <w:sz w:val="24"/>
          <w:szCs w:val="24"/>
          <w:lang w:val="ro-RO"/>
        </w:rPr>
        <w:t xml:space="preserve"> fișa</w:t>
      </w:r>
      <w:r w:rsidRPr="00824664">
        <w:rPr>
          <w:spacing w:val="-5"/>
          <w:sz w:val="24"/>
          <w:szCs w:val="24"/>
          <w:lang w:val="ro-RO"/>
        </w:rPr>
        <w:t xml:space="preserve"> </w:t>
      </w:r>
      <w:r w:rsidRPr="00824664">
        <w:rPr>
          <w:sz w:val="24"/>
          <w:szCs w:val="24"/>
          <w:lang w:val="ro-RO"/>
        </w:rPr>
        <w:t>postului</w:t>
      </w:r>
      <w:r w:rsidR="000C08FC" w:rsidRPr="00824664">
        <w:rPr>
          <w:sz w:val="24"/>
          <w:szCs w:val="24"/>
          <w:lang w:val="ro-RO"/>
        </w:rPr>
        <w:t xml:space="preserve"> și regulamentele interne</w:t>
      </w:r>
      <w:r w:rsidRPr="00824664">
        <w:rPr>
          <w:sz w:val="24"/>
          <w:szCs w:val="24"/>
          <w:lang w:val="ro-RO"/>
        </w:rPr>
        <w:t>;</w:t>
      </w:r>
    </w:p>
    <w:p w14:paraId="2614CDBA" w14:textId="00DFC913" w:rsidR="00181E9F" w:rsidRPr="00824664" w:rsidRDefault="00181E9F">
      <w:pPr>
        <w:pStyle w:val="Listparagraf"/>
        <w:widowControl w:val="0"/>
        <w:numPr>
          <w:ilvl w:val="0"/>
          <w:numId w:val="89"/>
        </w:numPr>
        <w:tabs>
          <w:tab w:val="left" w:pos="1134"/>
        </w:tabs>
        <w:autoSpaceDE w:val="0"/>
        <w:autoSpaceDN w:val="0"/>
        <w:ind w:left="0" w:firstLine="709"/>
        <w:contextualSpacing w:val="0"/>
        <w:rPr>
          <w:lang w:val="ro-RO"/>
        </w:rPr>
      </w:pPr>
      <w:r w:rsidRPr="00824664">
        <w:rPr>
          <w:lang w:val="ro-RO"/>
        </w:rPr>
        <w:t>Drepturile personalului didactic și de cercetare se referă</w:t>
      </w:r>
      <w:r w:rsidRPr="00824664">
        <w:rPr>
          <w:spacing w:val="-5"/>
          <w:lang w:val="ro-RO"/>
        </w:rPr>
        <w:t xml:space="preserve"> </w:t>
      </w:r>
      <w:r w:rsidRPr="00824664">
        <w:rPr>
          <w:lang w:val="ro-RO"/>
        </w:rPr>
        <w:t>la:</w:t>
      </w:r>
    </w:p>
    <w:p w14:paraId="1D06490E"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exprimare liberă a opiniilor academice în spațiul universitar și libertatea de predare, de cercetare și de creație, în conformitate cu criteriile de calitate</w:t>
      </w:r>
      <w:r w:rsidRPr="00824664">
        <w:rPr>
          <w:spacing w:val="-8"/>
          <w:lang w:val="ro-RO"/>
        </w:rPr>
        <w:t xml:space="preserve"> </w:t>
      </w:r>
      <w:r w:rsidRPr="00824664">
        <w:rPr>
          <w:lang w:val="ro-RO"/>
        </w:rPr>
        <w:t>academică;</w:t>
      </w:r>
    </w:p>
    <w:p w14:paraId="152D705C"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a alege și a fi ales în structurile și funcțiile de conducere</w:t>
      </w:r>
      <w:r w:rsidRPr="00824664">
        <w:rPr>
          <w:spacing w:val="-9"/>
          <w:lang w:val="ro-RO"/>
        </w:rPr>
        <w:t xml:space="preserve"> </w:t>
      </w:r>
      <w:r w:rsidRPr="00824664">
        <w:rPr>
          <w:lang w:val="ro-RO"/>
        </w:rPr>
        <w:t>universitară;</w:t>
      </w:r>
    </w:p>
    <w:p w14:paraId="0B3C3DD6"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proprietate intelectuală asupra propriei creații</w:t>
      </w:r>
      <w:r w:rsidRPr="00824664">
        <w:rPr>
          <w:spacing w:val="58"/>
          <w:lang w:val="ro-RO"/>
        </w:rPr>
        <w:t xml:space="preserve"> </w:t>
      </w:r>
      <w:r w:rsidRPr="00824664">
        <w:rPr>
          <w:lang w:val="ro-RO"/>
        </w:rPr>
        <w:t>științifice;</w:t>
      </w:r>
    </w:p>
    <w:p w14:paraId="211CE800"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a publica studii, articole, volume, fără restricții ale libertății academice, în conformitate cu criteriile de calitate</w:t>
      </w:r>
      <w:r w:rsidRPr="00824664">
        <w:rPr>
          <w:spacing w:val="-1"/>
          <w:lang w:val="ro-RO"/>
        </w:rPr>
        <w:t xml:space="preserve"> </w:t>
      </w:r>
      <w:r w:rsidRPr="00824664">
        <w:rPr>
          <w:lang w:val="ro-RO"/>
        </w:rPr>
        <w:t>academică;</w:t>
      </w:r>
    </w:p>
    <w:p w14:paraId="6CFD16BF" w14:textId="485ED4E3"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 xml:space="preserve">dreptul de a </w:t>
      </w:r>
      <w:r w:rsidR="00D60C5E" w:rsidRPr="00824664">
        <w:rPr>
          <w:lang w:val="ro-RO"/>
        </w:rPr>
        <w:t>concura</w:t>
      </w:r>
      <w:r w:rsidRPr="00824664">
        <w:rPr>
          <w:lang w:val="ro-RO"/>
        </w:rPr>
        <w:t xml:space="preserve"> la obținerea de granturi naționale și</w:t>
      </w:r>
      <w:r w:rsidRPr="00824664">
        <w:rPr>
          <w:spacing w:val="-7"/>
          <w:lang w:val="ro-RO"/>
        </w:rPr>
        <w:t xml:space="preserve"> </w:t>
      </w:r>
      <w:r w:rsidRPr="00824664">
        <w:rPr>
          <w:lang w:val="ro-RO"/>
        </w:rPr>
        <w:t>internaționale;</w:t>
      </w:r>
    </w:p>
    <w:p w14:paraId="445E99EB" w14:textId="40840D4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a face parte din asociații și organizații profesionale și culturale, naționale și internaționale;</w:t>
      </w:r>
    </w:p>
    <w:p w14:paraId="7C43A203"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la rezervarea postului didactic, în condițiile</w:t>
      </w:r>
      <w:r w:rsidRPr="00824664">
        <w:rPr>
          <w:spacing w:val="-3"/>
          <w:lang w:val="ro-RO"/>
        </w:rPr>
        <w:t xml:space="preserve"> </w:t>
      </w:r>
      <w:r w:rsidRPr="00824664">
        <w:rPr>
          <w:lang w:val="ro-RO"/>
        </w:rPr>
        <w:t>legii;</w:t>
      </w:r>
    </w:p>
    <w:p w14:paraId="49AB3E88"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la concediu de odihnă, în condițiile</w:t>
      </w:r>
      <w:r w:rsidRPr="00824664">
        <w:rPr>
          <w:spacing w:val="-1"/>
          <w:lang w:val="ro-RO"/>
        </w:rPr>
        <w:t xml:space="preserve"> </w:t>
      </w:r>
      <w:r w:rsidRPr="00824664">
        <w:rPr>
          <w:lang w:val="ro-RO"/>
        </w:rPr>
        <w:t>legii;</w:t>
      </w:r>
    </w:p>
    <w:p w14:paraId="669E04F9" w14:textId="77777777" w:rsidR="00A4174E"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la concedii cu plată sau fără plată, în condițiile</w:t>
      </w:r>
      <w:r w:rsidRPr="00824664">
        <w:rPr>
          <w:spacing w:val="-1"/>
          <w:lang w:val="ro-RO"/>
        </w:rPr>
        <w:t xml:space="preserve"> </w:t>
      </w:r>
      <w:r w:rsidRPr="00824664">
        <w:rPr>
          <w:lang w:val="ro-RO"/>
        </w:rPr>
        <w:t>legii;</w:t>
      </w:r>
    </w:p>
    <w:p w14:paraId="74FA7AB7"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a fi remunerat pentru munca depusă, în condițiile legii;</w:t>
      </w:r>
    </w:p>
    <w:p w14:paraId="406C95D8" w14:textId="354E5865" w:rsidR="00181E9F" w:rsidRPr="00824664" w:rsidRDefault="00181E9F">
      <w:pPr>
        <w:pStyle w:val="Listparagraf"/>
        <w:widowControl w:val="0"/>
        <w:numPr>
          <w:ilvl w:val="1"/>
          <w:numId w:val="90"/>
        </w:numPr>
        <w:tabs>
          <w:tab w:val="left" w:pos="284"/>
          <w:tab w:val="left" w:pos="1349"/>
        </w:tabs>
        <w:autoSpaceDE w:val="0"/>
        <w:autoSpaceDN w:val="0"/>
        <w:ind w:left="0" w:firstLine="0"/>
        <w:rPr>
          <w:lang w:val="ro-RO"/>
        </w:rPr>
      </w:pPr>
      <w:r w:rsidRPr="00824664">
        <w:rPr>
          <w:lang w:val="ro-RO"/>
        </w:rPr>
        <w:t xml:space="preserve">dreptul de a beneficia de asistență medicală și stomatologică în cabinete medicale/ stomatologice și psihologice, </w:t>
      </w:r>
      <w:r w:rsidR="00A4174E" w:rsidRPr="00824664">
        <w:rPr>
          <w:lang w:val="ro-RO"/>
        </w:rPr>
        <w:t>în condițiile</w:t>
      </w:r>
      <w:r w:rsidR="00A4174E" w:rsidRPr="00824664">
        <w:rPr>
          <w:spacing w:val="-4"/>
          <w:lang w:val="ro-RO"/>
        </w:rPr>
        <w:t xml:space="preserve"> </w:t>
      </w:r>
      <w:r w:rsidR="00A4174E" w:rsidRPr="00824664">
        <w:rPr>
          <w:lang w:val="ro-RO"/>
        </w:rPr>
        <w:t>legii</w:t>
      </w:r>
      <w:r w:rsidRPr="00824664">
        <w:rPr>
          <w:lang w:val="ro-RO"/>
        </w:rPr>
        <w:t>;</w:t>
      </w:r>
    </w:p>
    <w:p w14:paraId="20BD6839"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a fi protejat în spațiul universitar, în condițiile</w:t>
      </w:r>
      <w:r w:rsidRPr="00824664">
        <w:rPr>
          <w:spacing w:val="-4"/>
          <w:lang w:val="ro-RO"/>
        </w:rPr>
        <w:t xml:space="preserve"> </w:t>
      </w:r>
      <w:r w:rsidRPr="00824664">
        <w:rPr>
          <w:lang w:val="ro-RO"/>
        </w:rPr>
        <w:t>legii;</w:t>
      </w:r>
    </w:p>
    <w:p w14:paraId="562838E0"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a primi ordine, medalii, diplome, plachete sau titluri onorifice, în condițiile legii;</w:t>
      </w:r>
    </w:p>
    <w:p w14:paraId="601ACADB"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la mobilitate internațională pentru activități didactice și de cercetare științifică, în condițiile</w:t>
      </w:r>
      <w:r w:rsidRPr="00824664">
        <w:rPr>
          <w:spacing w:val="-1"/>
          <w:lang w:val="ro-RO"/>
        </w:rPr>
        <w:t xml:space="preserve"> </w:t>
      </w:r>
      <w:r w:rsidRPr="00824664">
        <w:rPr>
          <w:lang w:val="ro-RO"/>
        </w:rPr>
        <w:lastRenderedPageBreak/>
        <w:t>legii;</w:t>
      </w:r>
    </w:p>
    <w:p w14:paraId="7EE51975" w14:textId="77777777"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a se pensiona la împlinirea vârstei de 65 de ani, în condițiile</w:t>
      </w:r>
      <w:r w:rsidRPr="00824664">
        <w:rPr>
          <w:spacing w:val="-7"/>
          <w:lang w:val="ro-RO"/>
        </w:rPr>
        <w:t xml:space="preserve"> </w:t>
      </w:r>
      <w:r w:rsidRPr="00824664">
        <w:rPr>
          <w:lang w:val="ro-RO"/>
        </w:rPr>
        <w:t>legii;</w:t>
      </w:r>
    </w:p>
    <w:p w14:paraId="5A54E7A9" w14:textId="73B36825" w:rsidR="00181E9F" w:rsidRPr="00824664" w:rsidRDefault="00181E9F">
      <w:pPr>
        <w:pStyle w:val="Listparagraf"/>
        <w:widowControl w:val="0"/>
        <w:numPr>
          <w:ilvl w:val="1"/>
          <w:numId w:val="90"/>
        </w:numPr>
        <w:tabs>
          <w:tab w:val="left" w:pos="284"/>
        </w:tabs>
        <w:autoSpaceDE w:val="0"/>
        <w:autoSpaceDN w:val="0"/>
        <w:ind w:left="0" w:firstLine="0"/>
        <w:rPr>
          <w:lang w:val="ro-RO"/>
        </w:rPr>
      </w:pPr>
      <w:r w:rsidRPr="00824664">
        <w:rPr>
          <w:lang w:val="ro-RO"/>
        </w:rPr>
        <w:t>dreptul de a continua activitatea în universitate după împlinirea vârstei de pensionare, în condițiile</w:t>
      </w:r>
      <w:r w:rsidRPr="00824664">
        <w:rPr>
          <w:spacing w:val="-1"/>
          <w:lang w:val="ro-RO"/>
        </w:rPr>
        <w:t xml:space="preserve"> </w:t>
      </w:r>
      <w:r w:rsidRPr="00824664">
        <w:rPr>
          <w:lang w:val="ro-RO"/>
        </w:rPr>
        <w:t>legii</w:t>
      </w:r>
      <w:r w:rsidR="00A4174E" w:rsidRPr="00824664">
        <w:rPr>
          <w:lang w:val="ro-RO"/>
        </w:rPr>
        <w:t>.</w:t>
      </w:r>
    </w:p>
    <w:p w14:paraId="61037CE4" w14:textId="611DCBB5" w:rsidR="00A4174E" w:rsidRPr="00824664" w:rsidRDefault="00A4174E">
      <w:pPr>
        <w:pStyle w:val="Listparagraf"/>
        <w:widowControl w:val="0"/>
        <w:numPr>
          <w:ilvl w:val="0"/>
          <w:numId w:val="89"/>
        </w:numPr>
        <w:tabs>
          <w:tab w:val="left" w:pos="1134"/>
        </w:tabs>
        <w:autoSpaceDE w:val="0"/>
        <w:autoSpaceDN w:val="0"/>
        <w:ind w:left="0" w:firstLine="709"/>
        <w:contextualSpacing w:val="0"/>
        <w:rPr>
          <w:lang w:val="ro-RO"/>
        </w:rPr>
      </w:pPr>
      <w:r w:rsidRPr="00824664">
        <w:rPr>
          <w:lang w:val="ro-RO"/>
        </w:rPr>
        <w:t>Obligațiile personalului didactic și de cercetare</w:t>
      </w:r>
      <w:r w:rsidRPr="00824664">
        <w:rPr>
          <w:spacing w:val="-1"/>
          <w:lang w:val="ro-RO"/>
        </w:rPr>
        <w:t xml:space="preserve"> </w:t>
      </w:r>
      <w:r w:rsidRPr="00824664">
        <w:rPr>
          <w:lang w:val="ro-RO"/>
        </w:rPr>
        <w:t>vizează:</w:t>
      </w:r>
    </w:p>
    <w:p w14:paraId="78980CEE" w14:textId="71E9F234" w:rsidR="00A4174E"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 de a contribui la realizarea misiunii Academiei, prin calitatea activității  didactice și de cercetare</w:t>
      </w:r>
      <w:r w:rsidRPr="00824664">
        <w:rPr>
          <w:spacing w:val="-2"/>
          <w:lang w:val="ro-RO"/>
        </w:rPr>
        <w:t xml:space="preserve"> </w:t>
      </w:r>
      <w:r w:rsidRPr="00824664">
        <w:rPr>
          <w:lang w:val="ro-RO"/>
        </w:rPr>
        <w:t>desfășurate;</w:t>
      </w:r>
    </w:p>
    <w:p w14:paraId="1ED54020" w14:textId="77777777" w:rsidR="00A4174E"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 de a desfășura activitate didactică și de cercetare,  cu respectarea criteriilor de calitate</w:t>
      </w:r>
      <w:r w:rsidRPr="00824664">
        <w:rPr>
          <w:spacing w:val="-3"/>
          <w:lang w:val="ro-RO"/>
        </w:rPr>
        <w:t xml:space="preserve"> </w:t>
      </w:r>
      <w:r w:rsidRPr="00824664">
        <w:rPr>
          <w:lang w:val="ro-RO"/>
        </w:rPr>
        <w:t>universitară;</w:t>
      </w:r>
    </w:p>
    <w:p w14:paraId="38B9CD3B" w14:textId="62F652D9" w:rsidR="00A4174E"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 de a îndeplini sarcinile prevăzute prin contractul individual de muncă și fișa postului și de a satisface criteriile de performanță</w:t>
      </w:r>
      <w:r w:rsidRPr="00824664">
        <w:rPr>
          <w:spacing w:val="-3"/>
          <w:lang w:val="ro-RO"/>
        </w:rPr>
        <w:t xml:space="preserve"> </w:t>
      </w:r>
      <w:r w:rsidRPr="00824664">
        <w:rPr>
          <w:lang w:val="ro-RO"/>
        </w:rPr>
        <w:t>stabilite;</w:t>
      </w:r>
    </w:p>
    <w:p w14:paraId="4B032268" w14:textId="04DCC19C" w:rsidR="00A4174E"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 de asumare a unor standarde minimale ale rezultatelor activităților didactice și de cercetare, aprobate de senatul universitar, la propunerea consiliului de administrație, în conformitate cu legislația în</w:t>
      </w:r>
      <w:r w:rsidRPr="00824664">
        <w:rPr>
          <w:spacing w:val="-4"/>
          <w:lang w:val="ro-RO"/>
        </w:rPr>
        <w:t xml:space="preserve"> </w:t>
      </w:r>
      <w:r w:rsidRPr="00824664">
        <w:rPr>
          <w:lang w:val="ro-RO"/>
        </w:rPr>
        <w:t>vigoare;</w:t>
      </w:r>
    </w:p>
    <w:p w14:paraId="524BBEAE" w14:textId="77777777" w:rsidR="00A4174E"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w:t>
      </w:r>
      <w:r w:rsidRPr="00824664">
        <w:rPr>
          <w:spacing w:val="-12"/>
          <w:lang w:val="ro-RO"/>
        </w:rPr>
        <w:t xml:space="preserve"> </w:t>
      </w:r>
      <w:r w:rsidRPr="00824664">
        <w:rPr>
          <w:lang w:val="ro-RO"/>
        </w:rPr>
        <w:t>de</w:t>
      </w:r>
      <w:r w:rsidRPr="00824664">
        <w:rPr>
          <w:spacing w:val="-12"/>
          <w:lang w:val="ro-RO"/>
        </w:rPr>
        <w:t xml:space="preserve"> </w:t>
      </w:r>
      <w:r w:rsidRPr="00824664">
        <w:rPr>
          <w:lang w:val="ro-RO"/>
        </w:rPr>
        <w:t>a</w:t>
      </w:r>
      <w:r w:rsidRPr="00824664">
        <w:rPr>
          <w:spacing w:val="-13"/>
          <w:lang w:val="ro-RO"/>
        </w:rPr>
        <w:t xml:space="preserve"> </w:t>
      </w:r>
      <w:r w:rsidRPr="00824664">
        <w:rPr>
          <w:lang w:val="ro-RO"/>
        </w:rPr>
        <w:t>respecta</w:t>
      </w:r>
      <w:r w:rsidRPr="00824664">
        <w:rPr>
          <w:spacing w:val="-12"/>
          <w:lang w:val="ro-RO"/>
        </w:rPr>
        <w:t xml:space="preserve"> </w:t>
      </w:r>
      <w:r w:rsidRPr="00824664">
        <w:rPr>
          <w:lang w:val="ro-RO"/>
        </w:rPr>
        <w:t>deontologia</w:t>
      </w:r>
      <w:r w:rsidRPr="00824664">
        <w:rPr>
          <w:spacing w:val="-12"/>
          <w:lang w:val="ro-RO"/>
        </w:rPr>
        <w:t xml:space="preserve"> </w:t>
      </w:r>
      <w:r w:rsidRPr="00824664">
        <w:rPr>
          <w:lang w:val="ro-RO"/>
        </w:rPr>
        <w:t>universitară</w:t>
      </w:r>
      <w:r w:rsidRPr="00824664">
        <w:rPr>
          <w:spacing w:val="-11"/>
          <w:lang w:val="ro-RO"/>
        </w:rPr>
        <w:t xml:space="preserve"> </w:t>
      </w:r>
      <w:r w:rsidRPr="00824664">
        <w:rPr>
          <w:lang w:val="ro-RO"/>
        </w:rPr>
        <w:t>și</w:t>
      </w:r>
      <w:r w:rsidRPr="00824664">
        <w:rPr>
          <w:spacing w:val="-11"/>
          <w:lang w:val="ro-RO"/>
        </w:rPr>
        <w:t xml:space="preserve"> </w:t>
      </w:r>
      <w:r w:rsidRPr="00824664">
        <w:rPr>
          <w:lang w:val="ro-RO"/>
        </w:rPr>
        <w:t>criteriile</w:t>
      </w:r>
      <w:r w:rsidRPr="00824664">
        <w:rPr>
          <w:spacing w:val="-12"/>
          <w:lang w:val="ro-RO"/>
        </w:rPr>
        <w:t xml:space="preserve"> </w:t>
      </w:r>
      <w:r w:rsidRPr="00824664">
        <w:rPr>
          <w:lang w:val="ro-RO"/>
        </w:rPr>
        <w:t>de</w:t>
      </w:r>
      <w:r w:rsidRPr="00824664">
        <w:rPr>
          <w:spacing w:val="-12"/>
          <w:lang w:val="ro-RO"/>
        </w:rPr>
        <w:t xml:space="preserve"> </w:t>
      </w:r>
      <w:r w:rsidRPr="00824664">
        <w:rPr>
          <w:lang w:val="ro-RO"/>
        </w:rPr>
        <w:t>originalitate</w:t>
      </w:r>
      <w:r w:rsidRPr="00824664">
        <w:rPr>
          <w:spacing w:val="-12"/>
          <w:lang w:val="ro-RO"/>
        </w:rPr>
        <w:t xml:space="preserve"> </w:t>
      </w:r>
      <w:r w:rsidRPr="00824664">
        <w:rPr>
          <w:lang w:val="ro-RO"/>
        </w:rPr>
        <w:t>în</w:t>
      </w:r>
      <w:r w:rsidRPr="00824664">
        <w:rPr>
          <w:spacing w:val="-12"/>
          <w:lang w:val="ro-RO"/>
        </w:rPr>
        <w:t xml:space="preserve"> </w:t>
      </w:r>
      <w:r w:rsidRPr="00824664">
        <w:rPr>
          <w:lang w:val="ro-RO"/>
        </w:rPr>
        <w:t>elaborarea lucrărilor didactice și</w:t>
      </w:r>
      <w:r w:rsidRPr="00824664">
        <w:rPr>
          <w:spacing w:val="-1"/>
          <w:lang w:val="ro-RO"/>
        </w:rPr>
        <w:t xml:space="preserve"> </w:t>
      </w:r>
      <w:r w:rsidRPr="00824664">
        <w:rPr>
          <w:lang w:val="ro-RO"/>
        </w:rPr>
        <w:t>științifice;</w:t>
      </w:r>
    </w:p>
    <w:p w14:paraId="3EDEFD51" w14:textId="77777777" w:rsidR="00A4174E"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 de a respecta normele prevăzute în regulamentele, metodologiile și procedurile</w:t>
      </w:r>
      <w:r w:rsidRPr="00824664">
        <w:rPr>
          <w:spacing w:val="-2"/>
          <w:lang w:val="ro-RO"/>
        </w:rPr>
        <w:t xml:space="preserve"> </w:t>
      </w:r>
      <w:r w:rsidRPr="00824664">
        <w:rPr>
          <w:lang w:val="ro-RO"/>
        </w:rPr>
        <w:t>interne;</w:t>
      </w:r>
    </w:p>
    <w:p w14:paraId="0BA8D9AE" w14:textId="77777777" w:rsidR="00A4174E"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 de a se evalua periodic, în conformitate cu metodologia internă și în condițiile</w:t>
      </w:r>
      <w:r w:rsidRPr="00824664">
        <w:rPr>
          <w:spacing w:val="-1"/>
          <w:lang w:val="ro-RO"/>
        </w:rPr>
        <w:t xml:space="preserve"> </w:t>
      </w:r>
      <w:r w:rsidRPr="00824664">
        <w:rPr>
          <w:lang w:val="ro-RO"/>
        </w:rPr>
        <w:t>legii;</w:t>
      </w:r>
    </w:p>
    <w:p w14:paraId="6F0A2BAE" w14:textId="77777777" w:rsidR="00A4174E"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 de a efectua controlul medical periodic, în condițiile</w:t>
      </w:r>
      <w:r w:rsidRPr="00824664">
        <w:rPr>
          <w:spacing w:val="-3"/>
          <w:lang w:val="ro-RO"/>
        </w:rPr>
        <w:t xml:space="preserve"> </w:t>
      </w:r>
      <w:r w:rsidRPr="00824664">
        <w:rPr>
          <w:lang w:val="ro-RO"/>
        </w:rPr>
        <w:t>legii;</w:t>
      </w:r>
    </w:p>
    <w:p w14:paraId="2C04D2A5" w14:textId="0538CC81" w:rsidR="00181E9F" w:rsidRPr="00824664" w:rsidRDefault="00A4174E">
      <w:pPr>
        <w:pStyle w:val="Listparagraf"/>
        <w:widowControl w:val="0"/>
        <w:numPr>
          <w:ilvl w:val="1"/>
          <w:numId w:val="91"/>
        </w:numPr>
        <w:tabs>
          <w:tab w:val="left" w:pos="284"/>
        </w:tabs>
        <w:autoSpaceDE w:val="0"/>
        <w:autoSpaceDN w:val="0"/>
        <w:ind w:left="0" w:firstLine="0"/>
        <w:rPr>
          <w:lang w:val="ro-RO"/>
        </w:rPr>
      </w:pPr>
      <w:r w:rsidRPr="00824664">
        <w:rPr>
          <w:lang w:val="ro-RO"/>
        </w:rPr>
        <w:t>obligația</w:t>
      </w:r>
      <w:r w:rsidRPr="00824664">
        <w:rPr>
          <w:spacing w:val="-5"/>
          <w:lang w:val="ro-RO"/>
        </w:rPr>
        <w:t xml:space="preserve"> </w:t>
      </w:r>
      <w:r w:rsidRPr="00824664">
        <w:rPr>
          <w:lang w:val="ro-RO"/>
        </w:rPr>
        <w:t>de</w:t>
      </w:r>
      <w:r w:rsidRPr="00824664">
        <w:rPr>
          <w:spacing w:val="-6"/>
          <w:lang w:val="ro-RO"/>
        </w:rPr>
        <w:t xml:space="preserve"> </w:t>
      </w:r>
      <w:r w:rsidRPr="00824664">
        <w:rPr>
          <w:lang w:val="ro-RO"/>
        </w:rPr>
        <w:t>a</w:t>
      </w:r>
      <w:r w:rsidRPr="00824664">
        <w:rPr>
          <w:spacing w:val="-6"/>
          <w:lang w:val="ro-RO"/>
        </w:rPr>
        <w:t xml:space="preserve"> </w:t>
      </w:r>
      <w:r w:rsidRPr="00824664">
        <w:rPr>
          <w:lang w:val="ro-RO"/>
        </w:rPr>
        <w:t>respecta</w:t>
      </w:r>
      <w:r w:rsidRPr="00824664">
        <w:rPr>
          <w:spacing w:val="-5"/>
          <w:lang w:val="ro-RO"/>
        </w:rPr>
        <w:t xml:space="preserve"> </w:t>
      </w:r>
      <w:r w:rsidRPr="00824664">
        <w:rPr>
          <w:lang w:val="ro-RO"/>
        </w:rPr>
        <w:t>prevederile</w:t>
      </w:r>
      <w:r w:rsidRPr="00824664">
        <w:rPr>
          <w:spacing w:val="-6"/>
          <w:lang w:val="ro-RO"/>
        </w:rPr>
        <w:t xml:space="preserve"> </w:t>
      </w:r>
      <w:r w:rsidRPr="00824664">
        <w:rPr>
          <w:lang w:val="ro-RO"/>
        </w:rPr>
        <w:t>Codului</w:t>
      </w:r>
      <w:r w:rsidRPr="00824664">
        <w:rPr>
          <w:spacing w:val="-4"/>
          <w:lang w:val="ro-RO"/>
        </w:rPr>
        <w:t xml:space="preserve"> </w:t>
      </w:r>
      <w:r w:rsidRPr="00824664">
        <w:rPr>
          <w:lang w:val="ro-RO"/>
        </w:rPr>
        <w:t>de</w:t>
      </w:r>
      <w:r w:rsidRPr="00824664">
        <w:rPr>
          <w:spacing w:val="-6"/>
          <w:lang w:val="ro-RO"/>
        </w:rPr>
        <w:t xml:space="preserve"> </w:t>
      </w:r>
      <w:r w:rsidRPr="00824664">
        <w:rPr>
          <w:lang w:val="ro-RO"/>
        </w:rPr>
        <w:t>etică</w:t>
      </w:r>
      <w:r w:rsidRPr="00824664">
        <w:rPr>
          <w:spacing w:val="-4"/>
          <w:lang w:val="ro-RO"/>
        </w:rPr>
        <w:t xml:space="preserve"> </w:t>
      </w:r>
      <w:r w:rsidRPr="00824664">
        <w:rPr>
          <w:lang w:val="ro-RO"/>
        </w:rPr>
        <w:t>și</w:t>
      </w:r>
      <w:r w:rsidRPr="00824664">
        <w:rPr>
          <w:spacing w:val="-4"/>
          <w:lang w:val="ro-RO"/>
        </w:rPr>
        <w:t xml:space="preserve"> </w:t>
      </w:r>
      <w:r w:rsidRPr="00824664">
        <w:rPr>
          <w:lang w:val="ro-RO"/>
        </w:rPr>
        <w:t>deontologie</w:t>
      </w:r>
      <w:r w:rsidRPr="00824664">
        <w:rPr>
          <w:spacing w:val="-5"/>
          <w:lang w:val="ro-RO"/>
        </w:rPr>
        <w:t xml:space="preserve"> </w:t>
      </w:r>
      <w:r w:rsidRPr="00824664">
        <w:rPr>
          <w:lang w:val="ro-RO"/>
        </w:rPr>
        <w:t>universitară,</w:t>
      </w:r>
      <w:r w:rsidRPr="00824664">
        <w:rPr>
          <w:spacing w:val="-5"/>
          <w:lang w:val="ro-RO"/>
        </w:rPr>
        <w:t xml:space="preserve"> </w:t>
      </w:r>
      <w:r w:rsidRPr="00824664">
        <w:rPr>
          <w:lang w:val="ro-RO"/>
        </w:rPr>
        <w:t>precum și pe cele ale legislației în</w:t>
      </w:r>
      <w:r w:rsidRPr="00824664">
        <w:rPr>
          <w:spacing w:val="-2"/>
          <w:lang w:val="ro-RO"/>
        </w:rPr>
        <w:t xml:space="preserve"> </w:t>
      </w:r>
      <w:r w:rsidRPr="00824664">
        <w:rPr>
          <w:lang w:val="ro-RO"/>
        </w:rPr>
        <w:t>vigoare.</w:t>
      </w:r>
    </w:p>
    <w:p w14:paraId="1EC8AE02" w14:textId="77777777" w:rsidR="002541F7" w:rsidRPr="00824664" w:rsidRDefault="002541F7" w:rsidP="00A4174E">
      <w:pPr>
        <w:tabs>
          <w:tab w:val="left" w:pos="284"/>
        </w:tabs>
        <w:rPr>
          <w:lang w:val="ro-RO"/>
        </w:rPr>
      </w:pPr>
    </w:p>
    <w:p w14:paraId="4FC6EFF8" w14:textId="247CC084" w:rsidR="00301245" w:rsidRPr="00824664" w:rsidRDefault="00301245">
      <w:pPr>
        <w:pStyle w:val="Corptext"/>
        <w:numPr>
          <w:ilvl w:val="0"/>
          <w:numId w:val="2"/>
        </w:numPr>
        <w:tabs>
          <w:tab w:val="left" w:pos="0"/>
        </w:tabs>
        <w:rPr>
          <w:bCs/>
          <w:iCs/>
          <w:sz w:val="24"/>
          <w:szCs w:val="24"/>
          <w:lang w:val="ro-RO"/>
        </w:rPr>
      </w:pPr>
      <w:r w:rsidRPr="00824664">
        <w:rPr>
          <w:noProof/>
          <w:sz w:val="24"/>
          <w:szCs w:val="24"/>
          <w:lang w:val="ro-RO"/>
        </w:rPr>
        <w:t xml:space="preserve">(1) </w:t>
      </w:r>
      <w:r w:rsidR="002541F7" w:rsidRPr="00824664">
        <w:rPr>
          <w:sz w:val="24"/>
          <w:szCs w:val="24"/>
          <w:lang w:val="ro-RO"/>
        </w:rPr>
        <w:t>Au calitatea de studenți persoanele înmatriculate la programele de studii universitare de licență, masterat și doctorat pe întreaga perioadă a prezenței lor în cadrul programului</w:t>
      </w:r>
      <w:r w:rsidR="002541F7" w:rsidRPr="00824664">
        <w:rPr>
          <w:spacing w:val="-12"/>
          <w:sz w:val="24"/>
          <w:szCs w:val="24"/>
          <w:lang w:val="ro-RO"/>
        </w:rPr>
        <w:t xml:space="preserve"> </w:t>
      </w:r>
      <w:r w:rsidR="002541F7" w:rsidRPr="00824664">
        <w:rPr>
          <w:sz w:val="24"/>
          <w:szCs w:val="24"/>
          <w:lang w:val="ro-RO"/>
        </w:rPr>
        <w:t>respectiv,</w:t>
      </w:r>
      <w:r w:rsidR="002541F7" w:rsidRPr="00824664">
        <w:rPr>
          <w:spacing w:val="-12"/>
          <w:sz w:val="24"/>
          <w:szCs w:val="24"/>
          <w:lang w:val="ro-RO"/>
        </w:rPr>
        <w:t xml:space="preserve"> </w:t>
      </w:r>
      <w:r w:rsidR="002541F7" w:rsidRPr="00824664">
        <w:rPr>
          <w:sz w:val="24"/>
          <w:szCs w:val="24"/>
          <w:lang w:val="ro-RO"/>
        </w:rPr>
        <w:t>de</w:t>
      </w:r>
      <w:r w:rsidR="002541F7" w:rsidRPr="00824664">
        <w:rPr>
          <w:spacing w:val="-11"/>
          <w:sz w:val="24"/>
          <w:szCs w:val="24"/>
          <w:lang w:val="ro-RO"/>
        </w:rPr>
        <w:t xml:space="preserve"> </w:t>
      </w:r>
      <w:r w:rsidR="002541F7" w:rsidRPr="00824664">
        <w:rPr>
          <w:sz w:val="24"/>
          <w:szCs w:val="24"/>
          <w:lang w:val="ro-RO"/>
        </w:rPr>
        <w:t>la</w:t>
      </w:r>
      <w:r w:rsidR="002541F7" w:rsidRPr="00824664">
        <w:rPr>
          <w:spacing w:val="-13"/>
          <w:sz w:val="24"/>
          <w:szCs w:val="24"/>
          <w:lang w:val="ro-RO"/>
        </w:rPr>
        <w:t xml:space="preserve"> </w:t>
      </w:r>
      <w:r w:rsidR="002541F7" w:rsidRPr="00824664">
        <w:rPr>
          <w:sz w:val="24"/>
          <w:szCs w:val="24"/>
          <w:lang w:val="ro-RO"/>
        </w:rPr>
        <w:t>înmatriculare</w:t>
      </w:r>
      <w:r w:rsidR="002541F7" w:rsidRPr="00824664">
        <w:rPr>
          <w:spacing w:val="-10"/>
          <w:sz w:val="24"/>
          <w:szCs w:val="24"/>
          <w:lang w:val="ro-RO"/>
        </w:rPr>
        <w:t xml:space="preserve"> </w:t>
      </w:r>
      <w:r w:rsidR="002541F7" w:rsidRPr="00824664">
        <w:rPr>
          <w:sz w:val="24"/>
          <w:szCs w:val="24"/>
          <w:lang w:val="ro-RO"/>
        </w:rPr>
        <w:t>și</w:t>
      </w:r>
      <w:r w:rsidR="002541F7" w:rsidRPr="00824664">
        <w:rPr>
          <w:spacing w:val="-12"/>
          <w:sz w:val="24"/>
          <w:szCs w:val="24"/>
          <w:lang w:val="ro-RO"/>
        </w:rPr>
        <w:t xml:space="preserve"> </w:t>
      </w:r>
      <w:r w:rsidR="002541F7" w:rsidRPr="00824664">
        <w:rPr>
          <w:sz w:val="24"/>
          <w:szCs w:val="24"/>
          <w:lang w:val="ro-RO"/>
        </w:rPr>
        <w:t>până</w:t>
      </w:r>
      <w:r w:rsidR="002541F7" w:rsidRPr="00824664">
        <w:rPr>
          <w:spacing w:val="-13"/>
          <w:sz w:val="24"/>
          <w:szCs w:val="24"/>
          <w:lang w:val="ro-RO"/>
        </w:rPr>
        <w:t xml:space="preserve"> </w:t>
      </w:r>
      <w:r w:rsidR="002541F7" w:rsidRPr="00824664">
        <w:rPr>
          <w:sz w:val="24"/>
          <w:szCs w:val="24"/>
          <w:lang w:val="ro-RO"/>
        </w:rPr>
        <w:t>la</w:t>
      </w:r>
      <w:r w:rsidR="002541F7" w:rsidRPr="00824664">
        <w:rPr>
          <w:spacing w:val="-13"/>
          <w:sz w:val="24"/>
          <w:szCs w:val="24"/>
          <w:lang w:val="ro-RO"/>
        </w:rPr>
        <w:t xml:space="preserve"> </w:t>
      </w:r>
      <w:r w:rsidR="002541F7" w:rsidRPr="00824664">
        <w:rPr>
          <w:sz w:val="24"/>
          <w:szCs w:val="24"/>
          <w:lang w:val="ro-RO"/>
        </w:rPr>
        <w:t>absolvire</w:t>
      </w:r>
      <w:r w:rsidR="002541F7" w:rsidRPr="00824664">
        <w:rPr>
          <w:spacing w:val="-12"/>
          <w:sz w:val="24"/>
          <w:szCs w:val="24"/>
          <w:lang w:val="ro-RO"/>
        </w:rPr>
        <w:t xml:space="preserve"> </w:t>
      </w:r>
      <w:r w:rsidR="002541F7" w:rsidRPr="00824664">
        <w:rPr>
          <w:sz w:val="24"/>
          <w:szCs w:val="24"/>
          <w:lang w:val="ro-RO"/>
        </w:rPr>
        <w:t>sau</w:t>
      </w:r>
      <w:r w:rsidR="002541F7" w:rsidRPr="00824664">
        <w:rPr>
          <w:spacing w:val="-12"/>
          <w:sz w:val="24"/>
          <w:szCs w:val="24"/>
          <w:lang w:val="ro-RO"/>
        </w:rPr>
        <w:t xml:space="preserve"> </w:t>
      </w:r>
      <w:r w:rsidR="002541F7" w:rsidRPr="00824664">
        <w:rPr>
          <w:sz w:val="24"/>
          <w:szCs w:val="24"/>
          <w:lang w:val="ro-RO"/>
        </w:rPr>
        <w:t>exmatriculare,</w:t>
      </w:r>
      <w:r w:rsidR="002541F7" w:rsidRPr="00824664">
        <w:rPr>
          <w:spacing w:val="-12"/>
          <w:sz w:val="24"/>
          <w:szCs w:val="24"/>
          <w:lang w:val="ro-RO"/>
        </w:rPr>
        <w:t xml:space="preserve"> </w:t>
      </w:r>
      <w:r w:rsidR="002541F7" w:rsidRPr="00824664">
        <w:rPr>
          <w:sz w:val="24"/>
          <w:szCs w:val="24"/>
          <w:lang w:val="ro-RO"/>
        </w:rPr>
        <w:t>mai</w:t>
      </w:r>
      <w:r w:rsidR="002541F7" w:rsidRPr="00824664">
        <w:rPr>
          <w:spacing w:val="-12"/>
          <w:sz w:val="24"/>
          <w:szCs w:val="24"/>
          <w:lang w:val="ro-RO"/>
        </w:rPr>
        <w:t xml:space="preserve"> </w:t>
      </w:r>
      <w:r w:rsidR="002541F7" w:rsidRPr="00824664">
        <w:rPr>
          <w:sz w:val="24"/>
          <w:szCs w:val="24"/>
          <w:lang w:val="ro-RO"/>
        </w:rPr>
        <w:t>puțin în perioadele de întrerupere a</w:t>
      </w:r>
      <w:r w:rsidR="002541F7" w:rsidRPr="00824664">
        <w:rPr>
          <w:spacing w:val="-5"/>
          <w:sz w:val="24"/>
          <w:szCs w:val="24"/>
          <w:lang w:val="ro-RO"/>
        </w:rPr>
        <w:t xml:space="preserve"> </w:t>
      </w:r>
      <w:r w:rsidR="002541F7" w:rsidRPr="00824664">
        <w:rPr>
          <w:sz w:val="24"/>
          <w:szCs w:val="24"/>
          <w:lang w:val="ro-RO"/>
        </w:rPr>
        <w:t>studiilor</w:t>
      </w:r>
      <w:r w:rsidRPr="00824664">
        <w:rPr>
          <w:sz w:val="24"/>
          <w:szCs w:val="24"/>
          <w:lang w:val="ro-RO"/>
        </w:rPr>
        <w:t>;</w:t>
      </w:r>
    </w:p>
    <w:p w14:paraId="1DF0DFDA" w14:textId="4675FCB7" w:rsidR="00301245" w:rsidRPr="00824664" w:rsidRDefault="002541F7">
      <w:pPr>
        <w:pStyle w:val="Listparagraf"/>
        <w:widowControl w:val="0"/>
        <w:numPr>
          <w:ilvl w:val="0"/>
          <w:numId w:val="68"/>
        </w:numPr>
        <w:tabs>
          <w:tab w:val="left" w:pos="1134"/>
        </w:tabs>
        <w:autoSpaceDE w:val="0"/>
        <w:autoSpaceDN w:val="0"/>
        <w:ind w:left="0" w:firstLine="709"/>
        <w:contextualSpacing w:val="0"/>
        <w:rPr>
          <w:lang w:val="ro-RO"/>
        </w:rPr>
      </w:pPr>
      <w:r w:rsidRPr="00824664">
        <w:rPr>
          <w:lang w:val="ro-RO"/>
        </w:rPr>
        <w:t>O persoană poate fi admisă și înmatriculată ca student, concomitent, la cel mult două programe de studii, indiferent de instituțiile de învățământ care le oferă. Orice subvenție financiară sau bursă din fonduri publice se acordă, conform normelor legale în vigoare, numai</w:t>
      </w:r>
      <w:r w:rsidRPr="00824664">
        <w:rPr>
          <w:spacing w:val="-5"/>
          <w:lang w:val="ro-RO"/>
        </w:rPr>
        <w:t xml:space="preserve"> </w:t>
      </w:r>
      <w:r w:rsidRPr="00824664">
        <w:rPr>
          <w:lang w:val="ro-RO"/>
        </w:rPr>
        <w:t>într-o</w:t>
      </w:r>
      <w:r w:rsidRPr="00824664">
        <w:rPr>
          <w:spacing w:val="-4"/>
          <w:lang w:val="ro-RO"/>
        </w:rPr>
        <w:t xml:space="preserve"> </w:t>
      </w:r>
      <w:r w:rsidRPr="00824664">
        <w:rPr>
          <w:lang w:val="ro-RO"/>
        </w:rPr>
        <w:t>singură</w:t>
      </w:r>
      <w:r w:rsidRPr="00824664">
        <w:rPr>
          <w:spacing w:val="-6"/>
          <w:lang w:val="ro-RO"/>
        </w:rPr>
        <w:t xml:space="preserve"> </w:t>
      </w:r>
      <w:r w:rsidRPr="00824664">
        <w:rPr>
          <w:lang w:val="ro-RO"/>
        </w:rPr>
        <w:t>instituție</w:t>
      </w:r>
      <w:r w:rsidRPr="00824664">
        <w:rPr>
          <w:spacing w:val="-4"/>
          <w:lang w:val="ro-RO"/>
        </w:rPr>
        <w:t xml:space="preserve"> </w:t>
      </w:r>
      <w:r w:rsidRPr="00824664">
        <w:rPr>
          <w:lang w:val="ro-RO"/>
        </w:rPr>
        <w:t>de</w:t>
      </w:r>
      <w:r w:rsidRPr="00824664">
        <w:rPr>
          <w:spacing w:val="-5"/>
          <w:lang w:val="ro-RO"/>
        </w:rPr>
        <w:t xml:space="preserve"> </w:t>
      </w:r>
      <w:r w:rsidRPr="00824664">
        <w:rPr>
          <w:lang w:val="ro-RO"/>
        </w:rPr>
        <w:t>învățământ</w:t>
      </w:r>
      <w:r w:rsidRPr="00824664">
        <w:rPr>
          <w:spacing w:val="-5"/>
          <w:lang w:val="ro-RO"/>
        </w:rPr>
        <w:t xml:space="preserve"> </w:t>
      </w:r>
      <w:r w:rsidRPr="00824664">
        <w:rPr>
          <w:lang w:val="ro-RO"/>
        </w:rPr>
        <w:t>superior,</w:t>
      </w:r>
      <w:r w:rsidRPr="00824664">
        <w:rPr>
          <w:spacing w:val="-4"/>
          <w:lang w:val="ro-RO"/>
        </w:rPr>
        <w:t xml:space="preserve"> </w:t>
      </w:r>
      <w:r w:rsidRPr="00824664">
        <w:rPr>
          <w:lang w:val="ro-RO"/>
        </w:rPr>
        <w:t>pentru</w:t>
      </w:r>
      <w:r w:rsidRPr="00824664">
        <w:rPr>
          <w:spacing w:val="-4"/>
          <w:lang w:val="ro-RO"/>
        </w:rPr>
        <w:t xml:space="preserve"> </w:t>
      </w:r>
      <w:r w:rsidRPr="00824664">
        <w:rPr>
          <w:lang w:val="ro-RO"/>
        </w:rPr>
        <w:t>un</w:t>
      </w:r>
      <w:r w:rsidRPr="00824664">
        <w:rPr>
          <w:spacing w:val="-4"/>
          <w:lang w:val="ro-RO"/>
        </w:rPr>
        <w:t xml:space="preserve"> </w:t>
      </w:r>
      <w:r w:rsidRPr="00824664">
        <w:rPr>
          <w:lang w:val="ro-RO"/>
        </w:rPr>
        <w:t>singur</w:t>
      </w:r>
      <w:r w:rsidRPr="00824664">
        <w:rPr>
          <w:spacing w:val="-5"/>
          <w:lang w:val="ro-RO"/>
        </w:rPr>
        <w:t xml:space="preserve"> </w:t>
      </w:r>
      <w:r w:rsidRPr="00824664">
        <w:rPr>
          <w:lang w:val="ro-RO"/>
        </w:rPr>
        <w:t>program</w:t>
      </w:r>
      <w:r w:rsidRPr="00824664">
        <w:rPr>
          <w:spacing w:val="-4"/>
          <w:lang w:val="ro-RO"/>
        </w:rPr>
        <w:t xml:space="preserve"> </w:t>
      </w:r>
      <w:r w:rsidRPr="00824664">
        <w:rPr>
          <w:lang w:val="ro-RO"/>
        </w:rPr>
        <w:t>de</w:t>
      </w:r>
      <w:r w:rsidRPr="00824664">
        <w:rPr>
          <w:spacing w:val="-5"/>
          <w:lang w:val="ro-RO"/>
        </w:rPr>
        <w:t xml:space="preserve"> </w:t>
      </w:r>
      <w:r w:rsidRPr="00824664">
        <w:rPr>
          <w:lang w:val="ro-RO"/>
        </w:rPr>
        <w:t>studii. În cazul studenților care beneficiază de mobilitate definitivă între instituții de învățământ superior sau programe de studii, subvențiile urmează</w:t>
      </w:r>
      <w:r w:rsidRPr="00824664">
        <w:rPr>
          <w:spacing w:val="-4"/>
          <w:lang w:val="ro-RO"/>
        </w:rPr>
        <w:t xml:space="preserve"> </w:t>
      </w:r>
      <w:r w:rsidRPr="00824664">
        <w:rPr>
          <w:lang w:val="ro-RO"/>
        </w:rPr>
        <w:t>studentul</w:t>
      </w:r>
      <w:r w:rsidR="00A27599" w:rsidRPr="00824664">
        <w:rPr>
          <w:lang w:val="ro-RO"/>
        </w:rPr>
        <w:t>;</w:t>
      </w:r>
    </w:p>
    <w:p w14:paraId="307A20DC" w14:textId="4166188D" w:rsidR="0023313F" w:rsidRPr="00824664" w:rsidRDefault="0023313F">
      <w:pPr>
        <w:pStyle w:val="Listparagraf"/>
        <w:widowControl w:val="0"/>
        <w:numPr>
          <w:ilvl w:val="0"/>
          <w:numId w:val="68"/>
        </w:numPr>
        <w:tabs>
          <w:tab w:val="left" w:pos="1134"/>
        </w:tabs>
        <w:autoSpaceDE w:val="0"/>
        <w:autoSpaceDN w:val="0"/>
        <w:ind w:left="0" w:firstLine="709"/>
        <w:contextualSpacing w:val="0"/>
        <w:rPr>
          <w:lang w:val="ro-RO"/>
        </w:rPr>
      </w:pPr>
      <w:r w:rsidRPr="00824664">
        <w:rPr>
          <w:lang w:val="ro-RO"/>
        </w:rPr>
        <w:t>Studenții sunt membri cu drepturi depline ai comunității universitare, fiind parteneri în managementul Academiei, inclusiv în procesul de asigurare a calității activității;</w:t>
      </w:r>
    </w:p>
    <w:p w14:paraId="3CC8711B" w14:textId="3C59AA72" w:rsidR="00301245" w:rsidRPr="00824664" w:rsidRDefault="00301245">
      <w:pPr>
        <w:pStyle w:val="Listparagraf"/>
        <w:widowControl w:val="0"/>
        <w:numPr>
          <w:ilvl w:val="0"/>
          <w:numId w:val="68"/>
        </w:numPr>
        <w:tabs>
          <w:tab w:val="left" w:pos="1134"/>
        </w:tabs>
        <w:autoSpaceDE w:val="0"/>
        <w:autoSpaceDN w:val="0"/>
        <w:ind w:left="0" w:firstLine="709"/>
        <w:contextualSpacing w:val="0"/>
        <w:rPr>
          <w:lang w:val="ro-RO"/>
        </w:rPr>
      </w:pPr>
      <w:r w:rsidRPr="00824664">
        <w:rPr>
          <w:lang w:val="ro-RO"/>
        </w:rPr>
        <w:t>Calitatea de cursant o au persoanele care urmează un program postuniversitar  de  formare</w:t>
      </w:r>
      <w:r w:rsidRPr="00824664">
        <w:rPr>
          <w:spacing w:val="-12"/>
          <w:lang w:val="ro-RO"/>
        </w:rPr>
        <w:t xml:space="preserve"> </w:t>
      </w:r>
      <w:r w:rsidR="00D979FC" w:rsidRPr="00824664">
        <w:rPr>
          <w:lang w:val="ro-RO"/>
        </w:rPr>
        <w:t>ș</w:t>
      </w:r>
      <w:r w:rsidRPr="00824664">
        <w:rPr>
          <w:lang w:val="ro-RO"/>
        </w:rPr>
        <w:t>i</w:t>
      </w:r>
      <w:r w:rsidRPr="00824664">
        <w:rPr>
          <w:spacing w:val="-10"/>
          <w:lang w:val="ro-RO"/>
        </w:rPr>
        <w:t xml:space="preserve"> </w:t>
      </w:r>
      <w:r w:rsidRPr="00824664">
        <w:rPr>
          <w:lang w:val="ro-RO"/>
        </w:rPr>
        <w:t>dezvoltare</w:t>
      </w:r>
      <w:r w:rsidRPr="00824664">
        <w:rPr>
          <w:spacing w:val="-12"/>
          <w:lang w:val="ro-RO"/>
        </w:rPr>
        <w:t xml:space="preserve"> </w:t>
      </w:r>
      <w:r w:rsidRPr="00824664">
        <w:rPr>
          <w:lang w:val="ro-RO"/>
        </w:rPr>
        <w:t>profesională</w:t>
      </w:r>
      <w:r w:rsidRPr="00824664">
        <w:rPr>
          <w:spacing w:val="-10"/>
          <w:lang w:val="ro-RO"/>
        </w:rPr>
        <w:t xml:space="preserve"> </w:t>
      </w:r>
      <w:r w:rsidRPr="00824664">
        <w:rPr>
          <w:lang w:val="ro-RO"/>
        </w:rPr>
        <w:t>continuă,</w:t>
      </w:r>
      <w:r w:rsidRPr="00824664">
        <w:rPr>
          <w:spacing w:val="-11"/>
          <w:lang w:val="ro-RO"/>
        </w:rPr>
        <w:t xml:space="preserve"> </w:t>
      </w:r>
      <w:r w:rsidRPr="00824664">
        <w:rPr>
          <w:lang w:val="ro-RO"/>
        </w:rPr>
        <w:t>respectiv</w:t>
      </w:r>
      <w:r w:rsidRPr="00824664">
        <w:rPr>
          <w:spacing w:val="-11"/>
          <w:lang w:val="ro-RO"/>
        </w:rPr>
        <w:t xml:space="preserve"> </w:t>
      </w:r>
      <w:r w:rsidRPr="00824664">
        <w:rPr>
          <w:lang w:val="ro-RO"/>
        </w:rPr>
        <w:t>un</w:t>
      </w:r>
      <w:r w:rsidRPr="00824664">
        <w:rPr>
          <w:spacing w:val="-11"/>
          <w:lang w:val="ro-RO"/>
        </w:rPr>
        <w:t xml:space="preserve"> </w:t>
      </w:r>
      <w:r w:rsidRPr="00824664">
        <w:rPr>
          <w:lang w:val="ro-RO"/>
        </w:rPr>
        <w:t>program</w:t>
      </w:r>
      <w:r w:rsidRPr="00824664">
        <w:rPr>
          <w:spacing w:val="-9"/>
          <w:lang w:val="ro-RO"/>
        </w:rPr>
        <w:t xml:space="preserve"> </w:t>
      </w:r>
      <w:r w:rsidRPr="00824664">
        <w:rPr>
          <w:lang w:val="ro-RO"/>
        </w:rPr>
        <w:t>de</w:t>
      </w:r>
      <w:r w:rsidRPr="00824664">
        <w:rPr>
          <w:spacing w:val="-12"/>
          <w:lang w:val="ro-RO"/>
        </w:rPr>
        <w:t xml:space="preserve"> </w:t>
      </w:r>
      <w:r w:rsidRPr="00824664">
        <w:rPr>
          <w:lang w:val="ro-RO"/>
        </w:rPr>
        <w:t>formare</w:t>
      </w:r>
      <w:r w:rsidRPr="00824664">
        <w:rPr>
          <w:spacing w:val="-12"/>
          <w:lang w:val="ro-RO"/>
        </w:rPr>
        <w:t xml:space="preserve"> </w:t>
      </w:r>
      <w:r w:rsidRPr="00824664">
        <w:rPr>
          <w:lang w:val="ro-RO"/>
        </w:rPr>
        <w:t>profesională a</w:t>
      </w:r>
      <w:r w:rsidRPr="00824664">
        <w:rPr>
          <w:spacing w:val="-1"/>
          <w:lang w:val="ro-RO"/>
        </w:rPr>
        <w:t xml:space="preserve"> </w:t>
      </w:r>
      <w:r w:rsidRPr="00824664">
        <w:rPr>
          <w:lang w:val="ro-RO"/>
        </w:rPr>
        <w:t>adul</w:t>
      </w:r>
      <w:r w:rsidR="00D979FC" w:rsidRPr="00824664">
        <w:rPr>
          <w:lang w:val="ro-RO"/>
        </w:rPr>
        <w:t>ț</w:t>
      </w:r>
      <w:r w:rsidRPr="00824664">
        <w:rPr>
          <w:lang w:val="ro-RO"/>
        </w:rPr>
        <w:t>ilor.</w:t>
      </w:r>
    </w:p>
    <w:p w14:paraId="679057EB" w14:textId="77777777" w:rsidR="0087211B" w:rsidRPr="00824664" w:rsidRDefault="0087211B" w:rsidP="0087211B">
      <w:pPr>
        <w:rPr>
          <w:lang w:val="ro-RO"/>
        </w:rPr>
      </w:pPr>
    </w:p>
    <w:p w14:paraId="6B5A51C5" w14:textId="78818C29" w:rsidR="0087211B" w:rsidRPr="00824664" w:rsidRDefault="0023313F" w:rsidP="0087211B">
      <w:pPr>
        <w:pStyle w:val="Corptext"/>
        <w:numPr>
          <w:ilvl w:val="0"/>
          <w:numId w:val="2"/>
        </w:numPr>
        <w:tabs>
          <w:tab w:val="left" w:pos="0"/>
        </w:tabs>
        <w:rPr>
          <w:bCs/>
          <w:iCs/>
          <w:sz w:val="24"/>
          <w:szCs w:val="24"/>
          <w:lang w:val="ro-RO"/>
        </w:rPr>
      </w:pPr>
      <w:r w:rsidRPr="00824664">
        <w:rPr>
          <w:sz w:val="24"/>
          <w:szCs w:val="24"/>
          <w:lang w:val="ro-RO"/>
        </w:rPr>
        <w:t>(1) Studenții din ANMB au drepturi și obligații care decurg din</w:t>
      </w:r>
      <w:r w:rsidRPr="00824664">
        <w:rPr>
          <w:spacing w:val="-16"/>
          <w:sz w:val="24"/>
          <w:szCs w:val="24"/>
          <w:lang w:val="ro-RO"/>
        </w:rPr>
        <w:t xml:space="preserve"> </w:t>
      </w:r>
      <w:r w:rsidRPr="00824664">
        <w:rPr>
          <w:sz w:val="24"/>
          <w:szCs w:val="24"/>
          <w:lang w:val="ro-RO"/>
        </w:rPr>
        <w:t>Legea</w:t>
      </w:r>
      <w:r w:rsidRPr="00824664">
        <w:rPr>
          <w:spacing w:val="-12"/>
          <w:sz w:val="24"/>
          <w:szCs w:val="24"/>
          <w:lang w:val="ro-RO"/>
        </w:rPr>
        <w:t xml:space="preserve"> </w:t>
      </w:r>
      <w:r w:rsidRPr="00824664">
        <w:rPr>
          <w:sz w:val="24"/>
          <w:szCs w:val="24"/>
          <w:lang w:val="ro-RO"/>
        </w:rPr>
        <w:t>Învățământului</w:t>
      </w:r>
      <w:r w:rsidRPr="00824664">
        <w:rPr>
          <w:spacing w:val="-16"/>
          <w:sz w:val="24"/>
          <w:szCs w:val="24"/>
          <w:lang w:val="ro-RO"/>
        </w:rPr>
        <w:t xml:space="preserve"> </w:t>
      </w:r>
      <w:r w:rsidRPr="00824664">
        <w:rPr>
          <w:sz w:val="24"/>
          <w:szCs w:val="24"/>
          <w:lang w:val="ro-RO"/>
        </w:rPr>
        <w:t>Superior</w:t>
      </w:r>
      <w:r w:rsidRPr="00824664">
        <w:rPr>
          <w:spacing w:val="-16"/>
          <w:sz w:val="24"/>
          <w:szCs w:val="24"/>
          <w:lang w:val="ro-RO"/>
        </w:rPr>
        <w:t xml:space="preserve"> </w:t>
      </w:r>
      <w:r w:rsidRPr="00824664">
        <w:rPr>
          <w:sz w:val="24"/>
          <w:szCs w:val="24"/>
          <w:lang w:val="ro-RO"/>
        </w:rPr>
        <w:t>nr.</w:t>
      </w:r>
      <w:r w:rsidRPr="00824664">
        <w:rPr>
          <w:spacing w:val="-15"/>
          <w:sz w:val="24"/>
          <w:szCs w:val="24"/>
          <w:lang w:val="ro-RO"/>
        </w:rPr>
        <w:t xml:space="preserve"> </w:t>
      </w:r>
      <w:r w:rsidRPr="00824664">
        <w:rPr>
          <w:sz w:val="24"/>
          <w:szCs w:val="24"/>
          <w:lang w:val="ro-RO"/>
        </w:rPr>
        <w:t>199/2023,</w:t>
      </w:r>
      <w:r w:rsidRPr="00824664">
        <w:rPr>
          <w:spacing w:val="-15"/>
          <w:sz w:val="24"/>
          <w:szCs w:val="24"/>
          <w:lang w:val="ro-RO"/>
        </w:rPr>
        <w:t xml:space="preserve"> </w:t>
      </w:r>
      <w:r w:rsidRPr="00824664">
        <w:rPr>
          <w:sz w:val="24"/>
          <w:szCs w:val="24"/>
          <w:lang w:val="ro-RO"/>
        </w:rPr>
        <w:t>cu</w:t>
      </w:r>
      <w:r w:rsidRPr="00824664">
        <w:rPr>
          <w:spacing w:val="-17"/>
          <w:sz w:val="24"/>
          <w:szCs w:val="24"/>
          <w:lang w:val="ro-RO"/>
        </w:rPr>
        <w:t xml:space="preserve"> </w:t>
      </w:r>
      <w:r w:rsidRPr="00824664">
        <w:rPr>
          <w:sz w:val="24"/>
          <w:szCs w:val="24"/>
          <w:lang w:val="ro-RO"/>
        </w:rPr>
        <w:t>modificările</w:t>
      </w:r>
      <w:r w:rsidRPr="00824664">
        <w:rPr>
          <w:spacing w:val="-17"/>
          <w:sz w:val="24"/>
          <w:szCs w:val="24"/>
          <w:lang w:val="ro-RO"/>
        </w:rPr>
        <w:t xml:space="preserve"> </w:t>
      </w:r>
      <w:r w:rsidRPr="00824664">
        <w:rPr>
          <w:sz w:val="24"/>
          <w:szCs w:val="24"/>
          <w:lang w:val="ro-RO"/>
        </w:rPr>
        <w:t>și</w:t>
      </w:r>
      <w:r w:rsidRPr="00824664">
        <w:rPr>
          <w:spacing w:val="-13"/>
          <w:sz w:val="24"/>
          <w:szCs w:val="24"/>
          <w:lang w:val="ro-RO"/>
        </w:rPr>
        <w:t xml:space="preserve"> </w:t>
      </w:r>
      <w:r w:rsidRPr="00824664">
        <w:rPr>
          <w:sz w:val="24"/>
          <w:szCs w:val="24"/>
          <w:lang w:val="ro-RO"/>
        </w:rPr>
        <w:t>completările</w:t>
      </w:r>
      <w:r w:rsidRPr="00824664">
        <w:rPr>
          <w:spacing w:val="-18"/>
          <w:sz w:val="24"/>
          <w:szCs w:val="24"/>
          <w:lang w:val="ro-RO"/>
        </w:rPr>
        <w:t xml:space="preserve"> </w:t>
      </w:r>
      <w:r w:rsidRPr="00824664">
        <w:rPr>
          <w:sz w:val="24"/>
          <w:szCs w:val="24"/>
          <w:lang w:val="ro-RO"/>
        </w:rPr>
        <w:t>ulterioare, prezenta cartă, contractul de studii universitare, codul drepturilor și obligațiilor studentului din ANMB și regulamentele interne.</w:t>
      </w:r>
    </w:p>
    <w:p w14:paraId="62810042" w14:textId="09DB2402" w:rsidR="0023313F" w:rsidRPr="00824664" w:rsidRDefault="0023313F">
      <w:pPr>
        <w:pStyle w:val="Listparagraf"/>
        <w:numPr>
          <w:ilvl w:val="0"/>
          <w:numId w:val="92"/>
        </w:numPr>
        <w:tabs>
          <w:tab w:val="left" w:pos="1134"/>
        </w:tabs>
        <w:ind w:left="0" w:firstLine="709"/>
        <w:rPr>
          <w:lang w:val="ro-RO"/>
        </w:rPr>
      </w:pPr>
      <w:r w:rsidRPr="00824664">
        <w:rPr>
          <w:lang w:val="ro-RO"/>
        </w:rPr>
        <w:t>Drepturile studenților se referă</w:t>
      </w:r>
      <w:r w:rsidRPr="00824664">
        <w:rPr>
          <w:spacing w:val="-5"/>
          <w:lang w:val="ro-RO"/>
        </w:rPr>
        <w:t xml:space="preserve"> </w:t>
      </w:r>
      <w:r w:rsidRPr="00824664">
        <w:rPr>
          <w:lang w:val="ro-RO"/>
        </w:rPr>
        <w:t>la:</w:t>
      </w:r>
    </w:p>
    <w:p w14:paraId="0C9631CC" w14:textId="4E0C067C" w:rsidR="00102F18" w:rsidRPr="00824664" w:rsidRDefault="00102F18">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w:t>
      </w:r>
      <w:r w:rsidRPr="00824664">
        <w:rPr>
          <w:lang w:val="ro-RO"/>
        </w:rPr>
        <w:t>acces</w:t>
      </w:r>
      <w:r w:rsidRPr="00824664">
        <w:rPr>
          <w:spacing w:val="-9"/>
          <w:lang w:val="ro-RO"/>
        </w:rPr>
        <w:t xml:space="preserve"> </w:t>
      </w:r>
      <w:r w:rsidRPr="00824664">
        <w:rPr>
          <w:lang w:val="ro-RO"/>
        </w:rPr>
        <w:t>la</w:t>
      </w:r>
      <w:r w:rsidRPr="00824664">
        <w:rPr>
          <w:spacing w:val="-9"/>
          <w:lang w:val="ro-RO"/>
        </w:rPr>
        <w:t xml:space="preserve"> </w:t>
      </w:r>
      <w:r w:rsidRPr="00824664">
        <w:rPr>
          <w:lang w:val="ro-RO"/>
        </w:rPr>
        <w:t>hotărârile</w:t>
      </w:r>
      <w:r w:rsidRPr="00824664">
        <w:rPr>
          <w:spacing w:val="-10"/>
          <w:lang w:val="ro-RO"/>
        </w:rPr>
        <w:t xml:space="preserve"> </w:t>
      </w:r>
      <w:r w:rsidRPr="00824664">
        <w:rPr>
          <w:lang w:val="ro-RO"/>
        </w:rPr>
        <w:t>luate</w:t>
      </w:r>
      <w:r w:rsidRPr="00824664">
        <w:rPr>
          <w:spacing w:val="-10"/>
          <w:lang w:val="ro-RO"/>
        </w:rPr>
        <w:t xml:space="preserve"> </w:t>
      </w:r>
      <w:r w:rsidRPr="00824664">
        <w:rPr>
          <w:lang w:val="ro-RO"/>
        </w:rPr>
        <w:t>de</w:t>
      </w:r>
      <w:r w:rsidRPr="00824664">
        <w:rPr>
          <w:spacing w:val="-10"/>
          <w:lang w:val="ro-RO"/>
        </w:rPr>
        <w:t xml:space="preserve"> </w:t>
      </w:r>
      <w:r w:rsidRPr="00824664">
        <w:rPr>
          <w:lang w:val="ro-RO"/>
        </w:rPr>
        <w:t>către</w:t>
      </w:r>
      <w:r w:rsidRPr="00824664">
        <w:rPr>
          <w:spacing w:val="-7"/>
          <w:lang w:val="ro-RO"/>
        </w:rPr>
        <w:t xml:space="preserve"> </w:t>
      </w:r>
      <w:r w:rsidRPr="00824664">
        <w:rPr>
          <w:lang w:val="ro-RO"/>
        </w:rPr>
        <w:t>structurile</w:t>
      </w:r>
      <w:r w:rsidRPr="00824664">
        <w:rPr>
          <w:spacing w:val="-9"/>
          <w:lang w:val="ro-RO"/>
        </w:rPr>
        <w:t xml:space="preserve"> </w:t>
      </w:r>
      <w:r w:rsidRPr="00824664">
        <w:rPr>
          <w:lang w:val="ro-RO"/>
        </w:rPr>
        <w:t>de</w:t>
      </w:r>
      <w:r w:rsidRPr="00824664">
        <w:rPr>
          <w:spacing w:val="-11"/>
          <w:lang w:val="ro-RO"/>
        </w:rPr>
        <w:t xml:space="preserve"> </w:t>
      </w:r>
      <w:r w:rsidRPr="00824664">
        <w:rPr>
          <w:lang w:val="ro-RO"/>
        </w:rPr>
        <w:t>conducere</w:t>
      </w:r>
      <w:r w:rsidRPr="00824664">
        <w:rPr>
          <w:spacing w:val="-10"/>
          <w:lang w:val="ro-RO"/>
        </w:rPr>
        <w:t xml:space="preserve"> </w:t>
      </w:r>
      <w:r w:rsidRPr="00824664">
        <w:rPr>
          <w:lang w:val="ro-RO"/>
        </w:rPr>
        <w:t>ale</w:t>
      </w:r>
      <w:r w:rsidRPr="00824664">
        <w:rPr>
          <w:spacing w:val="-9"/>
          <w:lang w:val="ro-RO"/>
        </w:rPr>
        <w:t xml:space="preserve"> </w:t>
      </w:r>
      <w:r w:rsidRPr="00824664">
        <w:rPr>
          <w:lang w:val="ro-RO"/>
        </w:rPr>
        <w:t>facultăților și</w:t>
      </w:r>
      <w:r w:rsidRPr="00824664">
        <w:rPr>
          <w:spacing w:val="-1"/>
          <w:lang w:val="ro-RO"/>
        </w:rPr>
        <w:t xml:space="preserve"> </w:t>
      </w:r>
      <w:r w:rsidRPr="00824664">
        <w:rPr>
          <w:lang w:val="ro-RO"/>
        </w:rPr>
        <w:t>ANMB;</w:t>
      </w:r>
    </w:p>
    <w:p w14:paraId="79010A31" w14:textId="44D4DB30" w:rsidR="00102F18" w:rsidRPr="00824664" w:rsidRDefault="00102F18">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w:t>
      </w:r>
      <w:r w:rsidRPr="00824664">
        <w:rPr>
          <w:lang w:val="ro-RO"/>
        </w:rPr>
        <w:t>acces neîngrădit la informații privind numărul, tipul și cuantumul fiecărei taxe practicate de către ANMB;</w:t>
      </w:r>
    </w:p>
    <w:p w14:paraId="37F0E4A6" w14:textId="34E98D64" w:rsidR="00102F18" w:rsidRPr="00824664" w:rsidRDefault="00102F18">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 proprietate intelectuală asupra diverselor lucrări/materiale publicate  pe parcursul programului de studii la care sunt</w:t>
      </w:r>
      <w:r w:rsidRPr="00824664">
        <w:rPr>
          <w:spacing w:val="-1"/>
          <w:lang w:val="ro-RO"/>
        </w:rPr>
        <w:t xml:space="preserve"> </w:t>
      </w:r>
      <w:r w:rsidRPr="00824664">
        <w:rPr>
          <w:lang w:val="ro-RO"/>
        </w:rPr>
        <w:t>înmatriculați;</w:t>
      </w:r>
    </w:p>
    <w:p w14:paraId="71FC718F" w14:textId="5562A604" w:rsidR="00102F18" w:rsidRPr="00824664" w:rsidRDefault="00102F18">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w:t>
      </w:r>
      <w:r w:rsidRPr="00824664">
        <w:rPr>
          <w:lang w:val="ro-RO"/>
        </w:rPr>
        <w:t>alege</w:t>
      </w:r>
      <w:r w:rsidRPr="00824664">
        <w:rPr>
          <w:spacing w:val="-14"/>
          <w:lang w:val="ro-RO"/>
        </w:rPr>
        <w:t xml:space="preserve"> </w:t>
      </w:r>
      <w:r w:rsidRPr="00824664">
        <w:rPr>
          <w:lang w:val="ro-RO"/>
        </w:rPr>
        <w:t>și</w:t>
      </w:r>
      <w:r w:rsidRPr="00824664">
        <w:rPr>
          <w:spacing w:val="-12"/>
          <w:lang w:val="ro-RO"/>
        </w:rPr>
        <w:t xml:space="preserve"> </w:t>
      </w:r>
      <w:r w:rsidRPr="00824664">
        <w:rPr>
          <w:lang w:val="ro-RO"/>
        </w:rPr>
        <w:t>a fi ales</w:t>
      </w:r>
      <w:r w:rsidRPr="00824664">
        <w:rPr>
          <w:spacing w:val="-13"/>
          <w:lang w:val="ro-RO"/>
        </w:rPr>
        <w:t xml:space="preserve"> </w:t>
      </w:r>
      <w:r w:rsidRPr="00824664">
        <w:rPr>
          <w:lang w:val="ro-RO"/>
        </w:rPr>
        <w:t>în</w:t>
      </w:r>
      <w:r w:rsidRPr="00824664">
        <w:rPr>
          <w:spacing w:val="-12"/>
          <w:lang w:val="ro-RO"/>
        </w:rPr>
        <w:t xml:space="preserve"> </w:t>
      </w:r>
      <w:r w:rsidRPr="00824664">
        <w:rPr>
          <w:lang w:val="ro-RO"/>
        </w:rPr>
        <w:t>structurile</w:t>
      </w:r>
      <w:r w:rsidRPr="00824664">
        <w:rPr>
          <w:spacing w:val="-14"/>
          <w:lang w:val="ro-RO"/>
        </w:rPr>
        <w:t xml:space="preserve"> </w:t>
      </w:r>
      <w:r w:rsidRPr="00824664">
        <w:rPr>
          <w:lang w:val="ro-RO"/>
        </w:rPr>
        <w:t>consultative,</w:t>
      </w:r>
      <w:r w:rsidRPr="00824664">
        <w:rPr>
          <w:spacing w:val="-13"/>
          <w:lang w:val="ro-RO"/>
        </w:rPr>
        <w:t xml:space="preserve"> </w:t>
      </w:r>
      <w:r w:rsidRPr="00824664">
        <w:rPr>
          <w:lang w:val="ro-RO"/>
        </w:rPr>
        <w:t>deliberative</w:t>
      </w:r>
      <w:r w:rsidRPr="00824664">
        <w:rPr>
          <w:spacing w:val="-13"/>
          <w:lang w:val="ro-RO"/>
        </w:rPr>
        <w:t xml:space="preserve"> </w:t>
      </w:r>
      <w:r w:rsidRPr="00824664">
        <w:rPr>
          <w:lang w:val="ro-RO"/>
        </w:rPr>
        <w:t>și</w:t>
      </w:r>
      <w:r w:rsidRPr="00824664">
        <w:rPr>
          <w:spacing w:val="-12"/>
          <w:lang w:val="ro-RO"/>
        </w:rPr>
        <w:t xml:space="preserve"> </w:t>
      </w:r>
      <w:r w:rsidRPr="00824664">
        <w:rPr>
          <w:lang w:val="ro-RO"/>
        </w:rPr>
        <w:t>de</w:t>
      </w:r>
      <w:r w:rsidRPr="00824664">
        <w:rPr>
          <w:spacing w:val="-12"/>
          <w:lang w:val="ro-RO"/>
        </w:rPr>
        <w:t xml:space="preserve"> </w:t>
      </w:r>
      <w:r w:rsidRPr="00824664">
        <w:rPr>
          <w:lang w:val="ro-RO"/>
        </w:rPr>
        <w:t>conducere</w:t>
      </w:r>
      <w:r w:rsidRPr="00824664">
        <w:rPr>
          <w:spacing w:val="-13"/>
          <w:lang w:val="ro-RO"/>
        </w:rPr>
        <w:t xml:space="preserve"> </w:t>
      </w:r>
      <w:r w:rsidRPr="00824664">
        <w:rPr>
          <w:lang w:val="ro-RO"/>
        </w:rPr>
        <w:t>de</w:t>
      </w:r>
      <w:r w:rsidRPr="00824664">
        <w:rPr>
          <w:spacing w:val="-14"/>
          <w:lang w:val="ro-RO"/>
        </w:rPr>
        <w:t xml:space="preserve"> </w:t>
      </w:r>
      <w:r w:rsidRPr="00824664">
        <w:rPr>
          <w:lang w:val="ro-RO"/>
        </w:rPr>
        <w:t>la</w:t>
      </w:r>
      <w:r w:rsidRPr="00824664">
        <w:rPr>
          <w:spacing w:val="-13"/>
          <w:lang w:val="ro-RO"/>
        </w:rPr>
        <w:t xml:space="preserve"> </w:t>
      </w:r>
      <w:r w:rsidRPr="00824664">
        <w:rPr>
          <w:lang w:val="ro-RO"/>
        </w:rPr>
        <w:t>nivelul facultăților și al universității, în conformitate cu prevederile metodologiei privind alegerea reprezentanților studenților ANMB;</w:t>
      </w:r>
    </w:p>
    <w:p w14:paraId="7C9D6F9C" w14:textId="49E8466F" w:rsidR="00102F18" w:rsidRPr="00824664" w:rsidRDefault="00102F18">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 acces pe pagina personală și/sau site-ul ANMB la planul de învățământ și fișele</w:t>
      </w:r>
      <w:r w:rsidRPr="00824664">
        <w:rPr>
          <w:spacing w:val="-16"/>
          <w:lang w:val="ro-RO"/>
        </w:rPr>
        <w:t xml:space="preserve"> </w:t>
      </w:r>
      <w:r w:rsidRPr="00824664">
        <w:rPr>
          <w:lang w:val="ro-RO"/>
        </w:rPr>
        <w:t>de</w:t>
      </w:r>
      <w:r w:rsidRPr="00824664">
        <w:rPr>
          <w:spacing w:val="-14"/>
          <w:lang w:val="ro-RO"/>
        </w:rPr>
        <w:t xml:space="preserve"> </w:t>
      </w:r>
      <w:r w:rsidRPr="00824664">
        <w:rPr>
          <w:lang w:val="ro-RO"/>
        </w:rPr>
        <w:t>disciplină</w:t>
      </w:r>
      <w:r w:rsidRPr="00824664">
        <w:rPr>
          <w:spacing w:val="-16"/>
          <w:lang w:val="ro-RO"/>
        </w:rPr>
        <w:t xml:space="preserve"> </w:t>
      </w:r>
      <w:r w:rsidRPr="00824664">
        <w:rPr>
          <w:lang w:val="ro-RO"/>
        </w:rPr>
        <w:t>înainte</w:t>
      </w:r>
      <w:r w:rsidRPr="00824664">
        <w:rPr>
          <w:spacing w:val="-16"/>
          <w:lang w:val="ro-RO"/>
        </w:rPr>
        <w:t xml:space="preserve"> </w:t>
      </w:r>
      <w:r w:rsidRPr="00824664">
        <w:rPr>
          <w:lang w:val="ro-RO"/>
        </w:rPr>
        <w:t>de</w:t>
      </w:r>
      <w:r w:rsidRPr="00824664">
        <w:rPr>
          <w:spacing w:val="-15"/>
          <w:lang w:val="ro-RO"/>
        </w:rPr>
        <w:t xml:space="preserve"> </w:t>
      </w:r>
      <w:r w:rsidRPr="00824664">
        <w:rPr>
          <w:lang w:val="ro-RO"/>
        </w:rPr>
        <w:t>începerea</w:t>
      </w:r>
      <w:r w:rsidRPr="00824664">
        <w:rPr>
          <w:spacing w:val="-13"/>
          <w:lang w:val="ro-RO"/>
        </w:rPr>
        <w:t xml:space="preserve"> </w:t>
      </w:r>
      <w:r w:rsidRPr="00824664">
        <w:rPr>
          <w:lang w:val="ro-RO"/>
        </w:rPr>
        <w:t>fiecărui</w:t>
      </w:r>
      <w:r w:rsidRPr="00824664">
        <w:rPr>
          <w:spacing w:val="-15"/>
          <w:lang w:val="ro-RO"/>
        </w:rPr>
        <w:t xml:space="preserve"> </w:t>
      </w:r>
      <w:r w:rsidRPr="00824664">
        <w:rPr>
          <w:lang w:val="ro-RO"/>
        </w:rPr>
        <w:t>an</w:t>
      </w:r>
      <w:r w:rsidRPr="00824664">
        <w:rPr>
          <w:spacing w:val="-11"/>
          <w:lang w:val="ro-RO"/>
        </w:rPr>
        <w:t xml:space="preserve"> </w:t>
      </w:r>
      <w:r w:rsidRPr="00824664">
        <w:rPr>
          <w:lang w:val="ro-RO"/>
        </w:rPr>
        <w:t>universitar</w:t>
      </w:r>
      <w:r w:rsidRPr="00824664">
        <w:rPr>
          <w:spacing w:val="-12"/>
          <w:lang w:val="ro-RO"/>
        </w:rPr>
        <w:t xml:space="preserve"> </w:t>
      </w:r>
      <w:r w:rsidRPr="00824664">
        <w:rPr>
          <w:lang w:val="ro-RO"/>
        </w:rPr>
        <w:t>și</w:t>
      </w:r>
      <w:r w:rsidRPr="00824664">
        <w:rPr>
          <w:spacing w:val="-15"/>
          <w:lang w:val="ro-RO"/>
        </w:rPr>
        <w:t xml:space="preserve"> </w:t>
      </w:r>
      <w:r w:rsidRPr="00824664">
        <w:rPr>
          <w:lang w:val="ro-RO"/>
        </w:rPr>
        <w:t>să</w:t>
      </w:r>
      <w:r w:rsidRPr="00824664">
        <w:rPr>
          <w:spacing w:val="-16"/>
          <w:lang w:val="ro-RO"/>
        </w:rPr>
        <w:t xml:space="preserve"> </w:t>
      </w:r>
      <w:r w:rsidRPr="00824664">
        <w:rPr>
          <w:lang w:val="ro-RO"/>
        </w:rPr>
        <w:t>fie</w:t>
      </w:r>
      <w:r w:rsidRPr="00824664">
        <w:rPr>
          <w:spacing w:val="-16"/>
          <w:lang w:val="ro-RO"/>
        </w:rPr>
        <w:t xml:space="preserve"> </w:t>
      </w:r>
      <w:r w:rsidRPr="00824664">
        <w:rPr>
          <w:lang w:val="ro-RO"/>
        </w:rPr>
        <w:t>informat,</w:t>
      </w:r>
      <w:r w:rsidRPr="00824664">
        <w:rPr>
          <w:spacing w:val="-16"/>
          <w:lang w:val="ro-RO"/>
        </w:rPr>
        <w:t xml:space="preserve"> </w:t>
      </w:r>
      <w:r w:rsidRPr="00824664">
        <w:rPr>
          <w:lang w:val="ro-RO"/>
        </w:rPr>
        <w:t>în</w:t>
      </w:r>
      <w:r w:rsidRPr="00824664">
        <w:rPr>
          <w:spacing w:val="-14"/>
          <w:lang w:val="ro-RO"/>
        </w:rPr>
        <w:t xml:space="preserve"> </w:t>
      </w:r>
      <w:r w:rsidRPr="00824664">
        <w:rPr>
          <w:lang w:val="ro-RO"/>
        </w:rPr>
        <w:t>primele ore ale fiecărui curs, în legătură cu fișa de disciplină, structura și obiectivele cursului, competențele generate de acesta, precum și cu modalitățile de evaluare și</w:t>
      </w:r>
      <w:r w:rsidRPr="00824664">
        <w:rPr>
          <w:spacing w:val="-9"/>
          <w:lang w:val="ro-RO"/>
        </w:rPr>
        <w:t xml:space="preserve"> </w:t>
      </w:r>
      <w:r w:rsidRPr="00824664">
        <w:rPr>
          <w:lang w:val="ro-RO"/>
        </w:rPr>
        <w:t>examinare;</w:t>
      </w:r>
    </w:p>
    <w:p w14:paraId="3ECFACD5" w14:textId="5E3400A9" w:rsidR="00102F18" w:rsidRPr="00824664" w:rsidRDefault="00102F18">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la</w:t>
      </w:r>
      <w:r w:rsidRPr="00824664">
        <w:rPr>
          <w:spacing w:val="-9"/>
          <w:lang w:val="ro-RO"/>
        </w:rPr>
        <w:t xml:space="preserve"> </w:t>
      </w:r>
      <w:r w:rsidRPr="00824664">
        <w:rPr>
          <w:lang w:val="ro-RO"/>
        </w:rPr>
        <w:t>asistență medicală și psihologică în cabinete medicale</w:t>
      </w:r>
      <w:r w:rsidRPr="00824664">
        <w:rPr>
          <w:spacing w:val="38"/>
          <w:lang w:val="ro-RO"/>
        </w:rPr>
        <w:t xml:space="preserve"> </w:t>
      </w:r>
      <w:r w:rsidRPr="00824664">
        <w:rPr>
          <w:lang w:val="ro-RO"/>
        </w:rPr>
        <w:t>și psihologice universitare ori în policlinici și unități specializate, conform</w:t>
      </w:r>
      <w:r w:rsidRPr="00824664">
        <w:rPr>
          <w:spacing w:val="-4"/>
          <w:lang w:val="ro-RO"/>
        </w:rPr>
        <w:t xml:space="preserve"> </w:t>
      </w:r>
      <w:r w:rsidRPr="00824664">
        <w:rPr>
          <w:lang w:val="ro-RO"/>
        </w:rPr>
        <w:t>legii;</w:t>
      </w:r>
    </w:p>
    <w:p w14:paraId="40263647" w14:textId="023BD182" w:rsidR="00102F18" w:rsidRPr="00824664" w:rsidRDefault="00102F18">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lastRenderedPageBreak/>
        <w:t>dreptul de</w:t>
      </w:r>
      <w:r w:rsidRPr="00824664">
        <w:rPr>
          <w:spacing w:val="-9"/>
          <w:lang w:val="ro-RO"/>
        </w:rPr>
        <w:t xml:space="preserve"> </w:t>
      </w:r>
      <w:r w:rsidRPr="00824664">
        <w:rPr>
          <w:lang w:val="ro-RO"/>
        </w:rPr>
        <w:t>cazare, cu excepția cazului în care studiază în localitatea de domiciliu, în condițiile legii și în conformitate cu prevederile reglementărilor interne;</w:t>
      </w:r>
    </w:p>
    <w:p w14:paraId="14FD25E6" w14:textId="727A7A6C"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w:t>
      </w:r>
      <w:r w:rsidR="00102F18" w:rsidRPr="00824664">
        <w:rPr>
          <w:lang w:val="ro-RO"/>
        </w:rPr>
        <w:t>finanțare de la buget, conform prevederilor</w:t>
      </w:r>
      <w:r w:rsidR="00102F18" w:rsidRPr="00824664">
        <w:rPr>
          <w:spacing w:val="-1"/>
          <w:lang w:val="ro-RO"/>
        </w:rPr>
        <w:t xml:space="preserve"> </w:t>
      </w:r>
      <w:r w:rsidR="00102F18" w:rsidRPr="00824664">
        <w:rPr>
          <w:lang w:val="ro-RO"/>
        </w:rPr>
        <w:t>legale;</w:t>
      </w:r>
    </w:p>
    <w:p w14:paraId="4EA3B5CE" w14:textId="34C5814D"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beneficia </w:t>
      </w:r>
      <w:r w:rsidRPr="00824664">
        <w:rPr>
          <w:lang w:val="ro-RO"/>
        </w:rPr>
        <w:t>de</w:t>
      </w:r>
      <w:r w:rsidRPr="00824664">
        <w:rPr>
          <w:spacing w:val="-9"/>
          <w:lang w:val="ro-RO"/>
        </w:rPr>
        <w:t xml:space="preserve"> </w:t>
      </w:r>
      <w:r w:rsidR="00102F18" w:rsidRPr="00824664">
        <w:rPr>
          <w:lang w:val="ro-RO"/>
        </w:rPr>
        <w:t>finanțarea taxelor de studii sau de burse private, conform prevederilor</w:t>
      </w:r>
      <w:r w:rsidR="00102F18" w:rsidRPr="00824664">
        <w:rPr>
          <w:spacing w:val="-1"/>
          <w:lang w:val="ro-RO"/>
        </w:rPr>
        <w:t xml:space="preserve"> </w:t>
      </w:r>
      <w:r w:rsidR="00102F18" w:rsidRPr="00824664">
        <w:rPr>
          <w:lang w:val="ro-RO"/>
        </w:rPr>
        <w:t>legale;</w:t>
      </w:r>
    </w:p>
    <w:p w14:paraId="79828416" w14:textId="7C0DAD4F"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 xml:space="preserve">dreptul </w:t>
      </w:r>
      <w:r w:rsidRPr="00824664">
        <w:rPr>
          <w:spacing w:val="-9"/>
          <w:lang w:val="ro-RO"/>
        </w:rPr>
        <w:t xml:space="preserve">de </w:t>
      </w:r>
      <w:r w:rsidR="00102F18" w:rsidRPr="00824664">
        <w:rPr>
          <w:lang w:val="ro-RO"/>
        </w:rPr>
        <w:t>mobilitatea programelor de studii, în conformitate cu regulile creditelor</w:t>
      </w:r>
      <w:r w:rsidR="00102F18" w:rsidRPr="00824664">
        <w:rPr>
          <w:spacing w:val="-1"/>
          <w:lang w:val="ro-RO"/>
        </w:rPr>
        <w:t xml:space="preserve"> </w:t>
      </w:r>
      <w:r w:rsidR="00102F18" w:rsidRPr="00824664">
        <w:rPr>
          <w:lang w:val="ro-RO"/>
        </w:rPr>
        <w:t>transferabile;</w:t>
      </w:r>
    </w:p>
    <w:p w14:paraId="1F12418C" w14:textId="4E062408"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beneficia </w:t>
      </w:r>
      <w:r w:rsidRPr="00824664">
        <w:rPr>
          <w:lang w:val="ro-RO"/>
        </w:rPr>
        <w:t>de</w:t>
      </w:r>
      <w:r w:rsidRPr="00824664">
        <w:rPr>
          <w:spacing w:val="-9"/>
          <w:lang w:val="ro-RO"/>
        </w:rPr>
        <w:t xml:space="preserve"> </w:t>
      </w:r>
      <w:r w:rsidR="00102F18" w:rsidRPr="00824664">
        <w:rPr>
          <w:lang w:val="ro-RO"/>
        </w:rPr>
        <w:t>o evaluare obiectivă și nediscriminatorie a competențelor dobândite după parcurgerea unei discipline, cu respectarea fișei disciplinei, precum și să cunoască baremul după care a fost</w:t>
      </w:r>
      <w:r w:rsidR="00102F18" w:rsidRPr="00824664">
        <w:rPr>
          <w:spacing w:val="-2"/>
          <w:lang w:val="ro-RO"/>
        </w:rPr>
        <w:t xml:space="preserve"> </w:t>
      </w:r>
      <w:r w:rsidR="00102F18" w:rsidRPr="00824664">
        <w:rPr>
          <w:lang w:val="ro-RO"/>
        </w:rPr>
        <w:t>evaluat;</w:t>
      </w:r>
    </w:p>
    <w:p w14:paraId="1A694D96" w14:textId="2BB73977"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beneficia </w:t>
      </w:r>
      <w:r w:rsidRPr="00824664">
        <w:rPr>
          <w:lang w:val="ro-RO"/>
        </w:rPr>
        <w:t>de</w:t>
      </w:r>
      <w:r w:rsidRPr="00824664">
        <w:rPr>
          <w:spacing w:val="-9"/>
          <w:lang w:val="ro-RO"/>
        </w:rPr>
        <w:t xml:space="preserve"> </w:t>
      </w:r>
      <w:r w:rsidR="00102F18" w:rsidRPr="00824664">
        <w:rPr>
          <w:lang w:val="ro-RO"/>
        </w:rPr>
        <w:t>protecția datelor personale cu respectarea protecției datelor cu caracter personal</w:t>
      </w:r>
      <w:r w:rsidR="00102F18" w:rsidRPr="00824664">
        <w:rPr>
          <w:spacing w:val="-8"/>
          <w:lang w:val="ro-RO"/>
        </w:rPr>
        <w:t xml:space="preserve"> </w:t>
      </w:r>
      <w:r w:rsidR="00102F18" w:rsidRPr="00824664">
        <w:rPr>
          <w:lang w:val="ro-RO"/>
        </w:rPr>
        <w:t>conform</w:t>
      </w:r>
      <w:r w:rsidR="00102F18" w:rsidRPr="00824664">
        <w:rPr>
          <w:spacing w:val="-8"/>
          <w:lang w:val="ro-RO"/>
        </w:rPr>
        <w:t xml:space="preserve"> </w:t>
      </w:r>
      <w:r w:rsidR="00102F18" w:rsidRPr="00824664">
        <w:rPr>
          <w:lang w:val="ro-RO"/>
        </w:rPr>
        <w:t>Regulamentului</w:t>
      </w:r>
      <w:r w:rsidR="00102F18" w:rsidRPr="00824664">
        <w:rPr>
          <w:spacing w:val="-7"/>
          <w:lang w:val="ro-RO"/>
        </w:rPr>
        <w:t xml:space="preserve"> </w:t>
      </w:r>
      <w:r w:rsidR="00102F18" w:rsidRPr="00824664">
        <w:rPr>
          <w:lang w:val="ro-RO"/>
        </w:rPr>
        <w:t>nr.</w:t>
      </w:r>
      <w:r w:rsidR="00102F18" w:rsidRPr="00824664">
        <w:rPr>
          <w:spacing w:val="-9"/>
          <w:lang w:val="ro-RO"/>
        </w:rPr>
        <w:t xml:space="preserve"> </w:t>
      </w:r>
      <w:r w:rsidR="00102F18" w:rsidRPr="00824664">
        <w:rPr>
          <w:lang w:val="ro-RO"/>
        </w:rPr>
        <w:t>679/27.04.2016</w:t>
      </w:r>
      <w:r w:rsidR="00102F18" w:rsidRPr="00824664">
        <w:rPr>
          <w:spacing w:val="-8"/>
          <w:lang w:val="ro-RO"/>
        </w:rPr>
        <w:t xml:space="preserve"> </w:t>
      </w:r>
      <w:r w:rsidR="00102F18" w:rsidRPr="00824664">
        <w:rPr>
          <w:lang w:val="ro-RO"/>
        </w:rPr>
        <w:t>privind</w:t>
      </w:r>
      <w:r w:rsidR="00102F18" w:rsidRPr="00824664">
        <w:rPr>
          <w:spacing w:val="-7"/>
          <w:lang w:val="ro-RO"/>
        </w:rPr>
        <w:t xml:space="preserve"> </w:t>
      </w:r>
      <w:r w:rsidR="00102F18" w:rsidRPr="00824664">
        <w:rPr>
          <w:lang w:val="ro-RO"/>
        </w:rPr>
        <w:t>protecția</w:t>
      </w:r>
      <w:r w:rsidR="00102F18" w:rsidRPr="00824664">
        <w:rPr>
          <w:spacing w:val="-9"/>
          <w:lang w:val="ro-RO"/>
        </w:rPr>
        <w:t xml:space="preserve"> </w:t>
      </w:r>
      <w:r w:rsidR="00102F18" w:rsidRPr="00824664">
        <w:rPr>
          <w:lang w:val="ro-RO"/>
        </w:rPr>
        <w:t>persoanelor</w:t>
      </w:r>
      <w:r w:rsidR="00102F18" w:rsidRPr="00824664">
        <w:rPr>
          <w:spacing w:val="-8"/>
          <w:lang w:val="ro-RO"/>
        </w:rPr>
        <w:t xml:space="preserve"> </w:t>
      </w:r>
      <w:r w:rsidR="00102F18" w:rsidRPr="00824664">
        <w:rPr>
          <w:lang w:val="ro-RO"/>
        </w:rPr>
        <w:t>fizice în ceea ce privește prelucrarea datelor cu caracter personal și privind libera circulație a acestor date și de abrogare a Directivei</w:t>
      </w:r>
      <w:r w:rsidR="00102F18" w:rsidRPr="00824664">
        <w:rPr>
          <w:spacing w:val="-4"/>
          <w:lang w:val="ro-RO"/>
        </w:rPr>
        <w:t xml:space="preserve"> </w:t>
      </w:r>
      <w:r w:rsidR="00102F18" w:rsidRPr="00824664">
        <w:rPr>
          <w:lang w:val="ro-RO"/>
        </w:rPr>
        <w:t>95/46/CE;</w:t>
      </w:r>
    </w:p>
    <w:p w14:paraId="54D23009" w14:textId="21F4BA27"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beneficia </w:t>
      </w:r>
      <w:r w:rsidRPr="00824664">
        <w:rPr>
          <w:lang w:val="ro-RO"/>
        </w:rPr>
        <w:t>de</w:t>
      </w:r>
      <w:r w:rsidRPr="00824664">
        <w:rPr>
          <w:spacing w:val="-9"/>
          <w:lang w:val="ro-RO"/>
        </w:rPr>
        <w:t xml:space="preserve"> </w:t>
      </w:r>
      <w:r w:rsidR="00102F18" w:rsidRPr="00824664">
        <w:rPr>
          <w:lang w:val="ro-RO"/>
        </w:rPr>
        <w:t>recunoașterea practicii efectuate individual, după evaluarea gradului de îndeplinire a obiectivelor de practică în conformitate cu programul de</w:t>
      </w:r>
      <w:r w:rsidR="00102F18" w:rsidRPr="00824664">
        <w:rPr>
          <w:spacing w:val="-10"/>
          <w:lang w:val="ro-RO"/>
        </w:rPr>
        <w:t xml:space="preserve"> </w:t>
      </w:r>
      <w:r w:rsidR="00102F18" w:rsidRPr="00824664">
        <w:rPr>
          <w:lang w:val="ro-RO"/>
        </w:rPr>
        <w:t>studiu;</w:t>
      </w:r>
    </w:p>
    <w:p w14:paraId="1E899A1F" w14:textId="516E8CE9"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beneficia </w:t>
      </w:r>
      <w:r w:rsidRPr="00824664">
        <w:rPr>
          <w:lang w:val="ro-RO"/>
        </w:rPr>
        <w:t>de</w:t>
      </w:r>
      <w:r w:rsidRPr="00824664">
        <w:rPr>
          <w:spacing w:val="-9"/>
          <w:lang w:val="ro-RO"/>
        </w:rPr>
        <w:t xml:space="preserve"> </w:t>
      </w:r>
      <w:r w:rsidR="00102F18" w:rsidRPr="00824664">
        <w:rPr>
          <w:lang w:val="ro-RO"/>
        </w:rPr>
        <w:t>servicii de informare și consiliere academică, profesională și socială, fără plata de tarife sau</w:t>
      </w:r>
      <w:r w:rsidR="00102F18" w:rsidRPr="00824664">
        <w:rPr>
          <w:spacing w:val="-6"/>
          <w:lang w:val="ro-RO"/>
        </w:rPr>
        <w:t xml:space="preserve"> </w:t>
      </w:r>
      <w:r w:rsidR="00102F18" w:rsidRPr="00824664">
        <w:rPr>
          <w:lang w:val="ro-RO"/>
        </w:rPr>
        <w:t>taxe;</w:t>
      </w:r>
    </w:p>
    <w:p w14:paraId="1FEA4A5D" w14:textId="13C7E613"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beneficia </w:t>
      </w:r>
      <w:r w:rsidRPr="00824664">
        <w:rPr>
          <w:lang w:val="ro-RO"/>
        </w:rPr>
        <w:t>de</w:t>
      </w:r>
      <w:r w:rsidRPr="00824664">
        <w:rPr>
          <w:spacing w:val="-9"/>
          <w:lang w:val="ro-RO"/>
        </w:rPr>
        <w:t xml:space="preserve"> </w:t>
      </w:r>
      <w:r w:rsidR="00102F18" w:rsidRPr="00824664">
        <w:rPr>
          <w:lang w:val="ro-RO"/>
        </w:rPr>
        <w:t>tratament pentru refacerea sănătății în stațiunile balneoclimaterice sau de odihnă, în taberele studențești, în condițiile legii;</w:t>
      </w:r>
    </w:p>
    <w:p w14:paraId="7A33A6FA" w14:textId="77E2CF08"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beneficia </w:t>
      </w:r>
      <w:r w:rsidRPr="00824664">
        <w:rPr>
          <w:lang w:val="ro-RO"/>
        </w:rPr>
        <w:t>de</w:t>
      </w:r>
      <w:r w:rsidR="00102F18" w:rsidRPr="00824664">
        <w:rPr>
          <w:spacing w:val="-7"/>
          <w:lang w:val="ro-RO"/>
        </w:rPr>
        <w:t xml:space="preserve"> </w:t>
      </w:r>
      <w:r w:rsidR="00102F18" w:rsidRPr="00824664">
        <w:rPr>
          <w:lang w:val="ro-RO"/>
        </w:rPr>
        <w:t>un</w:t>
      </w:r>
      <w:r w:rsidR="00102F18" w:rsidRPr="00824664">
        <w:rPr>
          <w:spacing w:val="-6"/>
          <w:lang w:val="ro-RO"/>
        </w:rPr>
        <w:t xml:space="preserve"> </w:t>
      </w:r>
      <w:r w:rsidR="00102F18" w:rsidRPr="00824664">
        <w:rPr>
          <w:lang w:val="ro-RO"/>
        </w:rPr>
        <w:t>îndrumător</w:t>
      </w:r>
      <w:r w:rsidR="00102F18" w:rsidRPr="00824664">
        <w:rPr>
          <w:spacing w:val="-7"/>
          <w:lang w:val="ro-RO"/>
        </w:rPr>
        <w:t xml:space="preserve"> </w:t>
      </w:r>
      <w:r w:rsidR="00102F18" w:rsidRPr="00824664">
        <w:rPr>
          <w:lang w:val="ro-RO"/>
        </w:rPr>
        <w:t>de</w:t>
      </w:r>
      <w:r w:rsidR="00102F18" w:rsidRPr="00824664">
        <w:rPr>
          <w:spacing w:val="-7"/>
          <w:lang w:val="ro-RO"/>
        </w:rPr>
        <w:t xml:space="preserve"> </w:t>
      </w:r>
      <w:r w:rsidR="00102F18" w:rsidRPr="00824664">
        <w:rPr>
          <w:lang w:val="ro-RO"/>
        </w:rPr>
        <w:t>an</w:t>
      </w:r>
      <w:r w:rsidR="00102F18" w:rsidRPr="00824664">
        <w:rPr>
          <w:spacing w:val="-5"/>
          <w:lang w:val="ro-RO"/>
        </w:rPr>
        <w:t xml:space="preserve"> </w:t>
      </w:r>
      <w:r w:rsidR="00102F18" w:rsidRPr="00824664">
        <w:rPr>
          <w:lang w:val="ro-RO"/>
        </w:rPr>
        <w:t>/</w:t>
      </w:r>
      <w:r w:rsidR="00102F18" w:rsidRPr="00824664">
        <w:rPr>
          <w:spacing w:val="-6"/>
          <w:lang w:val="ro-RO"/>
        </w:rPr>
        <w:t xml:space="preserve"> </w:t>
      </w:r>
      <w:r w:rsidR="00102F18" w:rsidRPr="00824664">
        <w:rPr>
          <w:lang w:val="ro-RO"/>
        </w:rPr>
        <w:t>serie,</w:t>
      </w:r>
      <w:r w:rsidR="00102F18" w:rsidRPr="00824664">
        <w:rPr>
          <w:spacing w:val="-6"/>
          <w:lang w:val="ro-RO"/>
        </w:rPr>
        <w:t xml:space="preserve"> </w:t>
      </w:r>
      <w:r w:rsidR="00102F18" w:rsidRPr="00824664">
        <w:rPr>
          <w:lang w:val="ro-RO"/>
        </w:rPr>
        <w:t>din</w:t>
      </w:r>
      <w:r w:rsidR="00102F18" w:rsidRPr="00824664">
        <w:rPr>
          <w:spacing w:val="-3"/>
          <w:lang w:val="ro-RO"/>
        </w:rPr>
        <w:t xml:space="preserve"> </w:t>
      </w:r>
      <w:r w:rsidR="00102F18" w:rsidRPr="00824664">
        <w:rPr>
          <w:lang w:val="ro-RO"/>
        </w:rPr>
        <w:t>rândul</w:t>
      </w:r>
      <w:r w:rsidR="00102F18" w:rsidRPr="00824664">
        <w:rPr>
          <w:spacing w:val="-6"/>
          <w:lang w:val="ro-RO"/>
        </w:rPr>
        <w:t xml:space="preserve"> </w:t>
      </w:r>
      <w:r w:rsidR="00102F18" w:rsidRPr="00824664">
        <w:rPr>
          <w:lang w:val="ro-RO"/>
        </w:rPr>
        <w:t>cadrelor</w:t>
      </w:r>
      <w:r w:rsidR="00102F18" w:rsidRPr="00824664">
        <w:rPr>
          <w:spacing w:val="-5"/>
          <w:lang w:val="ro-RO"/>
        </w:rPr>
        <w:t xml:space="preserve"> </w:t>
      </w:r>
      <w:r w:rsidR="00102F18" w:rsidRPr="00824664">
        <w:rPr>
          <w:lang w:val="ro-RO"/>
        </w:rPr>
        <w:t>didactice</w:t>
      </w:r>
      <w:r w:rsidR="00102F18" w:rsidRPr="00824664">
        <w:rPr>
          <w:spacing w:val="-5"/>
          <w:lang w:val="ro-RO"/>
        </w:rPr>
        <w:t xml:space="preserve"> </w:t>
      </w:r>
      <w:r w:rsidR="00102F18" w:rsidRPr="00824664">
        <w:rPr>
          <w:lang w:val="ro-RO"/>
        </w:rPr>
        <w:t>din</w:t>
      </w:r>
      <w:r w:rsidR="00102F18" w:rsidRPr="00824664">
        <w:rPr>
          <w:spacing w:val="-6"/>
          <w:lang w:val="ro-RO"/>
        </w:rPr>
        <w:t xml:space="preserve"> </w:t>
      </w:r>
      <w:r w:rsidR="00102F18" w:rsidRPr="00824664">
        <w:rPr>
          <w:lang w:val="ro-RO"/>
        </w:rPr>
        <w:t>facultatea în cadrul căreia își desfășoară</w:t>
      </w:r>
      <w:r w:rsidR="00102F18" w:rsidRPr="00824664">
        <w:rPr>
          <w:spacing w:val="-3"/>
          <w:lang w:val="ro-RO"/>
        </w:rPr>
        <w:t xml:space="preserve"> </w:t>
      </w:r>
      <w:r w:rsidR="00102F18" w:rsidRPr="00824664">
        <w:rPr>
          <w:lang w:val="ro-RO"/>
        </w:rPr>
        <w:t>cursurile;</w:t>
      </w:r>
    </w:p>
    <w:p w14:paraId="2A99B2D1" w14:textId="28847EE4"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 beneficia </w:t>
      </w:r>
      <w:r w:rsidR="00102F18" w:rsidRPr="00824664">
        <w:rPr>
          <w:lang w:val="ro-RO"/>
        </w:rPr>
        <w:t>la</w:t>
      </w:r>
      <w:r w:rsidR="00102F18" w:rsidRPr="00824664">
        <w:rPr>
          <w:spacing w:val="-14"/>
          <w:lang w:val="ro-RO"/>
        </w:rPr>
        <w:t xml:space="preserve"> </w:t>
      </w:r>
      <w:r w:rsidR="00102F18" w:rsidRPr="00824664">
        <w:rPr>
          <w:lang w:val="ro-RO"/>
        </w:rPr>
        <w:t>începutul</w:t>
      </w:r>
      <w:r w:rsidR="00102F18" w:rsidRPr="00824664">
        <w:rPr>
          <w:spacing w:val="-14"/>
          <w:lang w:val="ro-RO"/>
        </w:rPr>
        <w:t xml:space="preserve"> </w:t>
      </w:r>
      <w:r w:rsidR="00102F18" w:rsidRPr="00824664">
        <w:rPr>
          <w:lang w:val="ro-RO"/>
        </w:rPr>
        <w:t>primului</w:t>
      </w:r>
      <w:r w:rsidR="00102F18" w:rsidRPr="00824664">
        <w:rPr>
          <w:spacing w:val="-13"/>
          <w:lang w:val="ro-RO"/>
        </w:rPr>
        <w:t xml:space="preserve"> </w:t>
      </w:r>
      <w:r w:rsidR="00102F18" w:rsidRPr="00824664">
        <w:rPr>
          <w:lang w:val="ro-RO"/>
        </w:rPr>
        <w:t>an</w:t>
      </w:r>
      <w:r w:rsidR="00102F18" w:rsidRPr="00824664">
        <w:rPr>
          <w:spacing w:val="-13"/>
          <w:lang w:val="ro-RO"/>
        </w:rPr>
        <w:t xml:space="preserve"> </w:t>
      </w:r>
      <w:r w:rsidR="00102F18" w:rsidRPr="00824664">
        <w:rPr>
          <w:lang w:val="ro-RO"/>
        </w:rPr>
        <w:t>de</w:t>
      </w:r>
      <w:r w:rsidR="00102F18" w:rsidRPr="00824664">
        <w:rPr>
          <w:spacing w:val="-14"/>
          <w:lang w:val="ro-RO"/>
        </w:rPr>
        <w:t xml:space="preserve"> </w:t>
      </w:r>
      <w:r w:rsidR="00102F18" w:rsidRPr="00824664">
        <w:rPr>
          <w:lang w:val="ro-RO"/>
        </w:rPr>
        <w:t>studiu</w:t>
      </w:r>
      <w:r w:rsidR="00102F18" w:rsidRPr="00824664">
        <w:rPr>
          <w:spacing w:val="-14"/>
          <w:lang w:val="ro-RO"/>
        </w:rPr>
        <w:t xml:space="preserve"> </w:t>
      </w:r>
      <w:r w:rsidR="00102F18" w:rsidRPr="00824664">
        <w:rPr>
          <w:lang w:val="ro-RO"/>
        </w:rPr>
        <w:t>de</w:t>
      </w:r>
      <w:r w:rsidR="00102F18" w:rsidRPr="00824664">
        <w:rPr>
          <w:spacing w:val="-14"/>
          <w:lang w:val="ro-RO"/>
        </w:rPr>
        <w:t xml:space="preserve"> </w:t>
      </w:r>
      <w:r w:rsidR="00102F18" w:rsidRPr="00824664">
        <w:rPr>
          <w:lang w:val="ro-RO"/>
        </w:rPr>
        <w:t>un</w:t>
      </w:r>
      <w:r w:rsidR="00102F18" w:rsidRPr="00824664">
        <w:rPr>
          <w:spacing w:val="-13"/>
          <w:lang w:val="ro-RO"/>
        </w:rPr>
        <w:t xml:space="preserve"> </w:t>
      </w:r>
      <w:r w:rsidR="00102F18" w:rsidRPr="00824664">
        <w:rPr>
          <w:lang w:val="ro-RO"/>
        </w:rPr>
        <w:t>„Ghid</w:t>
      </w:r>
      <w:r w:rsidR="00102F18" w:rsidRPr="00824664">
        <w:rPr>
          <w:spacing w:val="-15"/>
          <w:lang w:val="ro-RO"/>
        </w:rPr>
        <w:t xml:space="preserve"> </w:t>
      </w:r>
      <w:r w:rsidR="00102F18" w:rsidRPr="00824664">
        <w:rPr>
          <w:lang w:val="ro-RO"/>
        </w:rPr>
        <w:t>al</w:t>
      </w:r>
      <w:r w:rsidR="00102F18" w:rsidRPr="00824664">
        <w:rPr>
          <w:spacing w:val="-13"/>
          <w:lang w:val="ro-RO"/>
        </w:rPr>
        <w:t xml:space="preserve"> </w:t>
      </w:r>
      <w:r w:rsidR="00102F18" w:rsidRPr="00824664">
        <w:rPr>
          <w:lang w:val="ro-RO"/>
        </w:rPr>
        <w:t>studentului";</w:t>
      </w:r>
    </w:p>
    <w:p w14:paraId="656DC847" w14:textId="53F9EAB5"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00102F18" w:rsidRPr="00824664">
        <w:rPr>
          <w:lang w:val="ro-RO"/>
        </w:rPr>
        <w:t xml:space="preserve"> desfăș</w:t>
      </w:r>
      <w:r w:rsidRPr="00824664">
        <w:rPr>
          <w:lang w:val="ro-RO"/>
        </w:rPr>
        <w:t>ura</w:t>
      </w:r>
      <w:r w:rsidR="00102F18" w:rsidRPr="00824664">
        <w:rPr>
          <w:lang w:val="ro-RO"/>
        </w:rPr>
        <w:t xml:space="preserve"> activități </w:t>
      </w:r>
      <w:proofErr w:type="spellStart"/>
      <w:r w:rsidR="00102F18" w:rsidRPr="00824664">
        <w:rPr>
          <w:lang w:val="ro-RO"/>
        </w:rPr>
        <w:t>extracurriculare</w:t>
      </w:r>
      <w:proofErr w:type="spellEnd"/>
      <w:r w:rsidR="00102F18" w:rsidRPr="00824664">
        <w:rPr>
          <w:lang w:val="ro-RO"/>
        </w:rPr>
        <w:t xml:space="preserve"> care contribuie la dezvoltarea lor profesională și/sau</w:t>
      </w:r>
      <w:r w:rsidR="00102F18" w:rsidRPr="00824664">
        <w:rPr>
          <w:spacing w:val="-11"/>
          <w:lang w:val="ro-RO"/>
        </w:rPr>
        <w:t xml:space="preserve"> </w:t>
      </w:r>
      <w:r w:rsidR="00102F18" w:rsidRPr="00824664">
        <w:rPr>
          <w:lang w:val="ro-RO"/>
        </w:rPr>
        <w:t>moral-civică</w:t>
      </w:r>
      <w:r w:rsidR="00102F18" w:rsidRPr="00824664">
        <w:rPr>
          <w:spacing w:val="-11"/>
          <w:lang w:val="ro-RO"/>
        </w:rPr>
        <w:t xml:space="preserve"> </w:t>
      </w:r>
      <w:r w:rsidR="00102F18" w:rsidRPr="00824664">
        <w:rPr>
          <w:lang w:val="ro-RO"/>
        </w:rPr>
        <w:t>și</w:t>
      </w:r>
      <w:r w:rsidR="00102F18" w:rsidRPr="00824664">
        <w:rPr>
          <w:spacing w:val="-11"/>
          <w:lang w:val="ro-RO"/>
        </w:rPr>
        <w:t xml:space="preserve"> </w:t>
      </w:r>
      <w:r w:rsidR="00102F18" w:rsidRPr="00824664">
        <w:rPr>
          <w:lang w:val="ro-RO"/>
        </w:rPr>
        <w:t>să</w:t>
      </w:r>
      <w:r w:rsidR="00102F18" w:rsidRPr="00824664">
        <w:rPr>
          <w:spacing w:val="-12"/>
          <w:lang w:val="ro-RO"/>
        </w:rPr>
        <w:t xml:space="preserve"> </w:t>
      </w:r>
      <w:r w:rsidR="00102F18" w:rsidRPr="00824664">
        <w:rPr>
          <w:lang w:val="ro-RO"/>
        </w:rPr>
        <w:t>poată</w:t>
      </w:r>
      <w:r w:rsidR="00102F18" w:rsidRPr="00824664">
        <w:rPr>
          <w:spacing w:val="-11"/>
          <w:lang w:val="ro-RO"/>
        </w:rPr>
        <w:t xml:space="preserve"> </w:t>
      </w:r>
      <w:r w:rsidR="00102F18" w:rsidRPr="00824664">
        <w:rPr>
          <w:lang w:val="ro-RO"/>
        </w:rPr>
        <w:t>primi,</w:t>
      </w:r>
      <w:r w:rsidR="00102F18" w:rsidRPr="00824664">
        <w:rPr>
          <w:spacing w:val="-11"/>
          <w:lang w:val="ro-RO"/>
        </w:rPr>
        <w:t xml:space="preserve"> </w:t>
      </w:r>
      <w:r w:rsidR="00102F18" w:rsidRPr="00824664">
        <w:rPr>
          <w:lang w:val="ro-RO"/>
        </w:rPr>
        <w:t>în</w:t>
      </w:r>
      <w:r w:rsidR="00102F18" w:rsidRPr="00824664">
        <w:rPr>
          <w:spacing w:val="-10"/>
          <w:lang w:val="ro-RO"/>
        </w:rPr>
        <w:t xml:space="preserve"> </w:t>
      </w:r>
      <w:r w:rsidR="00102F18" w:rsidRPr="00824664">
        <w:rPr>
          <w:lang w:val="ro-RO"/>
        </w:rPr>
        <w:t>baza</w:t>
      </w:r>
      <w:r w:rsidR="00102F18" w:rsidRPr="00824664">
        <w:rPr>
          <w:spacing w:val="-12"/>
          <w:lang w:val="ro-RO"/>
        </w:rPr>
        <w:t xml:space="preserve"> </w:t>
      </w:r>
      <w:r w:rsidR="00102F18" w:rsidRPr="00824664">
        <w:rPr>
          <w:lang w:val="ro-RO"/>
        </w:rPr>
        <w:t>efortului</w:t>
      </w:r>
      <w:r w:rsidR="00102F18" w:rsidRPr="00824664">
        <w:rPr>
          <w:spacing w:val="-11"/>
          <w:lang w:val="ro-RO"/>
        </w:rPr>
        <w:t xml:space="preserve"> </w:t>
      </w:r>
      <w:r w:rsidR="00102F18" w:rsidRPr="00824664">
        <w:rPr>
          <w:lang w:val="ro-RO"/>
        </w:rPr>
        <w:t>depus,</w:t>
      </w:r>
      <w:r w:rsidR="00102F18" w:rsidRPr="00824664">
        <w:rPr>
          <w:spacing w:val="-11"/>
          <w:lang w:val="ro-RO"/>
        </w:rPr>
        <w:t xml:space="preserve"> </w:t>
      </w:r>
      <w:r w:rsidR="00102F18" w:rsidRPr="00824664">
        <w:rPr>
          <w:lang w:val="ro-RO"/>
        </w:rPr>
        <w:t>un</w:t>
      </w:r>
      <w:r w:rsidR="00102F18" w:rsidRPr="00824664">
        <w:rPr>
          <w:spacing w:val="-11"/>
          <w:lang w:val="ro-RO"/>
        </w:rPr>
        <w:t xml:space="preserve"> </w:t>
      </w:r>
      <w:r w:rsidR="00102F18" w:rsidRPr="00824664">
        <w:rPr>
          <w:lang w:val="ro-RO"/>
        </w:rPr>
        <w:t>număr</w:t>
      </w:r>
      <w:r w:rsidR="00102F18" w:rsidRPr="00824664">
        <w:rPr>
          <w:spacing w:val="-12"/>
          <w:lang w:val="ro-RO"/>
        </w:rPr>
        <w:t xml:space="preserve"> </w:t>
      </w:r>
      <w:r w:rsidR="00102F18" w:rsidRPr="00824664">
        <w:rPr>
          <w:lang w:val="ro-RO"/>
        </w:rPr>
        <w:t>de</w:t>
      </w:r>
      <w:r w:rsidR="00102F18" w:rsidRPr="00824664">
        <w:rPr>
          <w:spacing w:val="-11"/>
          <w:lang w:val="ro-RO"/>
        </w:rPr>
        <w:t xml:space="preserve"> </w:t>
      </w:r>
      <w:r w:rsidR="00102F18" w:rsidRPr="00824664">
        <w:rPr>
          <w:lang w:val="ro-RO"/>
        </w:rPr>
        <w:t>credite</w:t>
      </w:r>
      <w:r w:rsidR="00102F18" w:rsidRPr="00824664">
        <w:rPr>
          <w:spacing w:val="-12"/>
          <w:lang w:val="ro-RO"/>
        </w:rPr>
        <w:t xml:space="preserve"> </w:t>
      </w:r>
      <w:r w:rsidR="00102F18" w:rsidRPr="00824664">
        <w:rPr>
          <w:lang w:val="ro-RO"/>
        </w:rPr>
        <w:t>de</w:t>
      </w:r>
      <w:r w:rsidR="00102F18" w:rsidRPr="00824664">
        <w:rPr>
          <w:spacing w:val="-12"/>
          <w:lang w:val="ro-RO"/>
        </w:rPr>
        <w:t xml:space="preserve"> </w:t>
      </w:r>
      <w:r w:rsidR="00102F18" w:rsidRPr="00824664">
        <w:rPr>
          <w:lang w:val="ro-RO"/>
        </w:rPr>
        <w:t>studii transferabile, ce se consemnează în suplimentul la diploma de studii, în conformitate cu prevederile legale în vigoare, în baza unei metodologii aprobate de senatul</w:t>
      </w:r>
      <w:r w:rsidR="00102F18" w:rsidRPr="00824664">
        <w:rPr>
          <w:spacing w:val="-1"/>
          <w:lang w:val="ro-RO"/>
        </w:rPr>
        <w:t xml:space="preserve"> </w:t>
      </w:r>
      <w:r w:rsidR="00102F18" w:rsidRPr="00824664">
        <w:rPr>
          <w:lang w:val="ro-RO"/>
        </w:rPr>
        <w:t>universitar;</w:t>
      </w:r>
    </w:p>
    <w:p w14:paraId="579CA372" w14:textId="7205CF03"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Pr="00824664">
        <w:rPr>
          <w:lang w:val="ro-RO"/>
        </w:rPr>
        <w:t xml:space="preserve"> </w:t>
      </w:r>
      <w:r w:rsidR="00102F18" w:rsidRPr="00824664">
        <w:rPr>
          <w:spacing w:val="-8"/>
          <w:lang w:val="ro-RO"/>
        </w:rPr>
        <w:t>efectu</w:t>
      </w:r>
      <w:r w:rsidRPr="00824664">
        <w:rPr>
          <w:spacing w:val="-8"/>
          <w:lang w:val="ro-RO"/>
        </w:rPr>
        <w:t>a</w:t>
      </w:r>
      <w:r w:rsidR="00102F18" w:rsidRPr="00824664">
        <w:rPr>
          <w:spacing w:val="-7"/>
          <w:lang w:val="ro-RO"/>
        </w:rPr>
        <w:t xml:space="preserve"> </w:t>
      </w:r>
      <w:r w:rsidR="00102F18" w:rsidRPr="00824664">
        <w:rPr>
          <w:lang w:val="ro-RO"/>
        </w:rPr>
        <w:t>evaluarea</w:t>
      </w:r>
      <w:r w:rsidR="00102F18" w:rsidRPr="00824664">
        <w:rPr>
          <w:spacing w:val="-5"/>
          <w:lang w:val="ro-RO"/>
        </w:rPr>
        <w:t xml:space="preserve"> </w:t>
      </w:r>
      <w:r w:rsidR="00102F18" w:rsidRPr="00824664">
        <w:rPr>
          <w:lang w:val="ro-RO"/>
        </w:rPr>
        <w:t>academică</w:t>
      </w:r>
      <w:r w:rsidR="00102F18" w:rsidRPr="00824664">
        <w:rPr>
          <w:spacing w:val="-6"/>
          <w:lang w:val="ro-RO"/>
        </w:rPr>
        <w:t xml:space="preserve"> </w:t>
      </w:r>
      <w:r w:rsidR="00102F18" w:rsidRPr="00824664">
        <w:rPr>
          <w:lang w:val="ro-RO"/>
        </w:rPr>
        <w:t>a</w:t>
      </w:r>
      <w:r w:rsidR="00102F18" w:rsidRPr="00824664">
        <w:rPr>
          <w:spacing w:val="-5"/>
          <w:lang w:val="ro-RO"/>
        </w:rPr>
        <w:t xml:space="preserve"> </w:t>
      </w:r>
      <w:r w:rsidR="00102F18" w:rsidRPr="00824664">
        <w:rPr>
          <w:lang w:val="ro-RO"/>
        </w:rPr>
        <w:t>cadrelor</w:t>
      </w:r>
      <w:r w:rsidR="00102F18" w:rsidRPr="00824664">
        <w:rPr>
          <w:spacing w:val="-7"/>
          <w:lang w:val="ro-RO"/>
        </w:rPr>
        <w:t xml:space="preserve"> </w:t>
      </w:r>
      <w:r w:rsidR="00102F18" w:rsidRPr="00824664">
        <w:rPr>
          <w:lang w:val="ro-RO"/>
        </w:rPr>
        <w:t>didactice,</w:t>
      </w:r>
      <w:r w:rsidR="00102F18" w:rsidRPr="00824664">
        <w:rPr>
          <w:spacing w:val="-4"/>
          <w:lang w:val="ro-RO"/>
        </w:rPr>
        <w:t xml:space="preserve"> </w:t>
      </w:r>
      <w:r w:rsidR="00102F18" w:rsidRPr="00824664">
        <w:rPr>
          <w:lang w:val="ro-RO"/>
        </w:rPr>
        <w:t>a cursurilor, seminarelor și lucrărilor practice;</w:t>
      </w:r>
    </w:p>
    <w:p w14:paraId="2F3723EF" w14:textId="4FB7FA0E"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Pr="00824664">
        <w:rPr>
          <w:lang w:val="ro-RO"/>
        </w:rPr>
        <w:t xml:space="preserve"> face</w:t>
      </w:r>
      <w:r w:rsidR="00102F18" w:rsidRPr="00824664">
        <w:rPr>
          <w:lang w:val="ro-RO"/>
        </w:rPr>
        <w:t xml:space="preserve"> parte din organizații</w:t>
      </w:r>
      <w:r w:rsidR="00102F18" w:rsidRPr="00824664">
        <w:rPr>
          <w:spacing w:val="-4"/>
          <w:lang w:val="ro-RO"/>
        </w:rPr>
        <w:t xml:space="preserve"> </w:t>
      </w:r>
      <w:r w:rsidR="00102F18" w:rsidRPr="00824664">
        <w:rPr>
          <w:lang w:val="ro-RO"/>
        </w:rPr>
        <w:t>studențești, ateliere, cluburi, cercuri, cenacluri, formații artistice și sportive, organizații, precum și publicații, conform legii;</w:t>
      </w:r>
    </w:p>
    <w:p w14:paraId="716A414B" w14:textId="6A8E1A2B"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Pr="00824664">
        <w:rPr>
          <w:lang w:val="ro-RO"/>
        </w:rPr>
        <w:t xml:space="preserve"> utiliza </w:t>
      </w:r>
      <w:r w:rsidR="00102F18" w:rsidRPr="00824664">
        <w:rPr>
          <w:lang w:val="ro-RO"/>
        </w:rPr>
        <w:t>laboratoarele, amfiteatrele, sălile de cursuri și seminare, sălile de lectură, bibliotecile, punctele informatice, spațiile de cazare, sălile de gimnastică, bazele sportive și celelalte spații sau servicii puse la dispoziția lor de către ANMB, conform reglementărilor interne;</w:t>
      </w:r>
    </w:p>
    <w:p w14:paraId="1457C04D" w14:textId="28B7A782"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Pr="00824664">
        <w:rPr>
          <w:lang w:val="ro-RO"/>
        </w:rPr>
        <w:t xml:space="preserve"> </w:t>
      </w:r>
      <w:r w:rsidR="00102F18" w:rsidRPr="00824664">
        <w:rPr>
          <w:lang w:val="ro-RO"/>
        </w:rPr>
        <w:t>întrerup</w:t>
      </w:r>
      <w:r w:rsidRPr="00824664">
        <w:rPr>
          <w:lang w:val="ro-RO"/>
        </w:rPr>
        <w:t>ere</w:t>
      </w:r>
      <w:r w:rsidR="00102F18" w:rsidRPr="00824664">
        <w:rPr>
          <w:lang w:val="ro-RO"/>
        </w:rPr>
        <w:t xml:space="preserve"> și re</w:t>
      </w:r>
      <w:r w:rsidRPr="00824664">
        <w:rPr>
          <w:lang w:val="ro-RO"/>
        </w:rPr>
        <w:t>luare a</w:t>
      </w:r>
      <w:r w:rsidR="00102F18" w:rsidRPr="00824664">
        <w:rPr>
          <w:lang w:val="ro-RO"/>
        </w:rPr>
        <w:t xml:space="preserve"> studiil</w:t>
      </w:r>
      <w:r w:rsidRPr="00824664">
        <w:rPr>
          <w:lang w:val="ro-RO"/>
        </w:rPr>
        <w:t>or</w:t>
      </w:r>
      <w:r w:rsidR="00102F18" w:rsidRPr="00824664">
        <w:rPr>
          <w:lang w:val="ro-RO"/>
        </w:rPr>
        <w:t>, conform legislației în vigoare și regulamentelor ANMB;</w:t>
      </w:r>
    </w:p>
    <w:p w14:paraId="05790CBD" w14:textId="121EF317"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Pr="00824664">
        <w:rPr>
          <w:lang w:val="ro-RO"/>
        </w:rPr>
        <w:t xml:space="preserve"> </w:t>
      </w:r>
      <w:r w:rsidR="00102F18" w:rsidRPr="00824664">
        <w:rPr>
          <w:lang w:val="ro-RO"/>
        </w:rPr>
        <w:t>particip</w:t>
      </w:r>
      <w:r w:rsidRPr="00824664">
        <w:rPr>
          <w:lang w:val="ro-RO"/>
        </w:rPr>
        <w:t>a</w:t>
      </w:r>
      <w:r w:rsidR="00102F18" w:rsidRPr="00824664">
        <w:rPr>
          <w:lang w:val="ro-RO"/>
        </w:rPr>
        <w:t xml:space="preserve"> la activități științifice studențești, concursuri profesionale, activități cultural-sportive;</w:t>
      </w:r>
    </w:p>
    <w:p w14:paraId="0FEA5C12" w14:textId="226931EB"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Pr="00824664">
        <w:rPr>
          <w:lang w:val="ro-RO"/>
        </w:rPr>
        <w:t xml:space="preserve"> </w:t>
      </w:r>
      <w:r w:rsidR="00102F18" w:rsidRPr="00824664">
        <w:rPr>
          <w:lang w:val="ro-RO"/>
        </w:rPr>
        <w:t>particip</w:t>
      </w:r>
      <w:r w:rsidRPr="00824664">
        <w:rPr>
          <w:lang w:val="ro-RO"/>
        </w:rPr>
        <w:t>a</w:t>
      </w:r>
      <w:r w:rsidR="00102F18" w:rsidRPr="00824664">
        <w:rPr>
          <w:lang w:val="ro-RO"/>
        </w:rPr>
        <w:t>,</w:t>
      </w:r>
      <w:r w:rsidR="00102F18" w:rsidRPr="00824664">
        <w:rPr>
          <w:spacing w:val="-4"/>
          <w:lang w:val="ro-RO"/>
        </w:rPr>
        <w:t xml:space="preserve"> </w:t>
      </w:r>
      <w:r w:rsidR="00102F18" w:rsidRPr="00824664">
        <w:rPr>
          <w:lang w:val="ro-RO"/>
        </w:rPr>
        <w:t>prin</w:t>
      </w:r>
      <w:r w:rsidR="00102F18" w:rsidRPr="00824664">
        <w:rPr>
          <w:spacing w:val="-4"/>
          <w:lang w:val="ro-RO"/>
        </w:rPr>
        <w:t xml:space="preserve"> </w:t>
      </w:r>
      <w:r w:rsidR="00102F18" w:rsidRPr="00824664">
        <w:rPr>
          <w:lang w:val="ro-RO"/>
        </w:rPr>
        <w:t>reprezentanții</w:t>
      </w:r>
      <w:r w:rsidR="00102F18" w:rsidRPr="00824664">
        <w:rPr>
          <w:spacing w:val="-3"/>
          <w:lang w:val="ro-RO"/>
        </w:rPr>
        <w:t xml:space="preserve"> </w:t>
      </w:r>
      <w:r w:rsidR="00102F18" w:rsidRPr="00824664">
        <w:rPr>
          <w:lang w:val="ro-RO"/>
        </w:rPr>
        <w:t>lor,</w:t>
      </w:r>
      <w:r w:rsidR="00102F18" w:rsidRPr="00824664">
        <w:rPr>
          <w:spacing w:val="-4"/>
          <w:lang w:val="ro-RO"/>
        </w:rPr>
        <w:t xml:space="preserve"> </w:t>
      </w:r>
      <w:r w:rsidR="00102F18" w:rsidRPr="00824664">
        <w:rPr>
          <w:lang w:val="ro-RO"/>
        </w:rPr>
        <w:t>la</w:t>
      </w:r>
      <w:r w:rsidR="00102F18" w:rsidRPr="00824664">
        <w:rPr>
          <w:spacing w:val="-4"/>
          <w:lang w:val="ro-RO"/>
        </w:rPr>
        <w:t xml:space="preserve"> </w:t>
      </w:r>
      <w:r w:rsidR="00102F18" w:rsidRPr="00824664">
        <w:rPr>
          <w:lang w:val="ro-RO"/>
        </w:rPr>
        <w:t>procesul</w:t>
      </w:r>
      <w:r w:rsidR="00102F18" w:rsidRPr="00824664">
        <w:rPr>
          <w:spacing w:val="-3"/>
          <w:lang w:val="ro-RO"/>
        </w:rPr>
        <w:t xml:space="preserve"> </w:t>
      </w:r>
      <w:r w:rsidR="00102F18" w:rsidRPr="00824664">
        <w:rPr>
          <w:lang w:val="ro-RO"/>
        </w:rPr>
        <w:t>de</w:t>
      </w:r>
      <w:r w:rsidR="00102F18" w:rsidRPr="00824664">
        <w:rPr>
          <w:spacing w:val="-7"/>
          <w:lang w:val="ro-RO"/>
        </w:rPr>
        <w:t xml:space="preserve"> </w:t>
      </w:r>
      <w:r w:rsidR="00102F18" w:rsidRPr="00824664">
        <w:rPr>
          <w:lang w:val="ro-RO"/>
        </w:rPr>
        <w:t>elaborare</w:t>
      </w:r>
      <w:r w:rsidR="00102F18" w:rsidRPr="00824664">
        <w:rPr>
          <w:spacing w:val="-5"/>
          <w:lang w:val="ro-RO"/>
        </w:rPr>
        <w:t xml:space="preserve"> </w:t>
      </w:r>
      <w:r w:rsidR="00102F18" w:rsidRPr="00824664">
        <w:rPr>
          <w:lang w:val="ro-RO"/>
        </w:rPr>
        <w:t>și</w:t>
      </w:r>
      <w:r w:rsidR="00102F18" w:rsidRPr="00824664">
        <w:rPr>
          <w:spacing w:val="-3"/>
          <w:lang w:val="ro-RO"/>
        </w:rPr>
        <w:t xml:space="preserve"> </w:t>
      </w:r>
      <w:r w:rsidR="00102F18" w:rsidRPr="00824664">
        <w:rPr>
          <w:lang w:val="ro-RO"/>
        </w:rPr>
        <w:t>aprobare</w:t>
      </w:r>
      <w:r w:rsidR="00102F18" w:rsidRPr="00824664">
        <w:rPr>
          <w:spacing w:val="-5"/>
          <w:lang w:val="ro-RO"/>
        </w:rPr>
        <w:t xml:space="preserve"> </w:t>
      </w:r>
      <w:r w:rsidR="00102F18" w:rsidRPr="00824664">
        <w:rPr>
          <w:lang w:val="ro-RO"/>
        </w:rPr>
        <w:t>a</w:t>
      </w:r>
      <w:r w:rsidR="00102F18" w:rsidRPr="00824664">
        <w:rPr>
          <w:spacing w:val="-5"/>
          <w:lang w:val="ro-RO"/>
        </w:rPr>
        <w:t xml:space="preserve"> </w:t>
      </w:r>
      <w:r w:rsidR="00102F18" w:rsidRPr="00824664">
        <w:rPr>
          <w:lang w:val="ro-RO"/>
        </w:rPr>
        <w:t>regulamentelor, metodologiilor și procedurilor aferente tuturor aspectelor vieții</w:t>
      </w:r>
      <w:r w:rsidR="00102F18" w:rsidRPr="00824664">
        <w:rPr>
          <w:spacing w:val="-4"/>
          <w:lang w:val="ro-RO"/>
        </w:rPr>
        <w:t xml:space="preserve"> </w:t>
      </w:r>
      <w:r w:rsidR="00102F18" w:rsidRPr="00824664">
        <w:rPr>
          <w:lang w:val="ro-RO"/>
        </w:rPr>
        <w:t>universitare;</w:t>
      </w:r>
    </w:p>
    <w:p w14:paraId="2CDAD4DD" w14:textId="458B64A5"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00102F18" w:rsidRPr="00824664">
        <w:rPr>
          <w:lang w:val="ro-RO"/>
        </w:rPr>
        <w:t xml:space="preserve"> prim</w:t>
      </w:r>
      <w:r w:rsidRPr="00824664">
        <w:rPr>
          <w:lang w:val="ro-RO"/>
        </w:rPr>
        <w:t>i</w:t>
      </w:r>
      <w:r w:rsidR="00102F18" w:rsidRPr="00824664">
        <w:rPr>
          <w:lang w:val="ro-RO"/>
        </w:rPr>
        <w:t xml:space="preserve"> adeverințe sau situații școlare eliberate de ANMB, precum și alte acte care atestă statutul de student, conform prevederilor</w:t>
      </w:r>
      <w:r w:rsidR="00102F18" w:rsidRPr="00824664">
        <w:rPr>
          <w:spacing w:val="-3"/>
          <w:lang w:val="ro-RO"/>
        </w:rPr>
        <w:t xml:space="preserve"> </w:t>
      </w:r>
      <w:r w:rsidR="00102F18" w:rsidRPr="00824664">
        <w:rPr>
          <w:lang w:val="ro-RO"/>
        </w:rPr>
        <w:t>legale;</w:t>
      </w:r>
    </w:p>
    <w:p w14:paraId="6224F035" w14:textId="34A11938" w:rsidR="00102F18" w:rsidRPr="00824664" w:rsidRDefault="004A561F">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w:t>
      </w:r>
      <w:r w:rsidRPr="00824664">
        <w:rPr>
          <w:spacing w:val="-9"/>
          <w:lang w:val="ro-RO"/>
        </w:rPr>
        <w:t xml:space="preserve"> a</w:t>
      </w:r>
      <w:r w:rsidRPr="00824664">
        <w:rPr>
          <w:lang w:val="ro-RO"/>
        </w:rPr>
        <w:t xml:space="preserve"> primi </w:t>
      </w:r>
      <w:r w:rsidR="00102F18" w:rsidRPr="00824664">
        <w:rPr>
          <w:lang w:val="ro-RO"/>
        </w:rPr>
        <w:t>burse și alte forme de ajutor material în conformitate cu reglementările în</w:t>
      </w:r>
      <w:r w:rsidR="00102F18" w:rsidRPr="00824664">
        <w:rPr>
          <w:spacing w:val="-1"/>
          <w:lang w:val="ro-RO"/>
        </w:rPr>
        <w:t xml:space="preserve"> </w:t>
      </w:r>
      <w:r w:rsidR="00102F18" w:rsidRPr="00824664">
        <w:rPr>
          <w:lang w:val="ro-RO"/>
        </w:rPr>
        <w:t>vigoare;</w:t>
      </w:r>
    </w:p>
    <w:p w14:paraId="62ECFE3C" w14:textId="13885000" w:rsidR="008C121E" w:rsidRPr="00824664" w:rsidRDefault="008C121E">
      <w:pPr>
        <w:pStyle w:val="Listparagraf"/>
        <w:widowControl w:val="0"/>
        <w:numPr>
          <w:ilvl w:val="0"/>
          <w:numId w:val="93"/>
        </w:numPr>
        <w:tabs>
          <w:tab w:val="left" w:pos="426"/>
          <w:tab w:val="left" w:pos="6946"/>
        </w:tabs>
        <w:autoSpaceDE w:val="0"/>
        <w:autoSpaceDN w:val="0"/>
        <w:ind w:left="0" w:firstLine="0"/>
        <w:contextualSpacing w:val="0"/>
        <w:rPr>
          <w:lang w:val="ro-RO"/>
        </w:rPr>
      </w:pPr>
      <w:r w:rsidRPr="00824664">
        <w:rPr>
          <w:lang w:val="ro-RO"/>
        </w:rPr>
        <w:t>dreptul de a fi recompensați, avansați în grad și promovați în funcții de comandă pe baza rezultatelor la învățătură și a performanțelor stabilite prin regulamente specifice;</w:t>
      </w:r>
    </w:p>
    <w:p w14:paraId="3E201DDC" w14:textId="7AFCB26E" w:rsidR="00102F18" w:rsidRPr="00824664" w:rsidRDefault="004A561F">
      <w:pPr>
        <w:pStyle w:val="Listparagraf"/>
        <w:numPr>
          <w:ilvl w:val="0"/>
          <w:numId w:val="93"/>
        </w:numPr>
        <w:tabs>
          <w:tab w:val="left" w:pos="426"/>
          <w:tab w:val="left" w:pos="1134"/>
          <w:tab w:val="left" w:pos="6946"/>
        </w:tabs>
        <w:ind w:left="0" w:firstLine="0"/>
        <w:rPr>
          <w:lang w:val="ro-RO"/>
        </w:rPr>
      </w:pPr>
      <w:r w:rsidRPr="00824664">
        <w:rPr>
          <w:lang w:val="ro-RO"/>
        </w:rPr>
        <w:t>dreptul de</w:t>
      </w:r>
      <w:r w:rsidRPr="00824664">
        <w:rPr>
          <w:spacing w:val="-9"/>
          <w:lang w:val="ro-RO"/>
        </w:rPr>
        <w:t xml:space="preserve"> a</w:t>
      </w:r>
      <w:r w:rsidRPr="00824664">
        <w:rPr>
          <w:lang w:val="ro-RO"/>
        </w:rPr>
        <w:t xml:space="preserve"> </w:t>
      </w:r>
      <w:r w:rsidR="00102F18" w:rsidRPr="00824664">
        <w:rPr>
          <w:lang w:val="ro-RO"/>
        </w:rPr>
        <w:t>sesiz</w:t>
      </w:r>
      <w:r w:rsidRPr="00824664">
        <w:rPr>
          <w:lang w:val="ro-RO"/>
        </w:rPr>
        <w:t>a</w:t>
      </w:r>
      <w:r w:rsidR="00102F18" w:rsidRPr="00824664">
        <w:rPr>
          <w:lang w:val="ro-RO"/>
        </w:rPr>
        <w:t xml:space="preserve"> abuzuri și nereguli, în special cele cu privire la procesul de învățământ și activitățile conexe acestuia, dar și cele cu privire la situații care ar putea influența buna desfășurare a activităților de studiu individual și general, precum și să beneficieze de protecția identității</w:t>
      </w:r>
      <w:r w:rsidR="00102F18" w:rsidRPr="00824664">
        <w:rPr>
          <w:spacing w:val="-1"/>
          <w:lang w:val="ro-RO"/>
        </w:rPr>
        <w:t xml:space="preserve"> </w:t>
      </w:r>
      <w:r w:rsidR="00102F18" w:rsidRPr="00824664">
        <w:rPr>
          <w:lang w:val="ro-RO"/>
        </w:rPr>
        <w:t>sale;</w:t>
      </w:r>
    </w:p>
    <w:p w14:paraId="3FD57C09" w14:textId="043A3624" w:rsidR="0023313F" w:rsidRPr="00824664" w:rsidRDefault="004A561F">
      <w:pPr>
        <w:pStyle w:val="Listparagraf"/>
        <w:numPr>
          <w:ilvl w:val="0"/>
          <w:numId w:val="93"/>
        </w:numPr>
        <w:tabs>
          <w:tab w:val="left" w:pos="426"/>
          <w:tab w:val="left" w:pos="1134"/>
          <w:tab w:val="left" w:pos="6946"/>
        </w:tabs>
        <w:ind w:left="0" w:firstLine="0"/>
        <w:rPr>
          <w:lang w:val="ro-RO"/>
        </w:rPr>
      </w:pPr>
      <w:r w:rsidRPr="00824664">
        <w:rPr>
          <w:lang w:val="ro-RO"/>
        </w:rPr>
        <w:t>dreptul de</w:t>
      </w:r>
      <w:r w:rsidRPr="00824664">
        <w:rPr>
          <w:spacing w:val="-9"/>
          <w:lang w:val="ro-RO"/>
        </w:rPr>
        <w:t xml:space="preserve"> a</w:t>
      </w:r>
      <w:r w:rsidRPr="00824664">
        <w:rPr>
          <w:lang w:val="ro-RO"/>
        </w:rPr>
        <w:t xml:space="preserve"> beneficia de</w:t>
      </w:r>
      <w:r w:rsidR="008E4DCA" w:rsidRPr="00824664">
        <w:rPr>
          <w:lang w:val="ro-RO"/>
        </w:rPr>
        <w:t xml:space="preserve"> alte drepturi și libertăți prevăzute în regulamentele ANMB</w:t>
      </w:r>
      <w:r w:rsidR="0023313F" w:rsidRPr="00824664">
        <w:rPr>
          <w:lang w:val="ro-RO"/>
        </w:rPr>
        <w:t>.</w:t>
      </w:r>
    </w:p>
    <w:p w14:paraId="6987DEBD" w14:textId="1C45DF8E" w:rsidR="0023313F" w:rsidRPr="00824664" w:rsidRDefault="00102F18">
      <w:pPr>
        <w:pStyle w:val="Listparagraf"/>
        <w:numPr>
          <w:ilvl w:val="0"/>
          <w:numId w:val="92"/>
        </w:numPr>
        <w:tabs>
          <w:tab w:val="left" w:pos="1134"/>
        </w:tabs>
        <w:ind w:left="0" w:firstLine="709"/>
        <w:rPr>
          <w:lang w:val="ro-RO"/>
        </w:rPr>
      </w:pPr>
      <w:r w:rsidRPr="00824664">
        <w:rPr>
          <w:lang w:val="ro-RO"/>
        </w:rPr>
        <w:t>Obligațiile studenților</w:t>
      </w:r>
      <w:r w:rsidRPr="00824664">
        <w:rPr>
          <w:spacing w:val="-1"/>
          <w:lang w:val="ro-RO"/>
        </w:rPr>
        <w:t xml:space="preserve"> </w:t>
      </w:r>
      <w:r w:rsidRPr="00824664">
        <w:rPr>
          <w:lang w:val="ro-RO"/>
        </w:rPr>
        <w:t>vizează:</w:t>
      </w:r>
    </w:p>
    <w:p w14:paraId="022C30A6" w14:textId="60D96644" w:rsidR="00102F18" w:rsidRPr="00824664" w:rsidRDefault="004A561F">
      <w:pPr>
        <w:pStyle w:val="Listparagraf"/>
        <w:widowControl w:val="0"/>
        <w:numPr>
          <w:ilvl w:val="0"/>
          <w:numId w:val="94"/>
        </w:numPr>
        <w:tabs>
          <w:tab w:val="left" w:pos="284"/>
        </w:tabs>
        <w:autoSpaceDE w:val="0"/>
        <w:autoSpaceDN w:val="0"/>
        <w:ind w:left="0" w:firstLine="0"/>
        <w:contextualSpacing w:val="0"/>
        <w:rPr>
          <w:lang w:val="ro-RO"/>
        </w:rPr>
      </w:pPr>
      <w:r w:rsidRPr="00824664">
        <w:rPr>
          <w:lang w:val="ro-RO"/>
        </w:rPr>
        <w:t xml:space="preserve">obligația de a </w:t>
      </w:r>
      <w:r w:rsidR="00102F18" w:rsidRPr="00824664">
        <w:rPr>
          <w:lang w:val="ro-RO"/>
        </w:rPr>
        <w:t>cunoa</w:t>
      </w:r>
      <w:r w:rsidRPr="00824664">
        <w:rPr>
          <w:lang w:val="ro-RO"/>
        </w:rPr>
        <w:t>ște</w:t>
      </w:r>
      <w:r w:rsidR="00102F18" w:rsidRPr="00824664">
        <w:rPr>
          <w:lang w:val="ro-RO"/>
        </w:rPr>
        <w:t xml:space="preserve"> și </w:t>
      </w:r>
      <w:r w:rsidRPr="00824664">
        <w:rPr>
          <w:lang w:val="ro-RO"/>
        </w:rPr>
        <w:t>a</w:t>
      </w:r>
      <w:r w:rsidR="00102F18" w:rsidRPr="00824664">
        <w:rPr>
          <w:lang w:val="ro-RO"/>
        </w:rPr>
        <w:t xml:space="preserve"> respect</w:t>
      </w:r>
      <w:r w:rsidRPr="00824664">
        <w:rPr>
          <w:lang w:val="ro-RO"/>
        </w:rPr>
        <w:t>a</w:t>
      </w:r>
      <w:r w:rsidR="00102F18" w:rsidRPr="00824664">
        <w:rPr>
          <w:lang w:val="ro-RO"/>
        </w:rPr>
        <w:t xml:space="preserve"> prevederile prezentei carte, regulamentelor, metodologiilor și procedurilor</w:t>
      </w:r>
      <w:r w:rsidR="00102F18" w:rsidRPr="00824664">
        <w:rPr>
          <w:spacing w:val="-1"/>
          <w:lang w:val="ro-RO"/>
        </w:rPr>
        <w:t xml:space="preserve"> </w:t>
      </w:r>
      <w:r w:rsidR="00102F18" w:rsidRPr="00824664">
        <w:rPr>
          <w:lang w:val="ro-RO"/>
        </w:rPr>
        <w:t>interne;</w:t>
      </w:r>
    </w:p>
    <w:p w14:paraId="365E4BE5" w14:textId="6FF774D6" w:rsidR="00102F18" w:rsidRPr="00824664" w:rsidRDefault="004A561F">
      <w:pPr>
        <w:pStyle w:val="Listparagraf"/>
        <w:widowControl w:val="0"/>
        <w:numPr>
          <w:ilvl w:val="0"/>
          <w:numId w:val="94"/>
        </w:numPr>
        <w:tabs>
          <w:tab w:val="left" w:pos="284"/>
        </w:tabs>
        <w:autoSpaceDE w:val="0"/>
        <w:autoSpaceDN w:val="0"/>
        <w:ind w:left="0" w:firstLine="0"/>
        <w:contextualSpacing w:val="0"/>
        <w:rPr>
          <w:lang w:val="ro-RO"/>
        </w:rPr>
      </w:pPr>
      <w:r w:rsidRPr="00824664">
        <w:rPr>
          <w:lang w:val="ro-RO"/>
        </w:rPr>
        <w:t xml:space="preserve">obligația de a </w:t>
      </w:r>
      <w:r w:rsidR="00102F18" w:rsidRPr="00824664">
        <w:rPr>
          <w:lang w:val="ro-RO"/>
        </w:rPr>
        <w:t>respect</w:t>
      </w:r>
      <w:r w:rsidRPr="00824664">
        <w:rPr>
          <w:lang w:val="ro-RO"/>
        </w:rPr>
        <w:t>a</w:t>
      </w:r>
      <w:r w:rsidR="00102F18" w:rsidRPr="00824664">
        <w:rPr>
          <w:lang w:val="ro-RO"/>
        </w:rPr>
        <w:t xml:space="preserve"> prevederile contractului de studii universitare;</w:t>
      </w:r>
    </w:p>
    <w:p w14:paraId="74530D38" w14:textId="4E17A389" w:rsidR="00102F18" w:rsidRPr="00824664" w:rsidRDefault="004A561F">
      <w:pPr>
        <w:pStyle w:val="Listparagraf"/>
        <w:widowControl w:val="0"/>
        <w:numPr>
          <w:ilvl w:val="0"/>
          <w:numId w:val="94"/>
        </w:numPr>
        <w:tabs>
          <w:tab w:val="left" w:pos="284"/>
          <w:tab w:val="left" w:pos="1069"/>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se pregăt</w:t>
      </w:r>
      <w:r w:rsidRPr="00824664">
        <w:rPr>
          <w:lang w:val="ro-RO"/>
        </w:rPr>
        <w:t>i</w:t>
      </w:r>
      <w:r w:rsidR="00102F18" w:rsidRPr="00824664">
        <w:rPr>
          <w:lang w:val="ro-RO"/>
        </w:rPr>
        <w:t xml:space="preserve"> și </w:t>
      </w:r>
      <w:r w:rsidRPr="00824664">
        <w:rPr>
          <w:lang w:val="ro-RO"/>
        </w:rPr>
        <w:t>de a</w:t>
      </w:r>
      <w:r w:rsidR="00102F18" w:rsidRPr="00824664">
        <w:rPr>
          <w:lang w:val="ro-RO"/>
        </w:rPr>
        <w:t xml:space="preserve"> particip</w:t>
      </w:r>
      <w:r w:rsidRPr="00824664">
        <w:rPr>
          <w:lang w:val="ro-RO"/>
        </w:rPr>
        <w:t>a</w:t>
      </w:r>
      <w:r w:rsidR="00102F18" w:rsidRPr="00824664">
        <w:rPr>
          <w:lang w:val="ro-RO"/>
        </w:rPr>
        <w:t xml:space="preserve"> activ la orele de curs, seminar și laborator, precum și la </w:t>
      </w:r>
      <w:r w:rsidR="00102F18" w:rsidRPr="00824664">
        <w:rPr>
          <w:lang w:val="ro-RO"/>
        </w:rPr>
        <w:lastRenderedPageBreak/>
        <w:t>verificările periodice prevăzute în planurile de învățământ</w:t>
      </w:r>
      <w:r w:rsidR="00102F18" w:rsidRPr="00824664">
        <w:rPr>
          <w:spacing w:val="-7"/>
          <w:lang w:val="ro-RO"/>
        </w:rPr>
        <w:t>;</w:t>
      </w:r>
    </w:p>
    <w:p w14:paraId="312F1109" w14:textId="39865751" w:rsidR="00102F18" w:rsidRPr="00824664" w:rsidRDefault="004A561F">
      <w:pPr>
        <w:pStyle w:val="Listparagraf"/>
        <w:widowControl w:val="0"/>
        <w:numPr>
          <w:ilvl w:val="0"/>
          <w:numId w:val="94"/>
        </w:numPr>
        <w:tabs>
          <w:tab w:val="left" w:pos="284"/>
          <w:tab w:val="left" w:pos="1069"/>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întocm</w:t>
      </w:r>
      <w:r w:rsidRPr="00824664">
        <w:rPr>
          <w:lang w:val="ro-RO"/>
        </w:rPr>
        <w:t>i</w:t>
      </w:r>
      <w:r w:rsidR="00102F18" w:rsidRPr="00824664">
        <w:rPr>
          <w:lang w:val="ro-RO"/>
        </w:rPr>
        <w:t xml:space="preserve"> și </w:t>
      </w:r>
      <w:r w:rsidRPr="00824664">
        <w:rPr>
          <w:lang w:val="ro-RO"/>
        </w:rPr>
        <w:t>a</w:t>
      </w:r>
      <w:r w:rsidR="00102F18" w:rsidRPr="00824664">
        <w:rPr>
          <w:lang w:val="ro-RO"/>
        </w:rPr>
        <w:t xml:space="preserve"> susțin</w:t>
      </w:r>
      <w:r w:rsidRPr="00824664">
        <w:rPr>
          <w:lang w:val="ro-RO"/>
        </w:rPr>
        <w:t>e</w:t>
      </w:r>
      <w:r w:rsidR="00102F18" w:rsidRPr="00824664">
        <w:rPr>
          <w:lang w:val="ro-RO"/>
        </w:rPr>
        <w:t xml:space="preserve"> proiectele și probele</w:t>
      </w:r>
      <w:r w:rsidR="00102F18" w:rsidRPr="00824664">
        <w:rPr>
          <w:spacing w:val="-6"/>
          <w:lang w:val="ro-RO"/>
        </w:rPr>
        <w:t xml:space="preserve"> </w:t>
      </w:r>
      <w:r w:rsidR="00102F18" w:rsidRPr="00824664">
        <w:rPr>
          <w:lang w:val="ro-RO"/>
        </w:rPr>
        <w:t>practice;</w:t>
      </w:r>
    </w:p>
    <w:p w14:paraId="75AD6234" w14:textId="7A46593D" w:rsidR="00102F18" w:rsidRPr="00824664" w:rsidRDefault="004A561F">
      <w:pPr>
        <w:pStyle w:val="Listparagraf"/>
        <w:widowControl w:val="0"/>
        <w:numPr>
          <w:ilvl w:val="0"/>
          <w:numId w:val="94"/>
        </w:numPr>
        <w:tabs>
          <w:tab w:val="left" w:pos="284"/>
          <w:tab w:val="left" w:pos="1069"/>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promov</w:t>
      </w:r>
      <w:r w:rsidRPr="00824664">
        <w:rPr>
          <w:lang w:val="ro-RO"/>
        </w:rPr>
        <w:t>a</w:t>
      </w:r>
      <w:r w:rsidR="00102F18" w:rsidRPr="00824664">
        <w:rPr>
          <w:lang w:val="ro-RO"/>
        </w:rPr>
        <w:t xml:space="preserve"> formele de evaluare a cunoștințelor în cadrul sesiunilor prevăzute de regulament;</w:t>
      </w:r>
    </w:p>
    <w:p w14:paraId="179D603A" w14:textId="2E5036F7" w:rsidR="00102F18" w:rsidRPr="00824664" w:rsidRDefault="004A561F">
      <w:pPr>
        <w:pStyle w:val="Listparagraf"/>
        <w:widowControl w:val="0"/>
        <w:numPr>
          <w:ilvl w:val="0"/>
          <w:numId w:val="94"/>
        </w:numPr>
        <w:tabs>
          <w:tab w:val="left" w:pos="284"/>
          <w:tab w:val="left" w:pos="1069"/>
          <w:tab w:val="left" w:pos="1071"/>
        </w:tabs>
        <w:autoSpaceDE w:val="0"/>
        <w:autoSpaceDN w:val="0"/>
        <w:ind w:left="0" w:firstLine="0"/>
        <w:contextualSpacing w:val="0"/>
        <w:rPr>
          <w:lang w:val="ro-RO"/>
        </w:rPr>
      </w:pPr>
      <w:r w:rsidRPr="00824664">
        <w:rPr>
          <w:lang w:val="ro-RO"/>
        </w:rPr>
        <w:t>obligația de a</w:t>
      </w:r>
      <w:r w:rsidR="00102F18" w:rsidRPr="00824664">
        <w:rPr>
          <w:lang w:val="ro-RO"/>
        </w:rPr>
        <w:t>-și verific</w:t>
      </w:r>
      <w:r w:rsidRPr="00824664">
        <w:rPr>
          <w:lang w:val="ro-RO"/>
        </w:rPr>
        <w:t>a</w:t>
      </w:r>
      <w:r w:rsidR="00102F18" w:rsidRPr="00824664">
        <w:rPr>
          <w:lang w:val="ro-RO"/>
        </w:rPr>
        <w:t xml:space="preserve"> situația școlară la sfârșitul fiecărui semestru și an</w:t>
      </w:r>
      <w:r w:rsidR="00102F18" w:rsidRPr="00824664">
        <w:rPr>
          <w:spacing w:val="-7"/>
          <w:lang w:val="ro-RO"/>
        </w:rPr>
        <w:t xml:space="preserve"> </w:t>
      </w:r>
      <w:r w:rsidR="00102F18" w:rsidRPr="00824664">
        <w:rPr>
          <w:lang w:val="ro-RO"/>
        </w:rPr>
        <w:t>universitar;</w:t>
      </w:r>
    </w:p>
    <w:p w14:paraId="0B8143F3" w14:textId="3003EE7E" w:rsidR="00102F18" w:rsidRPr="00824664" w:rsidRDefault="004A561F">
      <w:pPr>
        <w:pStyle w:val="Listparagraf"/>
        <w:widowControl w:val="0"/>
        <w:numPr>
          <w:ilvl w:val="0"/>
          <w:numId w:val="94"/>
        </w:numPr>
        <w:tabs>
          <w:tab w:val="left" w:pos="284"/>
          <w:tab w:val="left" w:pos="1069"/>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respect</w:t>
      </w:r>
      <w:r w:rsidRPr="00824664">
        <w:rPr>
          <w:lang w:val="ro-RO"/>
        </w:rPr>
        <w:t>a</w:t>
      </w:r>
      <w:r w:rsidR="00102F18" w:rsidRPr="00824664">
        <w:rPr>
          <w:lang w:val="ro-RO"/>
        </w:rPr>
        <w:t xml:space="preserve"> standardele de calitate stabilite de către ANMB;</w:t>
      </w:r>
    </w:p>
    <w:p w14:paraId="79188190" w14:textId="2B7ABC19" w:rsidR="00102F18" w:rsidRPr="00824664" w:rsidRDefault="004A561F">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manifesta un </w:t>
      </w:r>
      <w:r w:rsidR="00102F18" w:rsidRPr="00824664">
        <w:rPr>
          <w:lang w:val="ro-RO"/>
        </w:rPr>
        <w:t xml:space="preserve">comportament civic și respect față de </w:t>
      </w:r>
      <w:r w:rsidRPr="00824664">
        <w:rPr>
          <w:lang w:val="ro-RO"/>
        </w:rPr>
        <w:t>comunitatea universitară</w:t>
      </w:r>
      <w:r w:rsidR="00102F18" w:rsidRPr="00824664">
        <w:rPr>
          <w:lang w:val="ro-RO"/>
        </w:rPr>
        <w:t>;</w:t>
      </w:r>
    </w:p>
    <w:p w14:paraId="3C2F6BAC" w14:textId="35F192AA" w:rsidR="00102F18" w:rsidRPr="00824664" w:rsidRDefault="004A561F">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nu folos</w:t>
      </w:r>
      <w:r w:rsidRPr="00824664">
        <w:rPr>
          <w:lang w:val="ro-RO"/>
        </w:rPr>
        <w:t>i</w:t>
      </w:r>
      <w:r w:rsidR="00102F18" w:rsidRPr="00824664">
        <w:rPr>
          <w:lang w:val="ro-RO"/>
        </w:rPr>
        <w:t xml:space="preserve"> un limbaj și comportament neadecvate mediului</w:t>
      </w:r>
      <w:r w:rsidR="00102F18" w:rsidRPr="00824664">
        <w:rPr>
          <w:spacing w:val="-5"/>
          <w:lang w:val="ro-RO"/>
        </w:rPr>
        <w:t xml:space="preserve"> </w:t>
      </w:r>
      <w:r w:rsidR="00102F18" w:rsidRPr="00824664">
        <w:rPr>
          <w:lang w:val="ro-RO"/>
        </w:rPr>
        <w:t>universitar;</w:t>
      </w:r>
    </w:p>
    <w:p w14:paraId="024270CB" w14:textId="647138BF" w:rsidR="00102F18" w:rsidRPr="00824664" w:rsidRDefault="004A561F">
      <w:pPr>
        <w:pStyle w:val="Listparagraf"/>
        <w:widowControl w:val="0"/>
        <w:numPr>
          <w:ilvl w:val="0"/>
          <w:numId w:val="94"/>
        </w:numPr>
        <w:tabs>
          <w:tab w:val="left" w:pos="284"/>
          <w:tab w:val="left" w:pos="1069"/>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utiliz</w:t>
      </w:r>
      <w:r w:rsidRPr="00824664">
        <w:rPr>
          <w:lang w:val="ro-RO"/>
        </w:rPr>
        <w:t>a</w:t>
      </w:r>
      <w:r w:rsidR="00102F18" w:rsidRPr="00824664">
        <w:rPr>
          <w:lang w:val="ro-RO"/>
        </w:rPr>
        <w:t xml:space="preserve"> în mod corespunzător, conform destinației stabilite, toate facilitățile și subvențiile</w:t>
      </w:r>
      <w:r w:rsidR="00102F18" w:rsidRPr="00824664">
        <w:rPr>
          <w:spacing w:val="-1"/>
          <w:lang w:val="ro-RO"/>
        </w:rPr>
        <w:t xml:space="preserve"> </w:t>
      </w:r>
      <w:r w:rsidR="00102F18" w:rsidRPr="00824664">
        <w:rPr>
          <w:lang w:val="ro-RO"/>
        </w:rPr>
        <w:t>primite;</w:t>
      </w:r>
    </w:p>
    <w:p w14:paraId="49EDBDEA" w14:textId="0B9478D6" w:rsidR="00102F18" w:rsidRPr="00824664" w:rsidRDefault="004A561F">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obligația de a</w:t>
      </w:r>
      <w:r w:rsidR="00102F18" w:rsidRPr="00824664">
        <w:rPr>
          <w:lang w:val="ro-RO"/>
        </w:rPr>
        <w:t xml:space="preserve"> păstr</w:t>
      </w:r>
      <w:r w:rsidRPr="00824664">
        <w:rPr>
          <w:lang w:val="ro-RO"/>
        </w:rPr>
        <w:t>a</w:t>
      </w:r>
      <w:r w:rsidR="00102F18" w:rsidRPr="00824664">
        <w:rPr>
          <w:lang w:val="ro-RO"/>
        </w:rPr>
        <w:t xml:space="preserve"> și </w:t>
      </w:r>
      <w:r w:rsidRPr="00824664">
        <w:rPr>
          <w:lang w:val="ro-RO"/>
        </w:rPr>
        <w:t>a</w:t>
      </w:r>
      <w:r w:rsidR="00102F18" w:rsidRPr="00824664">
        <w:rPr>
          <w:lang w:val="ro-RO"/>
        </w:rPr>
        <w:t xml:space="preserve"> utiliz</w:t>
      </w:r>
      <w:r w:rsidRPr="00824664">
        <w:rPr>
          <w:lang w:val="ro-RO"/>
        </w:rPr>
        <w:t>a</w:t>
      </w:r>
      <w:r w:rsidR="00102F18" w:rsidRPr="00824664">
        <w:rPr>
          <w:lang w:val="ro-RO"/>
        </w:rPr>
        <w:t xml:space="preserve"> cu grijă baza materială pusă la dispoziția lor de către </w:t>
      </w:r>
      <w:r w:rsidRPr="00824664">
        <w:rPr>
          <w:lang w:val="ro-RO"/>
        </w:rPr>
        <w:t>ANMB</w:t>
      </w:r>
      <w:r w:rsidR="00102F18" w:rsidRPr="00824664">
        <w:rPr>
          <w:lang w:val="ro-RO"/>
        </w:rPr>
        <w:t xml:space="preserve">, iar în caz contrar </w:t>
      </w:r>
      <w:r w:rsidRPr="00824664">
        <w:rPr>
          <w:lang w:val="ro-RO"/>
        </w:rPr>
        <w:t>de a</w:t>
      </w:r>
      <w:r w:rsidR="00102F18" w:rsidRPr="00824664">
        <w:rPr>
          <w:lang w:val="ro-RO"/>
        </w:rPr>
        <w:t xml:space="preserve"> suport</w:t>
      </w:r>
      <w:r w:rsidRPr="00824664">
        <w:rPr>
          <w:lang w:val="ro-RO"/>
        </w:rPr>
        <w:t>a</w:t>
      </w:r>
      <w:r w:rsidR="00102F18" w:rsidRPr="00824664">
        <w:rPr>
          <w:lang w:val="ro-RO"/>
        </w:rPr>
        <w:t xml:space="preserve"> plata eventualelor prejudicii</w:t>
      </w:r>
      <w:r w:rsidR="00102F18" w:rsidRPr="00824664">
        <w:rPr>
          <w:spacing w:val="-6"/>
          <w:lang w:val="ro-RO"/>
        </w:rPr>
        <w:t xml:space="preserve"> </w:t>
      </w:r>
      <w:r w:rsidR="00102F18" w:rsidRPr="00824664">
        <w:rPr>
          <w:lang w:val="ro-RO"/>
        </w:rPr>
        <w:t>aduse;</w:t>
      </w:r>
    </w:p>
    <w:p w14:paraId="7CC7D245" w14:textId="0825D7AA" w:rsidR="00102F18" w:rsidRPr="00824664" w:rsidRDefault="004A561F">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respect</w:t>
      </w:r>
      <w:r w:rsidRPr="00824664">
        <w:rPr>
          <w:lang w:val="ro-RO"/>
        </w:rPr>
        <w:t>a</w:t>
      </w:r>
      <w:r w:rsidR="00102F18" w:rsidRPr="00824664">
        <w:rPr>
          <w:lang w:val="ro-RO"/>
        </w:rPr>
        <w:t xml:space="preserve"> curățenia, liniștea și ordinea publică</w:t>
      </w:r>
      <w:r w:rsidR="002019B5" w:rsidRPr="00824664">
        <w:rPr>
          <w:lang w:val="ro-RO"/>
        </w:rPr>
        <w:t>,</w:t>
      </w:r>
      <w:r w:rsidR="00102F18" w:rsidRPr="00824664">
        <w:rPr>
          <w:lang w:val="ro-RO"/>
        </w:rPr>
        <w:t xml:space="preserve"> </w:t>
      </w:r>
      <w:r w:rsidR="002019B5" w:rsidRPr="00824664">
        <w:rPr>
          <w:lang w:val="ro-RO"/>
        </w:rPr>
        <w:t>regulile de prevenire a incendiilor și de apărare</w:t>
      </w:r>
      <w:r w:rsidR="002019B5" w:rsidRPr="00824664">
        <w:rPr>
          <w:spacing w:val="-6"/>
          <w:lang w:val="ro-RO"/>
        </w:rPr>
        <w:t xml:space="preserve"> </w:t>
      </w:r>
      <w:r w:rsidR="002019B5" w:rsidRPr="00824664">
        <w:rPr>
          <w:lang w:val="ro-RO"/>
        </w:rPr>
        <w:t xml:space="preserve">civilă </w:t>
      </w:r>
      <w:r w:rsidR="00102F18" w:rsidRPr="00824664">
        <w:rPr>
          <w:lang w:val="ro-RO"/>
        </w:rPr>
        <w:t>în spațiul</w:t>
      </w:r>
      <w:r w:rsidR="00102F18" w:rsidRPr="00824664">
        <w:rPr>
          <w:spacing w:val="-6"/>
          <w:lang w:val="ro-RO"/>
        </w:rPr>
        <w:t xml:space="preserve"> </w:t>
      </w:r>
      <w:r w:rsidR="00102F18" w:rsidRPr="00824664">
        <w:rPr>
          <w:lang w:val="ro-RO"/>
        </w:rPr>
        <w:t>universitar;</w:t>
      </w:r>
    </w:p>
    <w:p w14:paraId="64AE77A2" w14:textId="7867DF52" w:rsidR="00102F18" w:rsidRPr="00824664" w:rsidRDefault="002019B5">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particip</w:t>
      </w:r>
      <w:r w:rsidRPr="00824664">
        <w:rPr>
          <w:lang w:val="ro-RO"/>
        </w:rPr>
        <w:t>a</w:t>
      </w:r>
      <w:r w:rsidR="00102F18" w:rsidRPr="00824664">
        <w:rPr>
          <w:spacing w:val="-4"/>
          <w:lang w:val="ro-RO"/>
        </w:rPr>
        <w:t xml:space="preserve"> </w:t>
      </w:r>
      <w:r w:rsidR="00102F18" w:rsidRPr="00824664">
        <w:rPr>
          <w:lang w:val="ro-RO"/>
        </w:rPr>
        <w:t>la</w:t>
      </w:r>
      <w:r w:rsidR="00102F18" w:rsidRPr="00824664">
        <w:rPr>
          <w:spacing w:val="-1"/>
          <w:lang w:val="ro-RO"/>
        </w:rPr>
        <w:t xml:space="preserve"> </w:t>
      </w:r>
      <w:r w:rsidR="00102F18" w:rsidRPr="00824664">
        <w:rPr>
          <w:lang w:val="ro-RO"/>
        </w:rPr>
        <w:t>activitățile</w:t>
      </w:r>
      <w:r w:rsidR="00102F18" w:rsidRPr="00824664">
        <w:rPr>
          <w:spacing w:val="-5"/>
          <w:lang w:val="ro-RO"/>
        </w:rPr>
        <w:t xml:space="preserve"> </w:t>
      </w:r>
      <w:r w:rsidR="00102F18" w:rsidRPr="00824664">
        <w:rPr>
          <w:lang w:val="ro-RO"/>
        </w:rPr>
        <w:t>academice</w:t>
      </w:r>
      <w:r w:rsidR="00102F18" w:rsidRPr="00824664">
        <w:rPr>
          <w:spacing w:val="-5"/>
          <w:lang w:val="ro-RO"/>
        </w:rPr>
        <w:t xml:space="preserve"> </w:t>
      </w:r>
      <w:r w:rsidR="00102F18" w:rsidRPr="00824664">
        <w:rPr>
          <w:lang w:val="ro-RO"/>
        </w:rPr>
        <w:t>fără</w:t>
      </w:r>
      <w:r w:rsidR="00102F18" w:rsidRPr="00824664">
        <w:rPr>
          <w:spacing w:val="-3"/>
          <w:lang w:val="ro-RO"/>
        </w:rPr>
        <w:t xml:space="preserve"> </w:t>
      </w:r>
      <w:r w:rsidR="00102F18" w:rsidRPr="00824664">
        <w:rPr>
          <w:lang w:val="ro-RO"/>
        </w:rPr>
        <w:t>a</w:t>
      </w:r>
      <w:r w:rsidR="00102F18" w:rsidRPr="00824664">
        <w:rPr>
          <w:spacing w:val="-5"/>
          <w:lang w:val="ro-RO"/>
        </w:rPr>
        <w:t xml:space="preserve"> </w:t>
      </w:r>
      <w:r w:rsidR="00102F18" w:rsidRPr="00824664">
        <w:rPr>
          <w:lang w:val="ro-RO"/>
        </w:rPr>
        <w:t>fi</w:t>
      </w:r>
      <w:r w:rsidR="00102F18" w:rsidRPr="00824664">
        <w:rPr>
          <w:spacing w:val="-4"/>
          <w:lang w:val="ro-RO"/>
        </w:rPr>
        <w:t xml:space="preserve"> </w:t>
      </w:r>
      <w:r w:rsidR="00102F18" w:rsidRPr="00824664">
        <w:rPr>
          <w:lang w:val="ro-RO"/>
        </w:rPr>
        <w:t>sub</w:t>
      </w:r>
      <w:r w:rsidR="00102F18" w:rsidRPr="00824664">
        <w:rPr>
          <w:spacing w:val="-4"/>
          <w:lang w:val="ro-RO"/>
        </w:rPr>
        <w:t xml:space="preserve"> </w:t>
      </w:r>
      <w:r w:rsidR="00102F18" w:rsidRPr="00824664">
        <w:rPr>
          <w:lang w:val="ro-RO"/>
        </w:rPr>
        <w:t>influența</w:t>
      </w:r>
      <w:r w:rsidR="00102F18" w:rsidRPr="00824664">
        <w:rPr>
          <w:spacing w:val="-6"/>
          <w:lang w:val="ro-RO"/>
        </w:rPr>
        <w:t xml:space="preserve"> </w:t>
      </w:r>
      <w:r w:rsidR="00102F18" w:rsidRPr="00824664">
        <w:rPr>
          <w:lang w:val="ro-RO"/>
        </w:rPr>
        <w:t>băuturilor</w:t>
      </w:r>
      <w:r w:rsidR="00102F18" w:rsidRPr="00824664">
        <w:rPr>
          <w:spacing w:val="-1"/>
          <w:lang w:val="ro-RO"/>
        </w:rPr>
        <w:t xml:space="preserve"> </w:t>
      </w:r>
      <w:r w:rsidR="00102F18" w:rsidRPr="00824664">
        <w:rPr>
          <w:lang w:val="ro-RO"/>
        </w:rPr>
        <w:t>alcoolice</w:t>
      </w:r>
      <w:r w:rsidR="00102F18" w:rsidRPr="00824664">
        <w:rPr>
          <w:spacing w:val="-5"/>
          <w:lang w:val="ro-RO"/>
        </w:rPr>
        <w:t xml:space="preserve"> </w:t>
      </w:r>
      <w:r w:rsidR="00102F18" w:rsidRPr="00824664">
        <w:rPr>
          <w:lang w:val="ro-RO"/>
        </w:rPr>
        <w:t>sau</w:t>
      </w:r>
      <w:r w:rsidR="00102F18" w:rsidRPr="00824664">
        <w:rPr>
          <w:spacing w:val="-4"/>
          <w:lang w:val="ro-RO"/>
        </w:rPr>
        <w:t xml:space="preserve"> </w:t>
      </w:r>
      <w:r w:rsidR="00102F18" w:rsidRPr="00824664">
        <w:rPr>
          <w:lang w:val="ro-RO"/>
        </w:rPr>
        <w:t>a</w:t>
      </w:r>
      <w:r w:rsidR="00102F18" w:rsidRPr="00824664">
        <w:rPr>
          <w:spacing w:val="-2"/>
          <w:lang w:val="ro-RO"/>
        </w:rPr>
        <w:t xml:space="preserve"> </w:t>
      </w:r>
      <w:r w:rsidR="00102F18" w:rsidRPr="00824664">
        <w:rPr>
          <w:lang w:val="ro-RO"/>
        </w:rPr>
        <w:t>altor substanțe</w:t>
      </w:r>
      <w:r w:rsidR="00102F18" w:rsidRPr="00824664">
        <w:rPr>
          <w:spacing w:val="-2"/>
          <w:lang w:val="ro-RO"/>
        </w:rPr>
        <w:t xml:space="preserve"> </w:t>
      </w:r>
      <w:r w:rsidR="00102F18" w:rsidRPr="00824664">
        <w:rPr>
          <w:lang w:val="ro-RO"/>
        </w:rPr>
        <w:t>interzise;</w:t>
      </w:r>
    </w:p>
    <w:p w14:paraId="1430776B" w14:textId="15775253" w:rsidR="00102F18" w:rsidRPr="00824664" w:rsidRDefault="002019B5">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achit</w:t>
      </w:r>
      <w:r w:rsidRPr="00824664">
        <w:rPr>
          <w:lang w:val="ro-RO"/>
        </w:rPr>
        <w:t>a</w:t>
      </w:r>
      <w:r w:rsidR="00102F18" w:rsidRPr="00824664">
        <w:rPr>
          <w:lang w:val="ro-RO"/>
        </w:rPr>
        <w:t xml:space="preserve"> la timp obligațiile financiare față de ANMB, în condițiile asumate în contractul de studiu sau alte contracte încheiate cu</w:t>
      </w:r>
      <w:r w:rsidR="00102F18" w:rsidRPr="00824664">
        <w:rPr>
          <w:spacing w:val="-3"/>
          <w:lang w:val="ro-RO"/>
        </w:rPr>
        <w:t xml:space="preserve"> </w:t>
      </w:r>
      <w:r w:rsidR="00102F18" w:rsidRPr="00824664">
        <w:rPr>
          <w:lang w:val="ro-RO"/>
        </w:rPr>
        <w:t>ANMB;</w:t>
      </w:r>
    </w:p>
    <w:p w14:paraId="23524365" w14:textId="5925F36D" w:rsidR="00102F18" w:rsidRPr="00824664" w:rsidRDefault="002019B5">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citi </w:t>
      </w:r>
      <w:r w:rsidR="00102F18" w:rsidRPr="00824664">
        <w:rPr>
          <w:lang w:val="ro-RO"/>
        </w:rPr>
        <w:t>fișa disciplinei și să își îndeplinească obligațiile de studiu</w:t>
      </w:r>
      <w:r w:rsidR="00102F18" w:rsidRPr="00824664">
        <w:rPr>
          <w:spacing w:val="-10"/>
          <w:lang w:val="ro-RO"/>
        </w:rPr>
        <w:t xml:space="preserve"> </w:t>
      </w:r>
      <w:r w:rsidR="00102F18" w:rsidRPr="00824664">
        <w:rPr>
          <w:lang w:val="ro-RO"/>
        </w:rPr>
        <w:t>individual;</w:t>
      </w:r>
    </w:p>
    <w:p w14:paraId="0E152CE2" w14:textId="77E17A03" w:rsidR="00102F18" w:rsidRPr="00824664" w:rsidRDefault="002019B5">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consulta </w:t>
      </w:r>
      <w:r w:rsidR="00102F18" w:rsidRPr="00824664">
        <w:rPr>
          <w:lang w:val="ro-RO"/>
        </w:rPr>
        <w:t>cu regularitate site-ul ANMB și al facultății, pagina personală, precum  și</w:t>
      </w:r>
      <w:r w:rsidR="00102F18" w:rsidRPr="00824664">
        <w:rPr>
          <w:spacing w:val="-1"/>
          <w:lang w:val="ro-RO"/>
        </w:rPr>
        <w:t xml:space="preserve"> </w:t>
      </w:r>
      <w:r w:rsidR="00102F18" w:rsidRPr="00824664">
        <w:rPr>
          <w:lang w:val="ro-RO"/>
        </w:rPr>
        <w:t>avizierele;</w:t>
      </w:r>
    </w:p>
    <w:p w14:paraId="2E6FE339" w14:textId="4CA40E7D" w:rsidR="00102F18" w:rsidRPr="00824664" w:rsidRDefault="002019B5">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respect</w:t>
      </w:r>
      <w:r w:rsidRPr="00824664">
        <w:rPr>
          <w:lang w:val="ro-RO"/>
        </w:rPr>
        <w:t>a</w:t>
      </w:r>
      <w:r w:rsidR="00102F18" w:rsidRPr="00824664">
        <w:rPr>
          <w:lang w:val="ro-RO"/>
        </w:rPr>
        <w:t xml:space="preserve"> codul de etică și deontologie</w:t>
      </w:r>
      <w:r w:rsidR="00102F18" w:rsidRPr="00824664">
        <w:rPr>
          <w:spacing w:val="-5"/>
          <w:lang w:val="ro-RO"/>
        </w:rPr>
        <w:t xml:space="preserve"> </w:t>
      </w:r>
      <w:r w:rsidR="00102F18" w:rsidRPr="00824664">
        <w:rPr>
          <w:lang w:val="ro-RO"/>
        </w:rPr>
        <w:t>universitară.</w:t>
      </w:r>
    </w:p>
    <w:p w14:paraId="55120DE4" w14:textId="5868AD96" w:rsidR="00102F18" w:rsidRPr="00824664" w:rsidRDefault="002019B5">
      <w:pPr>
        <w:pStyle w:val="Listparagraf"/>
        <w:widowControl w:val="0"/>
        <w:numPr>
          <w:ilvl w:val="0"/>
          <w:numId w:val="94"/>
        </w:numPr>
        <w:tabs>
          <w:tab w:val="left" w:pos="284"/>
          <w:tab w:val="left" w:pos="1071"/>
        </w:tabs>
        <w:autoSpaceDE w:val="0"/>
        <w:autoSpaceDN w:val="0"/>
        <w:ind w:left="0" w:firstLine="0"/>
        <w:contextualSpacing w:val="0"/>
        <w:rPr>
          <w:lang w:val="ro-RO"/>
        </w:rPr>
      </w:pPr>
      <w:r w:rsidRPr="00824664">
        <w:rPr>
          <w:lang w:val="ro-RO"/>
        </w:rPr>
        <w:t xml:space="preserve">obligația de a </w:t>
      </w:r>
      <w:r w:rsidR="00102F18" w:rsidRPr="00824664">
        <w:rPr>
          <w:lang w:val="ro-RO"/>
        </w:rPr>
        <w:t>respect</w:t>
      </w:r>
      <w:r w:rsidRPr="00824664">
        <w:rPr>
          <w:lang w:val="ro-RO"/>
        </w:rPr>
        <w:t>a</w:t>
      </w:r>
      <w:r w:rsidR="00102F18" w:rsidRPr="00824664">
        <w:rPr>
          <w:lang w:val="ro-RO"/>
        </w:rPr>
        <w:t xml:space="preserve"> orice alte obligații prevăzute în prezenta cartă și în alte reglementări</w:t>
      </w:r>
      <w:r w:rsidR="00102F18" w:rsidRPr="00824664">
        <w:rPr>
          <w:spacing w:val="-12"/>
          <w:lang w:val="ro-RO"/>
        </w:rPr>
        <w:t xml:space="preserve"> </w:t>
      </w:r>
      <w:r w:rsidR="00102F18" w:rsidRPr="00824664">
        <w:rPr>
          <w:lang w:val="ro-RO"/>
        </w:rPr>
        <w:t>interne</w:t>
      </w:r>
      <w:r w:rsidRPr="00824664">
        <w:rPr>
          <w:lang w:val="ro-RO"/>
        </w:rPr>
        <w:t>.</w:t>
      </w:r>
    </w:p>
    <w:p w14:paraId="7E67EFE5" w14:textId="77777777" w:rsidR="0023313F" w:rsidRPr="00824664" w:rsidRDefault="0023313F" w:rsidP="0087211B">
      <w:pPr>
        <w:rPr>
          <w:lang w:val="ro-RO"/>
        </w:rPr>
      </w:pPr>
    </w:p>
    <w:p w14:paraId="6397CE91" w14:textId="264D444D" w:rsidR="00601204" w:rsidRPr="00824664" w:rsidRDefault="00601204" w:rsidP="00601204">
      <w:pPr>
        <w:pStyle w:val="Corptext"/>
        <w:numPr>
          <w:ilvl w:val="0"/>
          <w:numId w:val="2"/>
        </w:numPr>
        <w:tabs>
          <w:tab w:val="left" w:pos="0"/>
        </w:tabs>
        <w:rPr>
          <w:bCs/>
          <w:iCs/>
          <w:sz w:val="24"/>
          <w:szCs w:val="24"/>
          <w:lang w:val="ro-RO"/>
        </w:rPr>
      </w:pPr>
      <w:r w:rsidRPr="00824664">
        <w:rPr>
          <w:sz w:val="24"/>
          <w:szCs w:val="24"/>
          <w:lang w:val="ro-RO"/>
        </w:rPr>
        <w:t xml:space="preserve">Personalul didactic auxiliar </w:t>
      </w:r>
      <w:proofErr w:type="spellStart"/>
      <w:r w:rsidRPr="00824664">
        <w:rPr>
          <w:sz w:val="24"/>
          <w:szCs w:val="24"/>
          <w:lang w:val="ro-RO"/>
        </w:rPr>
        <w:t>şi</w:t>
      </w:r>
      <w:proofErr w:type="spellEnd"/>
      <w:r w:rsidRPr="00824664">
        <w:rPr>
          <w:sz w:val="24"/>
          <w:szCs w:val="24"/>
          <w:lang w:val="ro-RO"/>
        </w:rPr>
        <w:t xml:space="preserve"> cel administrativ din Academie au drepturile </w:t>
      </w:r>
      <w:proofErr w:type="spellStart"/>
      <w:r w:rsidRPr="00824664">
        <w:rPr>
          <w:sz w:val="24"/>
          <w:szCs w:val="24"/>
          <w:lang w:val="ro-RO"/>
        </w:rPr>
        <w:t>şi</w:t>
      </w:r>
      <w:proofErr w:type="spellEnd"/>
      <w:r w:rsidRPr="00824664">
        <w:rPr>
          <w:sz w:val="24"/>
          <w:szCs w:val="24"/>
          <w:lang w:val="ro-RO"/>
        </w:rPr>
        <w:t xml:space="preserve"> responsabilitățile</w:t>
      </w:r>
      <w:r w:rsidRPr="00824664">
        <w:rPr>
          <w:spacing w:val="-35"/>
          <w:sz w:val="24"/>
          <w:szCs w:val="24"/>
          <w:lang w:val="ro-RO"/>
        </w:rPr>
        <w:t xml:space="preserve"> </w:t>
      </w:r>
      <w:r w:rsidRPr="00824664">
        <w:rPr>
          <w:sz w:val="24"/>
          <w:szCs w:val="24"/>
          <w:lang w:val="ro-RO"/>
        </w:rPr>
        <w:t>derivate</w:t>
      </w:r>
      <w:r w:rsidRPr="00824664">
        <w:rPr>
          <w:spacing w:val="-36"/>
          <w:sz w:val="24"/>
          <w:szCs w:val="24"/>
          <w:lang w:val="ro-RO"/>
        </w:rPr>
        <w:t xml:space="preserve"> </w:t>
      </w:r>
      <w:r w:rsidRPr="00824664">
        <w:rPr>
          <w:sz w:val="24"/>
          <w:szCs w:val="24"/>
          <w:lang w:val="ro-RO"/>
        </w:rPr>
        <w:t>din</w:t>
      </w:r>
      <w:r w:rsidRPr="00824664">
        <w:rPr>
          <w:spacing w:val="-35"/>
          <w:sz w:val="24"/>
          <w:szCs w:val="24"/>
          <w:lang w:val="ro-RO"/>
        </w:rPr>
        <w:t xml:space="preserve"> </w:t>
      </w:r>
      <w:r w:rsidRPr="00824664">
        <w:rPr>
          <w:sz w:val="24"/>
          <w:szCs w:val="24"/>
          <w:lang w:val="ro-RO"/>
        </w:rPr>
        <w:t>legislația</w:t>
      </w:r>
      <w:r w:rsidRPr="00824664">
        <w:rPr>
          <w:spacing w:val="-34"/>
          <w:sz w:val="24"/>
          <w:szCs w:val="24"/>
          <w:lang w:val="ro-RO"/>
        </w:rPr>
        <w:t xml:space="preserve"> </w:t>
      </w:r>
      <w:r w:rsidRPr="00824664">
        <w:rPr>
          <w:sz w:val="24"/>
          <w:szCs w:val="24"/>
          <w:lang w:val="ro-RO"/>
        </w:rPr>
        <w:t>în</w:t>
      </w:r>
      <w:r w:rsidRPr="00824664">
        <w:rPr>
          <w:spacing w:val="-35"/>
          <w:sz w:val="24"/>
          <w:szCs w:val="24"/>
          <w:lang w:val="ro-RO"/>
        </w:rPr>
        <w:t xml:space="preserve"> </w:t>
      </w:r>
      <w:r w:rsidRPr="00824664">
        <w:rPr>
          <w:sz w:val="24"/>
          <w:szCs w:val="24"/>
          <w:lang w:val="ro-RO"/>
        </w:rPr>
        <w:t>vigoare,</w:t>
      </w:r>
      <w:r w:rsidRPr="00824664">
        <w:rPr>
          <w:spacing w:val="-35"/>
          <w:sz w:val="24"/>
          <w:szCs w:val="24"/>
          <w:lang w:val="ro-RO"/>
        </w:rPr>
        <w:t xml:space="preserve"> </w:t>
      </w:r>
      <w:r w:rsidRPr="00824664">
        <w:rPr>
          <w:sz w:val="24"/>
          <w:szCs w:val="24"/>
          <w:lang w:val="ro-RO"/>
        </w:rPr>
        <w:t>din</w:t>
      </w:r>
      <w:r w:rsidRPr="00824664">
        <w:rPr>
          <w:spacing w:val="-35"/>
          <w:sz w:val="24"/>
          <w:szCs w:val="24"/>
          <w:lang w:val="ro-RO"/>
        </w:rPr>
        <w:t xml:space="preserve"> </w:t>
      </w:r>
      <w:r w:rsidRPr="00824664">
        <w:rPr>
          <w:sz w:val="24"/>
          <w:szCs w:val="24"/>
          <w:lang w:val="ro-RO"/>
        </w:rPr>
        <w:t>prezenta</w:t>
      </w:r>
      <w:r w:rsidRPr="00824664">
        <w:rPr>
          <w:spacing w:val="-35"/>
          <w:sz w:val="24"/>
          <w:szCs w:val="24"/>
          <w:lang w:val="ro-RO"/>
        </w:rPr>
        <w:t xml:space="preserve"> </w:t>
      </w:r>
      <w:r w:rsidRPr="00824664">
        <w:rPr>
          <w:sz w:val="24"/>
          <w:szCs w:val="24"/>
          <w:lang w:val="ro-RO"/>
        </w:rPr>
        <w:t>cartă,</w:t>
      </w:r>
      <w:r w:rsidRPr="00824664">
        <w:rPr>
          <w:spacing w:val="-33"/>
          <w:sz w:val="24"/>
          <w:szCs w:val="24"/>
          <w:lang w:val="ro-RO"/>
        </w:rPr>
        <w:t xml:space="preserve"> </w:t>
      </w:r>
      <w:r w:rsidRPr="00824664">
        <w:rPr>
          <w:sz w:val="24"/>
          <w:szCs w:val="24"/>
          <w:lang w:val="ro-RO"/>
        </w:rPr>
        <w:t>regulamentele,</w:t>
      </w:r>
      <w:r w:rsidRPr="00824664">
        <w:rPr>
          <w:spacing w:val="-33"/>
          <w:sz w:val="24"/>
          <w:szCs w:val="24"/>
          <w:lang w:val="ro-RO"/>
        </w:rPr>
        <w:t xml:space="preserve"> </w:t>
      </w:r>
      <w:r w:rsidRPr="00824664">
        <w:rPr>
          <w:sz w:val="24"/>
          <w:szCs w:val="24"/>
          <w:lang w:val="ro-RO"/>
        </w:rPr>
        <w:t>metodologiile</w:t>
      </w:r>
      <w:r w:rsidRPr="00824664">
        <w:rPr>
          <w:spacing w:val="-35"/>
          <w:sz w:val="24"/>
          <w:szCs w:val="24"/>
          <w:lang w:val="ro-RO"/>
        </w:rPr>
        <w:t xml:space="preserve"> </w:t>
      </w:r>
      <w:proofErr w:type="spellStart"/>
      <w:r w:rsidRPr="00824664">
        <w:rPr>
          <w:sz w:val="24"/>
          <w:szCs w:val="24"/>
          <w:lang w:val="ro-RO"/>
        </w:rPr>
        <w:t>şi</w:t>
      </w:r>
      <w:proofErr w:type="spellEnd"/>
      <w:r w:rsidRPr="00824664">
        <w:rPr>
          <w:sz w:val="24"/>
          <w:szCs w:val="24"/>
          <w:lang w:val="ro-RO"/>
        </w:rPr>
        <w:t xml:space="preserve"> procedurile aprobate de structurile de conducere ale ANMB, precum </w:t>
      </w:r>
      <w:proofErr w:type="spellStart"/>
      <w:r w:rsidRPr="00824664">
        <w:rPr>
          <w:sz w:val="24"/>
          <w:szCs w:val="24"/>
          <w:lang w:val="ro-RO"/>
        </w:rPr>
        <w:t>şi</w:t>
      </w:r>
      <w:proofErr w:type="spellEnd"/>
      <w:r w:rsidRPr="00824664">
        <w:rPr>
          <w:sz w:val="24"/>
          <w:szCs w:val="24"/>
          <w:lang w:val="ro-RO"/>
        </w:rPr>
        <w:t xml:space="preserve"> din </w:t>
      </w:r>
      <w:proofErr w:type="spellStart"/>
      <w:r w:rsidRPr="00824664">
        <w:rPr>
          <w:sz w:val="24"/>
          <w:szCs w:val="24"/>
          <w:lang w:val="ro-RO"/>
        </w:rPr>
        <w:t>fişa</w:t>
      </w:r>
      <w:proofErr w:type="spellEnd"/>
      <w:r w:rsidRPr="00824664">
        <w:rPr>
          <w:sz w:val="24"/>
          <w:szCs w:val="24"/>
          <w:lang w:val="ro-RO"/>
        </w:rPr>
        <w:t xml:space="preserve"> individuală a</w:t>
      </w:r>
      <w:r w:rsidRPr="00824664">
        <w:rPr>
          <w:spacing w:val="-38"/>
          <w:sz w:val="24"/>
          <w:szCs w:val="24"/>
          <w:lang w:val="ro-RO"/>
        </w:rPr>
        <w:t xml:space="preserve"> </w:t>
      </w:r>
      <w:r w:rsidRPr="00824664">
        <w:rPr>
          <w:sz w:val="24"/>
          <w:szCs w:val="24"/>
          <w:lang w:val="ro-RO"/>
        </w:rPr>
        <w:t>postului.</w:t>
      </w:r>
    </w:p>
    <w:p w14:paraId="0C40E39E" w14:textId="77777777" w:rsidR="00601204" w:rsidRPr="00824664" w:rsidRDefault="00601204" w:rsidP="0087211B">
      <w:pPr>
        <w:rPr>
          <w:lang w:val="ro-RO"/>
        </w:rPr>
      </w:pPr>
    </w:p>
    <w:p w14:paraId="2ACDD89D" w14:textId="73156BA0" w:rsidR="0053540E" w:rsidRPr="00824664" w:rsidRDefault="004A7AC2" w:rsidP="0053540E">
      <w:pPr>
        <w:pStyle w:val="Corptext"/>
        <w:numPr>
          <w:ilvl w:val="0"/>
          <w:numId w:val="2"/>
        </w:numPr>
        <w:tabs>
          <w:tab w:val="left" w:pos="0"/>
        </w:tabs>
        <w:rPr>
          <w:bCs/>
          <w:iCs/>
          <w:sz w:val="24"/>
          <w:szCs w:val="24"/>
          <w:lang w:val="ro-RO"/>
        </w:rPr>
      </w:pPr>
      <w:r w:rsidRPr="00824664">
        <w:rPr>
          <w:sz w:val="24"/>
          <w:szCs w:val="24"/>
          <w:lang w:val="ro-RO"/>
        </w:rPr>
        <w:t>Atribu</w:t>
      </w:r>
      <w:r w:rsidR="00D979FC" w:rsidRPr="00824664">
        <w:rPr>
          <w:sz w:val="24"/>
          <w:szCs w:val="24"/>
          <w:lang w:val="ro-RO"/>
        </w:rPr>
        <w:t>ț</w:t>
      </w:r>
      <w:r w:rsidRPr="00824664">
        <w:rPr>
          <w:sz w:val="24"/>
          <w:szCs w:val="24"/>
          <w:lang w:val="ro-RO"/>
        </w:rPr>
        <w:t xml:space="preserve">iile personalului didactic </w:t>
      </w:r>
      <w:r w:rsidR="00D979FC" w:rsidRPr="00824664">
        <w:rPr>
          <w:sz w:val="24"/>
          <w:szCs w:val="24"/>
          <w:lang w:val="ro-RO"/>
        </w:rPr>
        <w:t>ș</w:t>
      </w:r>
      <w:r w:rsidRPr="00824664">
        <w:rPr>
          <w:sz w:val="24"/>
          <w:szCs w:val="24"/>
          <w:lang w:val="ro-RO"/>
        </w:rPr>
        <w:t xml:space="preserve">i de cercetare, ale personalului didactic </w:t>
      </w:r>
      <w:r w:rsidR="00D979FC" w:rsidRPr="00824664">
        <w:rPr>
          <w:sz w:val="24"/>
          <w:szCs w:val="24"/>
          <w:lang w:val="ro-RO"/>
        </w:rPr>
        <w:t>ș</w:t>
      </w:r>
      <w:r w:rsidRPr="00824664">
        <w:rPr>
          <w:sz w:val="24"/>
          <w:szCs w:val="24"/>
          <w:lang w:val="ro-RO"/>
        </w:rPr>
        <w:t xml:space="preserve">i de cercetare auxiliar </w:t>
      </w:r>
      <w:r w:rsidR="00D979FC" w:rsidRPr="00824664">
        <w:rPr>
          <w:sz w:val="24"/>
          <w:szCs w:val="24"/>
          <w:lang w:val="ro-RO"/>
        </w:rPr>
        <w:t>ș</w:t>
      </w:r>
      <w:r w:rsidRPr="00824664">
        <w:rPr>
          <w:sz w:val="24"/>
          <w:szCs w:val="24"/>
          <w:lang w:val="ro-RO"/>
        </w:rPr>
        <w:t>i ale personalului administrativ sunt stabilite în fi</w:t>
      </w:r>
      <w:r w:rsidR="00D979FC" w:rsidRPr="00824664">
        <w:rPr>
          <w:sz w:val="24"/>
          <w:szCs w:val="24"/>
          <w:lang w:val="ro-RO"/>
        </w:rPr>
        <w:t>ș</w:t>
      </w:r>
      <w:r w:rsidRPr="00824664">
        <w:rPr>
          <w:sz w:val="24"/>
          <w:szCs w:val="24"/>
          <w:lang w:val="ro-RO"/>
        </w:rPr>
        <w:t xml:space="preserve">a individuală a postului, ce este avizată de conducătorul ierarhic </w:t>
      </w:r>
      <w:r w:rsidR="00D979FC" w:rsidRPr="00824664">
        <w:rPr>
          <w:sz w:val="24"/>
          <w:szCs w:val="24"/>
          <w:lang w:val="ro-RO"/>
        </w:rPr>
        <w:t>ș</w:t>
      </w:r>
      <w:r w:rsidRPr="00824664">
        <w:rPr>
          <w:sz w:val="24"/>
          <w:szCs w:val="24"/>
          <w:lang w:val="ro-RO"/>
        </w:rPr>
        <w:t>i aprobată de rector, fiind anexă la contractul individual de muncă</w:t>
      </w:r>
      <w:r w:rsidR="0053540E" w:rsidRPr="00824664">
        <w:rPr>
          <w:sz w:val="24"/>
          <w:szCs w:val="24"/>
          <w:lang w:val="ro-RO"/>
        </w:rPr>
        <w:t>.</w:t>
      </w:r>
    </w:p>
    <w:p w14:paraId="666E6D80" w14:textId="77777777" w:rsidR="00301245" w:rsidRPr="00824664" w:rsidRDefault="00301245" w:rsidP="00F619E1">
      <w:pPr>
        <w:rPr>
          <w:lang w:val="ro-RO"/>
        </w:rPr>
      </w:pPr>
    </w:p>
    <w:p w14:paraId="7EF38BEF" w14:textId="77777777" w:rsidR="00301245" w:rsidRPr="00824664" w:rsidRDefault="00301245" w:rsidP="00F619E1">
      <w:pPr>
        <w:rPr>
          <w:lang w:val="ro-RO"/>
        </w:rPr>
      </w:pPr>
    </w:p>
    <w:p w14:paraId="597BC41D" w14:textId="77777777" w:rsidR="00F91B00" w:rsidRPr="00824664" w:rsidRDefault="00F91B00" w:rsidP="00F619E1">
      <w:pPr>
        <w:rPr>
          <w:lang w:val="ro-RO"/>
        </w:rPr>
      </w:pPr>
    </w:p>
    <w:p w14:paraId="5B9EA2EF" w14:textId="77777777" w:rsidR="00F91B00" w:rsidRPr="00824664" w:rsidRDefault="00F91B00" w:rsidP="00F619E1">
      <w:pPr>
        <w:rPr>
          <w:lang w:val="ro-RO"/>
        </w:rPr>
      </w:pPr>
    </w:p>
    <w:p w14:paraId="22032ABD" w14:textId="77777777" w:rsidR="00F91B00" w:rsidRPr="00824664" w:rsidRDefault="00F91B00" w:rsidP="00F619E1">
      <w:pPr>
        <w:rPr>
          <w:lang w:val="ro-RO"/>
        </w:rPr>
      </w:pPr>
    </w:p>
    <w:p w14:paraId="74FB831A" w14:textId="77777777" w:rsidR="00F91B00" w:rsidRPr="00824664" w:rsidRDefault="00F91B00" w:rsidP="00F619E1">
      <w:pPr>
        <w:rPr>
          <w:lang w:val="ro-RO"/>
        </w:rPr>
      </w:pPr>
    </w:p>
    <w:p w14:paraId="36F0CFA4" w14:textId="77777777" w:rsidR="00F91B00" w:rsidRPr="00824664" w:rsidRDefault="00F91B00" w:rsidP="00F619E1">
      <w:pPr>
        <w:rPr>
          <w:lang w:val="ro-RO"/>
        </w:rPr>
      </w:pPr>
    </w:p>
    <w:p w14:paraId="61870907" w14:textId="77777777" w:rsidR="00F91B00" w:rsidRPr="00824664" w:rsidRDefault="00F91B00" w:rsidP="00F619E1">
      <w:pPr>
        <w:rPr>
          <w:lang w:val="ro-RO"/>
        </w:rPr>
      </w:pPr>
    </w:p>
    <w:p w14:paraId="7B13DEFA" w14:textId="77777777" w:rsidR="00F91B00" w:rsidRPr="00824664" w:rsidRDefault="00F91B00" w:rsidP="00F619E1">
      <w:pPr>
        <w:rPr>
          <w:lang w:val="ro-RO"/>
        </w:rPr>
      </w:pPr>
    </w:p>
    <w:p w14:paraId="690DC69D" w14:textId="77777777" w:rsidR="00F91B00" w:rsidRPr="00824664" w:rsidRDefault="00F91B00" w:rsidP="00F619E1">
      <w:pPr>
        <w:rPr>
          <w:lang w:val="ro-RO"/>
        </w:rPr>
      </w:pPr>
    </w:p>
    <w:p w14:paraId="43CB1DB0" w14:textId="77777777" w:rsidR="00F91B00" w:rsidRPr="00824664" w:rsidRDefault="00F91B00" w:rsidP="00F619E1">
      <w:pPr>
        <w:rPr>
          <w:lang w:val="ro-RO"/>
        </w:rPr>
      </w:pPr>
    </w:p>
    <w:p w14:paraId="1AEE930C" w14:textId="77777777" w:rsidR="00F91B00" w:rsidRPr="00824664" w:rsidRDefault="00F91B00" w:rsidP="00F619E1">
      <w:pPr>
        <w:rPr>
          <w:lang w:val="ro-RO"/>
        </w:rPr>
      </w:pPr>
    </w:p>
    <w:p w14:paraId="0E007070" w14:textId="77777777" w:rsidR="00F91B00" w:rsidRPr="00824664" w:rsidRDefault="00F91B00" w:rsidP="00F619E1">
      <w:pPr>
        <w:rPr>
          <w:lang w:val="ro-RO"/>
        </w:rPr>
      </w:pPr>
    </w:p>
    <w:p w14:paraId="39A5D17C" w14:textId="77777777" w:rsidR="00F91B00" w:rsidRPr="00824664" w:rsidRDefault="00F91B00" w:rsidP="00F619E1">
      <w:pPr>
        <w:rPr>
          <w:lang w:val="ro-RO"/>
        </w:rPr>
      </w:pPr>
    </w:p>
    <w:p w14:paraId="3EB67644" w14:textId="77777777" w:rsidR="00F91B00" w:rsidRPr="00824664" w:rsidRDefault="00F91B00" w:rsidP="00F619E1">
      <w:pPr>
        <w:rPr>
          <w:lang w:val="ro-RO"/>
        </w:rPr>
      </w:pPr>
    </w:p>
    <w:p w14:paraId="5843665A" w14:textId="77777777" w:rsidR="00F91B00" w:rsidRPr="00824664" w:rsidRDefault="00F91B00" w:rsidP="00F619E1">
      <w:pPr>
        <w:rPr>
          <w:lang w:val="ro-RO"/>
        </w:rPr>
      </w:pPr>
    </w:p>
    <w:p w14:paraId="0622A846" w14:textId="77777777" w:rsidR="00F91B00" w:rsidRPr="00824664" w:rsidRDefault="00F91B00" w:rsidP="00F619E1">
      <w:pPr>
        <w:rPr>
          <w:lang w:val="ro-RO"/>
        </w:rPr>
      </w:pPr>
    </w:p>
    <w:p w14:paraId="2133C264" w14:textId="77777777" w:rsidR="00F91B00" w:rsidRPr="00824664" w:rsidRDefault="00F91B00" w:rsidP="00F619E1">
      <w:pPr>
        <w:rPr>
          <w:lang w:val="ro-RO"/>
        </w:rPr>
      </w:pPr>
    </w:p>
    <w:p w14:paraId="15D81819" w14:textId="77777777" w:rsidR="00F91B00" w:rsidRPr="00824664" w:rsidRDefault="00F91B00" w:rsidP="00F619E1">
      <w:pPr>
        <w:rPr>
          <w:lang w:val="ro-RO"/>
        </w:rPr>
      </w:pPr>
    </w:p>
    <w:p w14:paraId="7A33B891" w14:textId="77777777" w:rsidR="00F91B00" w:rsidRPr="00824664" w:rsidRDefault="00F91B00" w:rsidP="00F619E1">
      <w:pPr>
        <w:rPr>
          <w:lang w:val="ro-RO"/>
        </w:rPr>
      </w:pPr>
    </w:p>
    <w:p w14:paraId="04CDB6AA" w14:textId="77777777" w:rsidR="00F91B00" w:rsidRPr="00824664" w:rsidRDefault="00F91B00" w:rsidP="00F619E1">
      <w:pPr>
        <w:rPr>
          <w:lang w:val="ro-RO"/>
        </w:rPr>
      </w:pPr>
    </w:p>
    <w:p w14:paraId="6626FCB7" w14:textId="77777777" w:rsidR="0094713D" w:rsidRPr="00824664" w:rsidRDefault="0094713D" w:rsidP="00F619E1">
      <w:pPr>
        <w:rPr>
          <w:lang w:val="ro-RO"/>
        </w:rPr>
      </w:pPr>
    </w:p>
    <w:p w14:paraId="13C014BC" w14:textId="77777777" w:rsidR="00F91B00" w:rsidRPr="00824664" w:rsidRDefault="00F91B00" w:rsidP="00F619E1">
      <w:pPr>
        <w:rPr>
          <w:lang w:val="ro-RO"/>
        </w:rPr>
      </w:pPr>
    </w:p>
    <w:p w14:paraId="4A34EC1F" w14:textId="77777777" w:rsidR="00F91B00" w:rsidRPr="00824664" w:rsidRDefault="00F91B00" w:rsidP="00F619E1">
      <w:pPr>
        <w:rPr>
          <w:lang w:val="ro-RO"/>
        </w:rPr>
      </w:pPr>
    </w:p>
    <w:p w14:paraId="07B33284" w14:textId="2BFB2D5E" w:rsidR="00D66189" w:rsidRPr="00824664" w:rsidRDefault="0094713D" w:rsidP="00B87DA3">
      <w:pPr>
        <w:pStyle w:val="Titlu1"/>
        <w:rPr>
          <w:lang w:val="ro-RO"/>
        </w:rPr>
      </w:pPr>
      <w:bookmarkStart w:id="8" w:name="_Toc166656979"/>
      <w:r w:rsidRPr="00824664">
        <w:rPr>
          <w:lang w:val="ro-RO"/>
        </w:rPr>
        <w:t xml:space="preserve">Capitolul </w:t>
      </w:r>
      <w:r w:rsidR="00D66189" w:rsidRPr="00824664">
        <w:rPr>
          <w:lang w:val="ro-RO"/>
        </w:rPr>
        <w:t>V</w:t>
      </w:r>
      <w:r w:rsidRPr="00824664">
        <w:rPr>
          <w:lang w:val="ro-RO"/>
        </w:rPr>
        <w:t xml:space="preserve">: </w:t>
      </w:r>
      <w:r w:rsidR="00BB5E4E" w:rsidRPr="00824664">
        <w:rPr>
          <w:lang w:val="ro-RO"/>
        </w:rPr>
        <w:t>ORGANIZAREA PROCESULUI DE EDUCAȚIE ȘI CERCETARE</w:t>
      </w:r>
      <w:bookmarkEnd w:id="8"/>
    </w:p>
    <w:p w14:paraId="58A6D58A" w14:textId="77777777" w:rsidR="00D66189" w:rsidRPr="00824664" w:rsidRDefault="00D66189" w:rsidP="00D66189">
      <w:pPr>
        <w:jc w:val="center"/>
        <w:rPr>
          <w:lang w:val="ro-RO"/>
        </w:rPr>
      </w:pPr>
    </w:p>
    <w:p w14:paraId="24ABC2C5" w14:textId="5C9AD8BF" w:rsidR="00D66189" w:rsidRPr="00824664" w:rsidRDefault="00D66189">
      <w:pPr>
        <w:pStyle w:val="Corptext"/>
        <w:numPr>
          <w:ilvl w:val="0"/>
          <w:numId w:val="2"/>
        </w:numPr>
        <w:tabs>
          <w:tab w:val="left" w:pos="0"/>
        </w:tabs>
        <w:rPr>
          <w:bCs/>
          <w:iCs/>
          <w:sz w:val="24"/>
          <w:szCs w:val="24"/>
          <w:lang w:val="ro-RO"/>
        </w:rPr>
      </w:pPr>
      <w:r w:rsidRPr="00824664">
        <w:rPr>
          <w:sz w:val="24"/>
          <w:szCs w:val="24"/>
          <w:lang w:val="ro-RO"/>
        </w:rPr>
        <w:t xml:space="preserve">(1) Structura ANMB este reflectată în organigrama acesteia, aprobată de senatul ANMB. </w:t>
      </w:r>
    </w:p>
    <w:p w14:paraId="15322E99" w14:textId="72AE3D21" w:rsidR="0066468A" w:rsidRPr="00824664" w:rsidRDefault="00D66189" w:rsidP="00D66189">
      <w:pPr>
        <w:ind w:firstLine="720"/>
        <w:rPr>
          <w:lang w:val="ro-RO"/>
        </w:rPr>
      </w:pPr>
      <w:r w:rsidRPr="00824664">
        <w:rPr>
          <w:lang w:val="ro-RO"/>
        </w:rPr>
        <w:t>(2) Determinarea structurii ANMB, ca atribut esen</w:t>
      </w:r>
      <w:r w:rsidR="00D979FC" w:rsidRPr="00824664">
        <w:rPr>
          <w:lang w:val="ro-RO"/>
        </w:rPr>
        <w:t>ț</w:t>
      </w:r>
      <w:r w:rsidRPr="00824664">
        <w:rPr>
          <w:lang w:val="ro-RO"/>
        </w:rPr>
        <w:t>ial derivat din principiul autonomiei universitare, presupune ca orice constituire, modificare, desfiin</w:t>
      </w:r>
      <w:r w:rsidR="00D979FC" w:rsidRPr="00824664">
        <w:rPr>
          <w:lang w:val="ro-RO"/>
        </w:rPr>
        <w:t>ț</w:t>
      </w:r>
      <w:r w:rsidRPr="00824664">
        <w:rPr>
          <w:lang w:val="ro-RO"/>
        </w:rPr>
        <w:t>are a unei entit</w:t>
      </w:r>
      <w:r w:rsidR="00D979FC" w:rsidRPr="00824664">
        <w:rPr>
          <w:lang w:val="ro-RO"/>
        </w:rPr>
        <w:t>ăț</w:t>
      </w:r>
      <w:r w:rsidRPr="00824664">
        <w:rPr>
          <w:lang w:val="ro-RO"/>
        </w:rPr>
        <w:t xml:space="preserve">i universitare sau auxiliare, precum </w:t>
      </w:r>
      <w:r w:rsidR="00D979FC" w:rsidRPr="00824664">
        <w:rPr>
          <w:lang w:val="ro-RO"/>
        </w:rPr>
        <w:t>ș</w:t>
      </w:r>
      <w:r w:rsidRPr="00824664">
        <w:rPr>
          <w:lang w:val="ro-RO"/>
        </w:rPr>
        <w:t>i definirea raporturilor de subordonare/colaborare dintre acestea să se realizeze numai cu aprobarea senatului ANMB, în conformitate cu reglementările legale în vigoare</w:t>
      </w:r>
      <w:r w:rsidR="00D979FC" w:rsidRPr="00824664">
        <w:rPr>
          <w:lang w:val="ro-RO"/>
        </w:rPr>
        <w:t>.</w:t>
      </w:r>
    </w:p>
    <w:p w14:paraId="4619EB67" w14:textId="77777777" w:rsidR="0066468A" w:rsidRPr="00824664" w:rsidRDefault="0066468A" w:rsidP="00F619E1">
      <w:pPr>
        <w:rPr>
          <w:lang w:val="ro-RO"/>
        </w:rPr>
      </w:pPr>
    </w:p>
    <w:p w14:paraId="3026BB5D" w14:textId="7AC70D5C" w:rsidR="00D66189" w:rsidRPr="00824664" w:rsidRDefault="00D66189">
      <w:pPr>
        <w:pStyle w:val="Corptext"/>
        <w:numPr>
          <w:ilvl w:val="0"/>
          <w:numId w:val="2"/>
        </w:numPr>
        <w:tabs>
          <w:tab w:val="left" w:pos="0"/>
        </w:tabs>
        <w:rPr>
          <w:bCs/>
          <w:iCs/>
          <w:sz w:val="24"/>
          <w:szCs w:val="24"/>
          <w:lang w:val="ro-RO"/>
        </w:rPr>
      </w:pPr>
      <w:r w:rsidRPr="00824664">
        <w:rPr>
          <w:sz w:val="24"/>
          <w:szCs w:val="24"/>
          <w:lang w:val="ro-RO" w:eastAsia="ro-RO"/>
        </w:rPr>
        <w:t>Pentru îndeplinirea obiectivelor ce decurg din misiunea asumată</w:t>
      </w:r>
      <w:r w:rsidRPr="00824664">
        <w:rPr>
          <w:noProof/>
          <w:sz w:val="24"/>
          <w:szCs w:val="24"/>
          <w:lang w:val="ro-RO"/>
        </w:rPr>
        <w:t xml:space="preserve"> Academia poate avea în structura sa următoarele componente organizatorice: </w:t>
      </w:r>
    </w:p>
    <w:p w14:paraId="58EEAAE9" w14:textId="4E6F8347" w:rsidR="00D66189" w:rsidRPr="00824664" w:rsidRDefault="00D66189">
      <w:pPr>
        <w:numPr>
          <w:ilvl w:val="0"/>
          <w:numId w:val="6"/>
        </w:numPr>
        <w:tabs>
          <w:tab w:val="left" w:pos="284"/>
        </w:tabs>
        <w:autoSpaceDE w:val="0"/>
        <w:autoSpaceDN w:val="0"/>
        <w:adjustRightInd w:val="0"/>
        <w:ind w:left="0" w:firstLine="0"/>
        <w:rPr>
          <w:noProof/>
          <w:lang w:val="ro-RO"/>
        </w:rPr>
      </w:pPr>
      <w:r w:rsidRPr="00824664">
        <w:rPr>
          <w:noProof/>
          <w:lang w:val="ro-RO"/>
        </w:rPr>
        <w:t>facultă</w:t>
      </w:r>
      <w:r w:rsidR="00D979FC" w:rsidRPr="00824664">
        <w:rPr>
          <w:noProof/>
          <w:lang w:val="ro-RO"/>
        </w:rPr>
        <w:t>ț</w:t>
      </w:r>
      <w:r w:rsidRPr="00824664">
        <w:rPr>
          <w:noProof/>
          <w:lang w:val="ro-RO"/>
        </w:rPr>
        <w:t>i, departamente, pentru organizarea învă</w:t>
      </w:r>
      <w:r w:rsidR="00D979FC" w:rsidRPr="00824664">
        <w:rPr>
          <w:noProof/>
          <w:lang w:val="ro-RO"/>
        </w:rPr>
        <w:t>ț</w:t>
      </w:r>
      <w:r w:rsidRPr="00824664">
        <w:rPr>
          <w:noProof/>
          <w:lang w:val="ro-RO"/>
        </w:rPr>
        <w:t>ământului;</w:t>
      </w:r>
    </w:p>
    <w:p w14:paraId="571F9B76" w14:textId="5C6F1DA9" w:rsidR="00D66189" w:rsidRPr="00824664" w:rsidRDefault="00D66189">
      <w:pPr>
        <w:numPr>
          <w:ilvl w:val="0"/>
          <w:numId w:val="6"/>
        </w:numPr>
        <w:tabs>
          <w:tab w:val="left" w:pos="284"/>
        </w:tabs>
        <w:autoSpaceDE w:val="0"/>
        <w:autoSpaceDN w:val="0"/>
        <w:adjustRightInd w:val="0"/>
        <w:ind w:left="0" w:firstLine="0"/>
        <w:rPr>
          <w:noProof/>
          <w:lang w:val="ro-RO"/>
        </w:rPr>
      </w:pPr>
      <w:r w:rsidRPr="00824664">
        <w:rPr>
          <w:noProof/>
          <w:lang w:val="ro-RO"/>
        </w:rPr>
        <w:t xml:space="preserve">centre </w:t>
      </w:r>
      <w:r w:rsidR="00D979FC" w:rsidRPr="00824664">
        <w:rPr>
          <w:noProof/>
          <w:lang w:val="ro-RO"/>
        </w:rPr>
        <w:t>ș</w:t>
      </w:r>
      <w:r w:rsidRPr="00824664">
        <w:rPr>
          <w:noProof/>
          <w:lang w:val="ro-RO"/>
        </w:rPr>
        <w:t>i laboratoare de cercetare, aflate în subordinea facultă</w:t>
      </w:r>
      <w:r w:rsidR="00D979FC" w:rsidRPr="00824664">
        <w:rPr>
          <w:noProof/>
          <w:lang w:val="ro-RO"/>
        </w:rPr>
        <w:t>ț</w:t>
      </w:r>
      <w:r w:rsidRPr="00824664">
        <w:rPr>
          <w:noProof/>
          <w:lang w:val="ro-RO"/>
        </w:rPr>
        <w:t xml:space="preserve">ilor sau Academiei pentru organizarea </w:t>
      </w:r>
      <w:r w:rsidR="00D979FC" w:rsidRPr="00824664">
        <w:rPr>
          <w:noProof/>
          <w:lang w:val="ro-RO"/>
        </w:rPr>
        <w:t>ș</w:t>
      </w:r>
      <w:r w:rsidRPr="00824664">
        <w:rPr>
          <w:noProof/>
          <w:lang w:val="ro-RO"/>
        </w:rPr>
        <w:t>i valorificarea cercetării;</w:t>
      </w:r>
    </w:p>
    <w:p w14:paraId="729BF081" w14:textId="05DB8994" w:rsidR="00D66189" w:rsidRPr="00824664" w:rsidRDefault="00D66189">
      <w:pPr>
        <w:numPr>
          <w:ilvl w:val="0"/>
          <w:numId w:val="6"/>
        </w:numPr>
        <w:tabs>
          <w:tab w:val="left" w:pos="284"/>
        </w:tabs>
        <w:autoSpaceDE w:val="0"/>
        <w:autoSpaceDN w:val="0"/>
        <w:adjustRightInd w:val="0"/>
        <w:ind w:left="0" w:firstLine="0"/>
        <w:rPr>
          <w:noProof/>
          <w:lang w:val="ro-RO"/>
        </w:rPr>
      </w:pPr>
      <w:r w:rsidRPr="00824664">
        <w:rPr>
          <w:noProof/>
          <w:lang w:val="ro-RO"/>
        </w:rPr>
        <w:t>centre pentru formarea continuă a resurselor umane, unită</w:t>
      </w:r>
      <w:r w:rsidR="00D979FC" w:rsidRPr="00824664">
        <w:rPr>
          <w:noProof/>
          <w:lang w:val="ro-RO"/>
        </w:rPr>
        <w:t>ț</w:t>
      </w:r>
      <w:r w:rsidRPr="00824664">
        <w:rPr>
          <w:noProof/>
          <w:lang w:val="ro-RO"/>
        </w:rPr>
        <w:t>i de produc</w:t>
      </w:r>
      <w:r w:rsidR="00D979FC" w:rsidRPr="00824664">
        <w:rPr>
          <w:noProof/>
          <w:lang w:val="ro-RO"/>
        </w:rPr>
        <w:t>ț</w:t>
      </w:r>
      <w:r w:rsidRPr="00824664">
        <w:rPr>
          <w:noProof/>
          <w:lang w:val="ro-RO"/>
        </w:rPr>
        <w:t xml:space="preserve">ie </w:t>
      </w:r>
      <w:r w:rsidR="00D979FC" w:rsidRPr="00824664">
        <w:rPr>
          <w:noProof/>
          <w:lang w:val="ro-RO"/>
        </w:rPr>
        <w:t>ș</w:t>
      </w:r>
      <w:r w:rsidRPr="00824664">
        <w:rPr>
          <w:noProof/>
          <w:lang w:val="ro-RO"/>
        </w:rPr>
        <w:t>i prestări servicii, centre de consultan</w:t>
      </w:r>
      <w:r w:rsidR="00D979FC" w:rsidRPr="00824664">
        <w:rPr>
          <w:noProof/>
          <w:lang w:val="ro-RO"/>
        </w:rPr>
        <w:t>ț</w:t>
      </w:r>
      <w:r w:rsidRPr="00824664">
        <w:rPr>
          <w:noProof/>
          <w:lang w:val="ro-RO"/>
        </w:rPr>
        <w:t>ă pentru activită</w:t>
      </w:r>
      <w:r w:rsidR="00D979FC" w:rsidRPr="00824664">
        <w:rPr>
          <w:noProof/>
          <w:lang w:val="ro-RO"/>
        </w:rPr>
        <w:t>ț</w:t>
      </w:r>
      <w:r w:rsidRPr="00824664">
        <w:rPr>
          <w:noProof/>
          <w:lang w:val="ro-RO"/>
        </w:rPr>
        <w:t xml:space="preserve">i de transfer cognitiv </w:t>
      </w:r>
      <w:r w:rsidR="00D979FC" w:rsidRPr="00824664">
        <w:rPr>
          <w:noProof/>
          <w:lang w:val="ro-RO"/>
        </w:rPr>
        <w:t>ș</w:t>
      </w:r>
      <w:r w:rsidRPr="00824664">
        <w:rPr>
          <w:noProof/>
          <w:lang w:val="ro-RO"/>
        </w:rPr>
        <w:t>i tehnologic;</w:t>
      </w:r>
    </w:p>
    <w:p w14:paraId="6366819E" w14:textId="0846CEBA" w:rsidR="00D66189" w:rsidRPr="00824664" w:rsidRDefault="00D979FC">
      <w:pPr>
        <w:numPr>
          <w:ilvl w:val="0"/>
          <w:numId w:val="6"/>
        </w:numPr>
        <w:tabs>
          <w:tab w:val="left" w:pos="284"/>
        </w:tabs>
        <w:autoSpaceDE w:val="0"/>
        <w:autoSpaceDN w:val="0"/>
        <w:adjustRightInd w:val="0"/>
        <w:ind w:left="0" w:firstLine="0"/>
        <w:rPr>
          <w:noProof/>
          <w:lang w:val="ro-RO"/>
        </w:rPr>
      </w:pPr>
      <w:r w:rsidRPr="00824664">
        <w:rPr>
          <w:noProof/>
          <w:lang w:val="ro-RO"/>
        </w:rPr>
        <w:t>ș</w:t>
      </w:r>
      <w:r w:rsidR="00D66189" w:rsidRPr="00824664">
        <w:rPr>
          <w:noProof/>
          <w:lang w:val="ro-RO"/>
        </w:rPr>
        <w:t xml:space="preserve">coli postuniversitare; </w:t>
      </w:r>
    </w:p>
    <w:p w14:paraId="6E8774DE" w14:textId="74D8F3B6" w:rsidR="00D66189" w:rsidRPr="00824664" w:rsidRDefault="00D979FC">
      <w:pPr>
        <w:numPr>
          <w:ilvl w:val="0"/>
          <w:numId w:val="6"/>
        </w:numPr>
        <w:tabs>
          <w:tab w:val="left" w:pos="284"/>
        </w:tabs>
        <w:autoSpaceDE w:val="0"/>
        <w:autoSpaceDN w:val="0"/>
        <w:adjustRightInd w:val="0"/>
        <w:ind w:left="0" w:firstLine="0"/>
        <w:rPr>
          <w:noProof/>
          <w:lang w:val="ro-RO"/>
        </w:rPr>
      </w:pPr>
      <w:r w:rsidRPr="00824664">
        <w:rPr>
          <w:noProof/>
          <w:lang w:val="ro-RO"/>
        </w:rPr>
        <w:t>ș</w:t>
      </w:r>
      <w:r w:rsidR="00D66189" w:rsidRPr="00824664">
        <w:rPr>
          <w:noProof/>
          <w:lang w:val="ro-RO"/>
        </w:rPr>
        <w:t>coli doctorale;</w:t>
      </w:r>
    </w:p>
    <w:p w14:paraId="5D9B6D1F" w14:textId="77777777" w:rsidR="00D66189" w:rsidRPr="00824664" w:rsidRDefault="00D66189">
      <w:pPr>
        <w:numPr>
          <w:ilvl w:val="0"/>
          <w:numId w:val="6"/>
        </w:numPr>
        <w:tabs>
          <w:tab w:val="left" w:pos="284"/>
        </w:tabs>
        <w:autoSpaceDE w:val="0"/>
        <w:autoSpaceDN w:val="0"/>
        <w:adjustRightInd w:val="0"/>
        <w:ind w:left="0" w:firstLine="0"/>
        <w:rPr>
          <w:noProof/>
          <w:lang w:val="ro-RO"/>
        </w:rPr>
      </w:pPr>
      <w:r w:rsidRPr="00824664">
        <w:rPr>
          <w:noProof/>
          <w:lang w:val="ro-RO"/>
        </w:rPr>
        <w:t>extensii universitare;</w:t>
      </w:r>
    </w:p>
    <w:p w14:paraId="2EB61D7F" w14:textId="28F93EAE" w:rsidR="00D66189" w:rsidRPr="00824664" w:rsidRDefault="00D66189">
      <w:pPr>
        <w:numPr>
          <w:ilvl w:val="0"/>
          <w:numId w:val="6"/>
        </w:numPr>
        <w:tabs>
          <w:tab w:val="left" w:pos="284"/>
        </w:tabs>
        <w:autoSpaceDE w:val="0"/>
        <w:autoSpaceDN w:val="0"/>
        <w:adjustRightInd w:val="0"/>
        <w:ind w:left="0" w:firstLine="0"/>
        <w:rPr>
          <w:lang w:val="ro-RO"/>
        </w:rPr>
      </w:pPr>
      <w:r w:rsidRPr="00824664">
        <w:rPr>
          <w:lang w:val="ro-RO"/>
        </w:rPr>
        <w:t xml:space="preserve">structuri de pregătire militară, practică </w:t>
      </w:r>
      <w:r w:rsidR="00D979FC" w:rsidRPr="00824664">
        <w:rPr>
          <w:lang w:val="ro-RO"/>
        </w:rPr>
        <w:t>ș</w:t>
      </w:r>
      <w:r w:rsidRPr="00824664">
        <w:rPr>
          <w:lang w:val="ro-RO"/>
        </w:rPr>
        <w:t>i sporturi nautice;</w:t>
      </w:r>
    </w:p>
    <w:p w14:paraId="1B9665CF" w14:textId="2CD34E2F" w:rsidR="00D66189" w:rsidRPr="00824664" w:rsidRDefault="00D66189">
      <w:pPr>
        <w:numPr>
          <w:ilvl w:val="0"/>
          <w:numId w:val="6"/>
        </w:numPr>
        <w:tabs>
          <w:tab w:val="left" w:pos="284"/>
        </w:tabs>
        <w:autoSpaceDE w:val="0"/>
        <w:autoSpaceDN w:val="0"/>
        <w:adjustRightInd w:val="0"/>
        <w:ind w:left="0" w:firstLine="0"/>
        <w:rPr>
          <w:lang w:val="ro-RO"/>
        </w:rPr>
      </w:pPr>
      <w:r w:rsidRPr="00824664">
        <w:rPr>
          <w:noProof/>
          <w:lang w:val="ro-RO"/>
        </w:rPr>
        <w:t>structuri</w:t>
      </w:r>
      <w:r w:rsidRPr="00824664">
        <w:rPr>
          <w:lang w:val="ro-RO"/>
        </w:rPr>
        <w:t xml:space="preserve"> suport de management universitar, structuri militare </w:t>
      </w:r>
      <w:r w:rsidR="00D979FC" w:rsidRPr="00824664">
        <w:rPr>
          <w:lang w:val="ro-RO"/>
        </w:rPr>
        <w:t>ș</w:t>
      </w:r>
      <w:r w:rsidRPr="00824664">
        <w:rPr>
          <w:lang w:val="ro-RO"/>
        </w:rPr>
        <w:t>i structuri administrative conform reglementărilor în vigoare;</w:t>
      </w:r>
    </w:p>
    <w:p w14:paraId="4D28B723" w14:textId="77777777" w:rsidR="00D66189" w:rsidRPr="00824664" w:rsidRDefault="00D66189">
      <w:pPr>
        <w:numPr>
          <w:ilvl w:val="0"/>
          <w:numId w:val="6"/>
        </w:numPr>
        <w:tabs>
          <w:tab w:val="left" w:pos="284"/>
        </w:tabs>
        <w:autoSpaceDE w:val="0"/>
        <w:autoSpaceDN w:val="0"/>
        <w:adjustRightInd w:val="0"/>
        <w:ind w:left="0" w:firstLine="0"/>
        <w:rPr>
          <w:noProof/>
          <w:lang w:val="ro-RO"/>
        </w:rPr>
      </w:pPr>
      <w:r w:rsidRPr="00824664">
        <w:rPr>
          <w:lang w:val="ro-RO"/>
        </w:rPr>
        <w:t xml:space="preserve">cluburi sportive universitare; </w:t>
      </w:r>
    </w:p>
    <w:p w14:paraId="05D8B01D" w14:textId="56CDF77A" w:rsidR="00F619E1" w:rsidRPr="00824664" w:rsidRDefault="00D66189">
      <w:pPr>
        <w:numPr>
          <w:ilvl w:val="0"/>
          <w:numId w:val="6"/>
        </w:numPr>
        <w:tabs>
          <w:tab w:val="left" w:pos="284"/>
        </w:tabs>
        <w:autoSpaceDE w:val="0"/>
        <w:autoSpaceDN w:val="0"/>
        <w:adjustRightInd w:val="0"/>
        <w:ind w:left="0" w:firstLine="0"/>
        <w:rPr>
          <w:noProof/>
          <w:lang w:val="ro-RO"/>
        </w:rPr>
      </w:pPr>
      <w:r w:rsidRPr="00824664">
        <w:rPr>
          <w:lang w:val="ro-RO"/>
        </w:rPr>
        <w:t>unită</w:t>
      </w:r>
      <w:r w:rsidR="00D979FC" w:rsidRPr="00824664">
        <w:rPr>
          <w:lang w:val="ro-RO"/>
        </w:rPr>
        <w:t>ț</w:t>
      </w:r>
      <w:r w:rsidRPr="00824664">
        <w:rPr>
          <w:lang w:val="ro-RO"/>
        </w:rPr>
        <w:t>i de învă</w:t>
      </w:r>
      <w:r w:rsidR="00D979FC" w:rsidRPr="00824664">
        <w:rPr>
          <w:lang w:val="ro-RO"/>
        </w:rPr>
        <w:t>ț</w:t>
      </w:r>
      <w:r w:rsidRPr="00824664">
        <w:rPr>
          <w:lang w:val="ro-RO"/>
        </w:rPr>
        <w:t>ământ preuniversitar</w:t>
      </w:r>
      <w:r w:rsidR="00D979FC" w:rsidRPr="00824664">
        <w:rPr>
          <w:lang w:val="ro-RO"/>
        </w:rPr>
        <w:t>.</w:t>
      </w:r>
    </w:p>
    <w:p w14:paraId="5B605682" w14:textId="77777777" w:rsidR="00F619E1" w:rsidRPr="00824664" w:rsidRDefault="00F619E1" w:rsidP="00F619E1">
      <w:pPr>
        <w:rPr>
          <w:lang w:val="ro-RO"/>
        </w:rPr>
      </w:pPr>
    </w:p>
    <w:p w14:paraId="347F370F" w14:textId="49193C2E" w:rsidR="00D66189" w:rsidRPr="00824664" w:rsidRDefault="00D66189">
      <w:pPr>
        <w:pStyle w:val="Corptext"/>
        <w:numPr>
          <w:ilvl w:val="0"/>
          <w:numId w:val="2"/>
        </w:numPr>
        <w:tabs>
          <w:tab w:val="left" w:pos="0"/>
        </w:tabs>
        <w:rPr>
          <w:bCs/>
          <w:iCs/>
          <w:sz w:val="24"/>
          <w:szCs w:val="24"/>
          <w:lang w:val="ro-RO"/>
        </w:rPr>
      </w:pPr>
      <w:r w:rsidRPr="00824664">
        <w:rPr>
          <w:iCs/>
          <w:noProof/>
          <w:sz w:val="24"/>
          <w:szCs w:val="24"/>
          <w:lang w:val="ro-RO"/>
        </w:rPr>
        <w:t>(1)</w:t>
      </w:r>
      <w:r w:rsidRPr="00824664">
        <w:rPr>
          <w:noProof/>
          <w:sz w:val="24"/>
          <w:szCs w:val="24"/>
          <w:lang w:val="ro-RO"/>
        </w:rPr>
        <w:t xml:space="preserve"> Facultă</w:t>
      </w:r>
      <w:r w:rsidR="00D979FC" w:rsidRPr="00824664">
        <w:rPr>
          <w:noProof/>
          <w:sz w:val="24"/>
          <w:szCs w:val="24"/>
          <w:lang w:val="ro-RO"/>
        </w:rPr>
        <w:t>ț</w:t>
      </w:r>
      <w:r w:rsidRPr="00824664">
        <w:rPr>
          <w:noProof/>
          <w:sz w:val="24"/>
          <w:szCs w:val="24"/>
          <w:lang w:val="ro-RO"/>
        </w:rPr>
        <w:t>ile sunt unită</w:t>
      </w:r>
      <w:r w:rsidR="00D979FC" w:rsidRPr="00824664">
        <w:rPr>
          <w:noProof/>
          <w:sz w:val="24"/>
          <w:szCs w:val="24"/>
          <w:lang w:val="ro-RO"/>
        </w:rPr>
        <w:t>ț</w:t>
      </w:r>
      <w:r w:rsidRPr="00824664">
        <w:rPr>
          <w:noProof/>
          <w:sz w:val="24"/>
          <w:szCs w:val="24"/>
          <w:lang w:val="ro-RO"/>
        </w:rPr>
        <w:t>i func</w:t>
      </w:r>
      <w:r w:rsidR="00D979FC" w:rsidRPr="00824664">
        <w:rPr>
          <w:noProof/>
          <w:sz w:val="24"/>
          <w:szCs w:val="24"/>
          <w:lang w:val="ro-RO"/>
        </w:rPr>
        <w:t>ț</w:t>
      </w:r>
      <w:r w:rsidRPr="00824664">
        <w:rPr>
          <w:noProof/>
          <w:sz w:val="24"/>
          <w:szCs w:val="24"/>
          <w:lang w:val="ro-RO"/>
        </w:rPr>
        <w:t>ionale de bază ale Academiei, care gestionează programele de studii, în care se desfă</w:t>
      </w:r>
      <w:r w:rsidR="00D979FC" w:rsidRPr="00824664">
        <w:rPr>
          <w:noProof/>
          <w:sz w:val="24"/>
          <w:szCs w:val="24"/>
          <w:lang w:val="ro-RO"/>
        </w:rPr>
        <w:t>ș</w:t>
      </w:r>
      <w:r w:rsidRPr="00824664">
        <w:rPr>
          <w:noProof/>
          <w:sz w:val="24"/>
          <w:szCs w:val="24"/>
          <w:lang w:val="ro-RO"/>
        </w:rPr>
        <w:t>oară:</w:t>
      </w:r>
    </w:p>
    <w:p w14:paraId="0F700023" w14:textId="316EC8C6" w:rsidR="00D66189" w:rsidRPr="00824664" w:rsidRDefault="00D66189">
      <w:pPr>
        <w:numPr>
          <w:ilvl w:val="0"/>
          <w:numId w:val="7"/>
        </w:numPr>
        <w:tabs>
          <w:tab w:val="left" w:pos="284"/>
        </w:tabs>
        <w:autoSpaceDE w:val="0"/>
        <w:autoSpaceDN w:val="0"/>
        <w:adjustRightInd w:val="0"/>
        <w:ind w:left="0" w:firstLine="0"/>
        <w:rPr>
          <w:noProof/>
          <w:lang w:val="ro-RO"/>
        </w:rPr>
      </w:pPr>
      <w:r w:rsidRPr="00824664">
        <w:rPr>
          <w:lang w:val="ro-RO"/>
        </w:rPr>
        <w:t>înv</w:t>
      </w:r>
      <w:r w:rsidR="00D979FC" w:rsidRPr="00824664">
        <w:rPr>
          <w:lang w:val="ro-RO"/>
        </w:rPr>
        <w:t>ățămâ</w:t>
      </w:r>
      <w:r w:rsidRPr="00824664">
        <w:rPr>
          <w:lang w:val="ro-RO"/>
        </w:rPr>
        <w:t>nt</w:t>
      </w:r>
      <w:r w:rsidRPr="00824664">
        <w:rPr>
          <w:noProof/>
          <w:lang w:val="ro-RO"/>
        </w:rPr>
        <w:t xml:space="preserve"> universitar;</w:t>
      </w:r>
    </w:p>
    <w:p w14:paraId="56C1EF58" w14:textId="19AA7F80" w:rsidR="00D66189" w:rsidRPr="00824664" w:rsidRDefault="00D979FC">
      <w:pPr>
        <w:numPr>
          <w:ilvl w:val="0"/>
          <w:numId w:val="7"/>
        </w:numPr>
        <w:tabs>
          <w:tab w:val="left" w:pos="284"/>
        </w:tabs>
        <w:autoSpaceDE w:val="0"/>
        <w:autoSpaceDN w:val="0"/>
        <w:adjustRightInd w:val="0"/>
        <w:ind w:left="0" w:firstLine="0"/>
        <w:rPr>
          <w:noProof/>
          <w:lang w:val="ro-RO"/>
        </w:rPr>
      </w:pPr>
      <w:r w:rsidRPr="00824664">
        <w:rPr>
          <w:lang w:val="ro-RO"/>
        </w:rPr>
        <w:t>învățământ</w:t>
      </w:r>
      <w:r w:rsidRPr="00824664">
        <w:rPr>
          <w:noProof/>
          <w:lang w:val="ro-RO"/>
        </w:rPr>
        <w:t xml:space="preserve"> </w:t>
      </w:r>
      <w:r w:rsidR="00D66189" w:rsidRPr="00824664">
        <w:rPr>
          <w:noProof/>
          <w:lang w:val="ro-RO"/>
        </w:rPr>
        <w:t>postuniversitar;</w:t>
      </w:r>
    </w:p>
    <w:p w14:paraId="6907D863" w14:textId="2AE00669" w:rsidR="00D66189" w:rsidRPr="00824664" w:rsidRDefault="00D66189">
      <w:pPr>
        <w:numPr>
          <w:ilvl w:val="0"/>
          <w:numId w:val="7"/>
        </w:numPr>
        <w:tabs>
          <w:tab w:val="left" w:pos="284"/>
        </w:tabs>
        <w:autoSpaceDE w:val="0"/>
        <w:autoSpaceDN w:val="0"/>
        <w:adjustRightInd w:val="0"/>
        <w:ind w:left="0" w:firstLine="0"/>
        <w:rPr>
          <w:noProof/>
          <w:lang w:val="ro-RO"/>
        </w:rPr>
      </w:pPr>
      <w:r w:rsidRPr="00824664">
        <w:rPr>
          <w:lang w:val="ro-RO"/>
        </w:rPr>
        <w:t>cercetare</w:t>
      </w:r>
      <w:r w:rsidRPr="00824664">
        <w:rPr>
          <w:noProof/>
          <w:lang w:val="ro-RO"/>
        </w:rPr>
        <w:t xml:space="preserve"> </w:t>
      </w:r>
      <w:r w:rsidR="00D979FC" w:rsidRPr="00824664">
        <w:rPr>
          <w:noProof/>
          <w:lang w:val="ro-RO"/>
        </w:rPr>
        <w:t>ș</w:t>
      </w:r>
      <w:r w:rsidRPr="00824664">
        <w:rPr>
          <w:noProof/>
          <w:lang w:val="ro-RO"/>
        </w:rPr>
        <w:t>tiin</w:t>
      </w:r>
      <w:r w:rsidR="00D979FC" w:rsidRPr="00824664">
        <w:rPr>
          <w:noProof/>
          <w:lang w:val="ro-RO"/>
        </w:rPr>
        <w:t>ț</w:t>
      </w:r>
      <w:r w:rsidRPr="00824664">
        <w:rPr>
          <w:noProof/>
          <w:lang w:val="ro-RO"/>
        </w:rPr>
        <w:t>ifică;</w:t>
      </w:r>
    </w:p>
    <w:p w14:paraId="6D052A80" w14:textId="4C7C25DB" w:rsidR="00D66189" w:rsidRPr="00824664" w:rsidRDefault="00D66189">
      <w:pPr>
        <w:numPr>
          <w:ilvl w:val="0"/>
          <w:numId w:val="7"/>
        </w:numPr>
        <w:tabs>
          <w:tab w:val="left" w:pos="284"/>
        </w:tabs>
        <w:autoSpaceDE w:val="0"/>
        <w:autoSpaceDN w:val="0"/>
        <w:adjustRightInd w:val="0"/>
        <w:ind w:left="0" w:firstLine="0"/>
        <w:rPr>
          <w:noProof/>
          <w:lang w:val="ro-RO"/>
        </w:rPr>
      </w:pPr>
      <w:r w:rsidRPr="00824664">
        <w:rPr>
          <w:lang w:val="ro-RO"/>
        </w:rPr>
        <w:t>învă</w:t>
      </w:r>
      <w:r w:rsidR="00D979FC" w:rsidRPr="00824664">
        <w:rPr>
          <w:lang w:val="ro-RO"/>
        </w:rPr>
        <w:t>ț</w:t>
      </w:r>
      <w:r w:rsidRPr="00824664">
        <w:rPr>
          <w:lang w:val="ro-RO"/>
        </w:rPr>
        <w:t>ământ</w:t>
      </w:r>
      <w:r w:rsidRPr="00824664">
        <w:rPr>
          <w:noProof/>
          <w:lang w:val="ro-RO"/>
        </w:rPr>
        <w:t xml:space="preserve"> de formare continuă;</w:t>
      </w:r>
    </w:p>
    <w:p w14:paraId="7A3C56D9" w14:textId="77777777" w:rsidR="00D66189" w:rsidRPr="00824664" w:rsidRDefault="00D66189">
      <w:pPr>
        <w:numPr>
          <w:ilvl w:val="0"/>
          <w:numId w:val="7"/>
        </w:numPr>
        <w:tabs>
          <w:tab w:val="left" w:pos="284"/>
        </w:tabs>
        <w:autoSpaceDE w:val="0"/>
        <w:autoSpaceDN w:val="0"/>
        <w:adjustRightInd w:val="0"/>
        <w:ind w:left="0" w:firstLine="0"/>
        <w:rPr>
          <w:noProof/>
          <w:lang w:val="ro-RO"/>
        </w:rPr>
      </w:pPr>
      <w:r w:rsidRPr="00824664">
        <w:rPr>
          <w:lang w:val="ro-RO"/>
        </w:rPr>
        <w:t>prestări</w:t>
      </w:r>
      <w:r w:rsidRPr="00824664">
        <w:rPr>
          <w:noProof/>
          <w:lang w:val="ro-RO"/>
        </w:rPr>
        <w:t xml:space="preserve"> de servicii.</w:t>
      </w:r>
    </w:p>
    <w:p w14:paraId="77DCC7D4" w14:textId="237F7360" w:rsidR="00D66189" w:rsidRPr="00824664" w:rsidRDefault="00D66189">
      <w:pPr>
        <w:pStyle w:val="Corptext"/>
        <w:numPr>
          <w:ilvl w:val="5"/>
          <w:numId w:val="8"/>
        </w:numPr>
        <w:tabs>
          <w:tab w:val="left" w:pos="1134"/>
        </w:tabs>
        <w:ind w:left="0" w:firstLine="709"/>
        <w:rPr>
          <w:sz w:val="24"/>
          <w:szCs w:val="24"/>
          <w:lang w:val="ro-RO"/>
        </w:rPr>
      </w:pPr>
      <w:r w:rsidRPr="00824664">
        <w:rPr>
          <w:sz w:val="24"/>
          <w:szCs w:val="24"/>
          <w:lang w:val="ro-RO"/>
        </w:rPr>
        <w:t>Facultă</w:t>
      </w:r>
      <w:r w:rsidR="00D979FC" w:rsidRPr="00824664">
        <w:rPr>
          <w:sz w:val="24"/>
          <w:szCs w:val="24"/>
          <w:lang w:val="ro-RO"/>
        </w:rPr>
        <w:t>ț</w:t>
      </w:r>
      <w:r w:rsidRPr="00824664">
        <w:rPr>
          <w:sz w:val="24"/>
          <w:szCs w:val="24"/>
          <w:lang w:val="ro-RO"/>
        </w:rPr>
        <w:t xml:space="preserve">ile elaborează </w:t>
      </w:r>
      <w:r w:rsidR="00D979FC" w:rsidRPr="00824664">
        <w:rPr>
          <w:sz w:val="24"/>
          <w:szCs w:val="24"/>
          <w:lang w:val="ro-RO"/>
        </w:rPr>
        <w:t>ș</w:t>
      </w:r>
      <w:r w:rsidRPr="00824664">
        <w:rPr>
          <w:sz w:val="24"/>
          <w:szCs w:val="24"/>
          <w:lang w:val="ro-RO"/>
        </w:rPr>
        <w:t>i gestionează programele de studii de scurtă durată, programe de studii de licen</w:t>
      </w:r>
      <w:r w:rsidR="00D979FC" w:rsidRPr="00824664">
        <w:rPr>
          <w:sz w:val="24"/>
          <w:szCs w:val="24"/>
          <w:lang w:val="ro-RO"/>
        </w:rPr>
        <w:t>ț</w:t>
      </w:r>
      <w:r w:rsidRPr="00824664">
        <w:rPr>
          <w:sz w:val="24"/>
          <w:szCs w:val="24"/>
          <w:lang w:val="ro-RO"/>
        </w:rPr>
        <w:t xml:space="preserve">ă </w:t>
      </w:r>
      <w:r w:rsidR="00D979FC" w:rsidRPr="00824664">
        <w:rPr>
          <w:sz w:val="24"/>
          <w:szCs w:val="24"/>
          <w:lang w:val="ro-RO"/>
        </w:rPr>
        <w:t>ș</w:t>
      </w:r>
      <w:r w:rsidRPr="00824664">
        <w:rPr>
          <w:sz w:val="24"/>
          <w:szCs w:val="24"/>
          <w:lang w:val="ro-RO"/>
        </w:rPr>
        <w:t xml:space="preserve">i masterat, conduce procesul de </w:t>
      </w:r>
      <w:r w:rsidR="00D979FC" w:rsidRPr="00824664">
        <w:rPr>
          <w:lang w:val="ro-RO"/>
        </w:rPr>
        <w:t>învățământ</w:t>
      </w:r>
      <w:r w:rsidR="00D979FC" w:rsidRPr="00824664">
        <w:rPr>
          <w:noProof/>
          <w:lang w:val="ro-RO"/>
        </w:rPr>
        <w:t xml:space="preserve"> </w:t>
      </w:r>
      <w:r w:rsidR="00D979FC" w:rsidRPr="00824664">
        <w:rPr>
          <w:sz w:val="24"/>
          <w:szCs w:val="24"/>
          <w:lang w:val="ro-RO"/>
        </w:rPr>
        <w:t>ș</w:t>
      </w:r>
      <w:r w:rsidRPr="00824664">
        <w:rPr>
          <w:sz w:val="24"/>
          <w:szCs w:val="24"/>
          <w:lang w:val="ro-RO"/>
        </w:rPr>
        <w:t xml:space="preserve">i de cercetare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ifică </w:t>
      </w:r>
      <w:r w:rsidR="00D979FC" w:rsidRPr="00824664">
        <w:rPr>
          <w:sz w:val="24"/>
          <w:szCs w:val="24"/>
          <w:lang w:val="ro-RO"/>
        </w:rPr>
        <w:t>ș</w:t>
      </w:r>
      <w:r w:rsidRPr="00824664">
        <w:rPr>
          <w:sz w:val="24"/>
          <w:szCs w:val="24"/>
          <w:lang w:val="ro-RO"/>
        </w:rPr>
        <w:t xml:space="preserve">i poate avea în compunere unul sau mai multe departamente, </w:t>
      </w:r>
      <w:r w:rsidR="00D979FC" w:rsidRPr="00824664">
        <w:rPr>
          <w:sz w:val="24"/>
          <w:szCs w:val="24"/>
          <w:lang w:val="ro-RO"/>
        </w:rPr>
        <w:t>ș</w:t>
      </w:r>
      <w:r w:rsidRPr="00824664">
        <w:rPr>
          <w:sz w:val="24"/>
          <w:szCs w:val="24"/>
          <w:lang w:val="ro-RO"/>
        </w:rPr>
        <w:t xml:space="preserve">coli postuniversitare </w:t>
      </w:r>
      <w:r w:rsidR="00D979FC" w:rsidRPr="00824664">
        <w:rPr>
          <w:sz w:val="24"/>
          <w:szCs w:val="24"/>
          <w:lang w:val="ro-RO"/>
        </w:rPr>
        <w:t>ș</w:t>
      </w:r>
      <w:r w:rsidRPr="00824664">
        <w:rPr>
          <w:sz w:val="24"/>
          <w:szCs w:val="24"/>
          <w:lang w:val="ro-RO"/>
        </w:rPr>
        <w:t xml:space="preserve">i extensii universitare care sunt responsabile de organizarea programelor de studii pe tipuri </w:t>
      </w:r>
      <w:r w:rsidR="00D979FC" w:rsidRPr="00824664">
        <w:rPr>
          <w:sz w:val="24"/>
          <w:szCs w:val="24"/>
          <w:lang w:val="ro-RO"/>
        </w:rPr>
        <w:t>ș</w:t>
      </w:r>
      <w:r w:rsidRPr="00824664">
        <w:rPr>
          <w:sz w:val="24"/>
          <w:szCs w:val="24"/>
          <w:lang w:val="ro-RO"/>
        </w:rPr>
        <w:t xml:space="preserve">i cicluri de studii universitare,  precum </w:t>
      </w:r>
      <w:r w:rsidR="00D979FC" w:rsidRPr="00824664">
        <w:rPr>
          <w:sz w:val="24"/>
          <w:szCs w:val="24"/>
          <w:lang w:val="ro-RO"/>
        </w:rPr>
        <w:t>ș</w:t>
      </w:r>
      <w:r w:rsidRPr="00824664">
        <w:rPr>
          <w:sz w:val="24"/>
          <w:szCs w:val="24"/>
          <w:lang w:val="ro-RO"/>
        </w:rPr>
        <w:t xml:space="preserve">i centre de cercetare </w:t>
      </w:r>
      <w:r w:rsidR="00D979FC" w:rsidRPr="00824664">
        <w:rPr>
          <w:sz w:val="24"/>
          <w:szCs w:val="24"/>
          <w:lang w:val="ro-RO"/>
        </w:rPr>
        <w:t>ș</w:t>
      </w:r>
      <w:r w:rsidRPr="00824664">
        <w:rPr>
          <w:sz w:val="24"/>
          <w:szCs w:val="24"/>
          <w:lang w:val="ro-RO"/>
        </w:rPr>
        <w:t>i grupe de studen</w:t>
      </w:r>
      <w:r w:rsidR="00D979FC" w:rsidRPr="00824664">
        <w:rPr>
          <w:sz w:val="24"/>
          <w:szCs w:val="24"/>
          <w:lang w:val="ro-RO"/>
        </w:rPr>
        <w:t>ț</w:t>
      </w:r>
      <w:r w:rsidRPr="00824664">
        <w:rPr>
          <w:sz w:val="24"/>
          <w:szCs w:val="24"/>
          <w:lang w:val="ro-RO"/>
        </w:rPr>
        <w:t xml:space="preserve">i </w:t>
      </w:r>
      <w:r w:rsidR="00D979FC" w:rsidRPr="00824664">
        <w:rPr>
          <w:sz w:val="24"/>
          <w:szCs w:val="24"/>
          <w:lang w:val="ro-RO"/>
        </w:rPr>
        <w:t>ș</w:t>
      </w:r>
      <w:r w:rsidRPr="00824664">
        <w:rPr>
          <w:sz w:val="24"/>
          <w:szCs w:val="24"/>
          <w:lang w:val="ro-RO"/>
        </w:rPr>
        <w:t>i cursan</w:t>
      </w:r>
      <w:r w:rsidR="00D979FC" w:rsidRPr="00824664">
        <w:rPr>
          <w:sz w:val="24"/>
          <w:szCs w:val="24"/>
          <w:lang w:val="ro-RO"/>
        </w:rPr>
        <w:t>ț</w:t>
      </w:r>
      <w:r w:rsidRPr="00824664">
        <w:rPr>
          <w:sz w:val="24"/>
          <w:szCs w:val="24"/>
          <w:lang w:val="ro-RO"/>
        </w:rPr>
        <w:t>i;</w:t>
      </w:r>
    </w:p>
    <w:p w14:paraId="6BEAF9BD" w14:textId="4188E530" w:rsidR="00D66189" w:rsidRPr="00824664" w:rsidRDefault="00D66189">
      <w:pPr>
        <w:pStyle w:val="Corptext"/>
        <w:numPr>
          <w:ilvl w:val="5"/>
          <w:numId w:val="8"/>
        </w:numPr>
        <w:tabs>
          <w:tab w:val="left" w:pos="1134"/>
        </w:tabs>
        <w:ind w:left="0" w:firstLine="709"/>
        <w:rPr>
          <w:sz w:val="24"/>
          <w:szCs w:val="24"/>
          <w:lang w:val="ro-RO"/>
        </w:rPr>
      </w:pPr>
      <w:r w:rsidRPr="00824664">
        <w:rPr>
          <w:sz w:val="24"/>
          <w:szCs w:val="24"/>
          <w:lang w:val="ro-RO"/>
        </w:rPr>
        <w:t>Facultă</w:t>
      </w:r>
      <w:r w:rsidR="00D979FC" w:rsidRPr="00824664">
        <w:rPr>
          <w:sz w:val="24"/>
          <w:szCs w:val="24"/>
          <w:lang w:val="ro-RO"/>
        </w:rPr>
        <w:t>ț</w:t>
      </w:r>
      <w:r w:rsidRPr="00824664">
        <w:rPr>
          <w:sz w:val="24"/>
          <w:szCs w:val="24"/>
          <w:lang w:val="ro-RO"/>
        </w:rPr>
        <w:t>ile se individualizează prin condi</w:t>
      </w:r>
      <w:r w:rsidR="00D979FC" w:rsidRPr="00824664">
        <w:rPr>
          <w:sz w:val="24"/>
          <w:szCs w:val="24"/>
          <w:lang w:val="ro-RO"/>
        </w:rPr>
        <w:t>ț</w:t>
      </w:r>
      <w:r w:rsidRPr="00824664">
        <w:rPr>
          <w:sz w:val="24"/>
          <w:szCs w:val="24"/>
          <w:lang w:val="ro-RO"/>
        </w:rPr>
        <w:t xml:space="preserve">ii de pregătire, domenii </w:t>
      </w:r>
      <w:r w:rsidR="00D979FC" w:rsidRPr="00824664">
        <w:rPr>
          <w:sz w:val="24"/>
          <w:szCs w:val="24"/>
          <w:lang w:val="ro-RO"/>
        </w:rPr>
        <w:t>ș</w:t>
      </w:r>
      <w:r w:rsidRPr="00824664">
        <w:rPr>
          <w:sz w:val="24"/>
          <w:szCs w:val="24"/>
          <w:lang w:val="ro-RO"/>
        </w:rPr>
        <w:t>i programe de studii;</w:t>
      </w:r>
    </w:p>
    <w:p w14:paraId="307BACE4" w14:textId="31CCB7C4" w:rsidR="00D66189" w:rsidRPr="00824664" w:rsidRDefault="00D66189">
      <w:pPr>
        <w:pStyle w:val="Corptext"/>
        <w:numPr>
          <w:ilvl w:val="5"/>
          <w:numId w:val="8"/>
        </w:numPr>
        <w:tabs>
          <w:tab w:val="left" w:pos="1134"/>
        </w:tabs>
        <w:ind w:left="0" w:firstLine="709"/>
        <w:rPr>
          <w:sz w:val="24"/>
          <w:szCs w:val="24"/>
          <w:lang w:val="ro-RO"/>
        </w:rPr>
      </w:pPr>
      <w:r w:rsidRPr="00824664">
        <w:rPr>
          <w:sz w:val="24"/>
          <w:szCs w:val="24"/>
          <w:lang w:val="ro-RO"/>
        </w:rPr>
        <w:t>Facultă</w:t>
      </w:r>
      <w:r w:rsidR="00D979FC" w:rsidRPr="00824664">
        <w:rPr>
          <w:sz w:val="24"/>
          <w:szCs w:val="24"/>
          <w:lang w:val="ro-RO"/>
        </w:rPr>
        <w:t>ț</w:t>
      </w:r>
      <w:r w:rsidRPr="00824664">
        <w:rPr>
          <w:sz w:val="24"/>
          <w:szCs w:val="24"/>
          <w:lang w:val="ro-RO"/>
        </w:rPr>
        <w:t xml:space="preserve">ile cuprind personal didactic </w:t>
      </w:r>
      <w:r w:rsidR="00D979FC" w:rsidRPr="00824664">
        <w:rPr>
          <w:sz w:val="24"/>
          <w:szCs w:val="24"/>
          <w:lang w:val="ro-RO"/>
        </w:rPr>
        <w:t>ș</w:t>
      </w:r>
      <w:r w:rsidRPr="00824664">
        <w:rPr>
          <w:sz w:val="24"/>
          <w:szCs w:val="24"/>
          <w:lang w:val="ro-RO"/>
        </w:rPr>
        <w:t>i de cercetare, studen</w:t>
      </w:r>
      <w:r w:rsidR="00D979FC" w:rsidRPr="00824664">
        <w:rPr>
          <w:sz w:val="24"/>
          <w:szCs w:val="24"/>
          <w:lang w:val="ro-RO"/>
        </w:rPr>
        <w:t>ț</w:t>
      </w:r>
      <w:r w:rsidRPr="00824664">
        <w:rPr>
          <w:sz w:val="24"/>
          <w:szCs w:val="24"/>
          <w:lang w:val="ro-RO"/>
        </w:rPr>
        <w:t xml:space="preserve">i, personal didactic </w:t>
      </w:r>
      <w:r w:rsidR="00D979FC" w:rsidRPr="00824664">
        <w:rPr>
          <w:sz w:val="24"/>
          <w:szCs w:val="24"/>
          <w:lang w:val="ro-RO"/>
        </w:rPr>
        <w:t>ș</w:t>
      </w:r>
      <w:r w:rsidRPr="00824664">
        <w:rPr>
          <w:sz w:val="24"/>
          <w:szCs w:val="24"/>
          <w:lang w:val="ro-RO"/>
        </w:rPr>
        <w:t xml:space="preserve">i de cercetare auxiliar </w:t>
      </w:r>
      <w:r w:rsidR="00D979FC" w:rsidRPr="00824664">
        <w:rPr>
          <w:sz w:val="24"/>
          <w:szCs w:val="24"/>
          <w:lang w:val="ro-RO"/>
        </w:rPr>
        <w:t>ș</w:t>
      </w:r>
      <w:r w:rsidRPr="00824664">
        <w:rPr>
          <w:sz w:val="24"/>
          <w:szCs w:val="24"/>
          <w:lang w:val="ro-RO"/>
        </w:rPr>
        <w:t>i personal administrativ;</w:t>
      </w:r>
    </w:p>
    <w:p w14:paraId="13A46998" w14:textId="03B1DBAC" w:rsidR="00D66189" w:rsidRPr="00824664" w:rsidRDefault="00D66189">
      <w:pPr>
        <w:pStyle w:val="Corptext"/>
        <w:numPr>
          <w:ilvl w:val="5"/>
          <w:numId w:val="8"/>
        </w:numPr>
        <w:tabs>
          <w:tab w:val="left" w:pos="1134"/>
        </w:tabs>
        <w:ind w:left="0" w:firstLine="709"/>
        <w:rPr>
          <w:sz w:val="24"/>
          <w:szCs w:val="24"/>
          <w:lang w:val="ro-RO"/>
        </w:rPr>
      </w:pPr>
      <w:r w:rsidRPr="00824664">
        <w:rPr>
          <w:sz w:val="24"/>
          <w:szCs w:val="24"/>
          <w:lang w:val="ro-RO"/>
        </w:rPr>
        <w:t xml:space="preserve">Numărul, denumirea </w:t>
      </w:r>
      <w:r w:rsidR="00D979FC" w:rsidRPr="00824664">
        <w:rPr>
          <w:sz w:val="24"/>
          <w:szCs w:val="24"/>
          <w:lang w:val="ro-RO"/>
        </w:rPr>
        <w:t>ș</w:t>
      </w:r>
      <w:r w:rsidRPr="00824664">
        <w:rPr>
          <w:sz w:val="24"/>
          <w:szCs w:val="24"/>
          <w:lang w:val="ro-RO"/>
        </w:rPr>
        <w:t>i organizarea facultă</w:t>
      </w:r>
      <w:r w:rsidR="00D979FC" w:rsidRPr="00824664">
        <w:rPr>
          <w:sz w:val="24"/>
          <w:szCs w:val="24"/>
          <w:lang w:val="ro-RO"/>
        </w:rPr>
        <w:t>ț</w:t>
      </w:r>
      <w:r w:rsidRPr="00824664">
        <w:rPr>
          <w:sz w:val="24"/>
          <w:szCs w:val="24"/>
          <w:lang w:val="ro-RO"/>
        </w:rPr>
        <w:t>ilor din cadrul ANMB sunt decise de senat;</w:t>
      </w:r>
    </w:p>
    <w:p w14:paraId="257399A1" w14:textId="57B12964" w:rsidR="00D66189" w:rsidRPr="00824664" w:rsidRDefault="00D66189">
      <w:pPr>
        <w:pStyle w:val="Listparagraf"/>
        <w:numPr>
          <w:ilvl w:val="5"/>
          <w:numId w:val="8"/>
        </w:numPr>
        <w:tabs>
          <w:tab w:val="left" w:pos="1134"/>
        </w:tabs>
        <w:autoSpaceDE w:val="0"/>
        <w:autoSpaceDN w:val="0"/>
        <w:adjustRightInd w:val="0"/>
        <w:ind w:left="0" w:firstLine="709"/>
        <w:rPr>
          <w:lang w:val="ro-RO"/>
        </w:rPr>
      </w:pPr>
      <w:r w:rsidRPr="00824664">
        <w:rPr>
          <w:lang w:val="ro-RO"/>
        </w:rPr>
        <w:t>Înfiin</w:t>
      </w:r>
      <w:r w:rsidR="00D979FC" w:rsidRPr="00824664">
        <w:rPr>
          <w:lang w:val="ro-RO"/>
        </w:rPr>
        <w:t>ț</w:t>
      </w:r>
      <w:r w:rsidRPr="00824664">
        <w:rPr>
          <w:lang w:val="ro-RO"/>
        </w:rPr>
        <w:t>area unei noi facultă</w:t>
      </w:r>
      <w:r w:rsidR="00D979FC" w:rsidRPr="00824664">
        <w:rPr>
          <w:lang w:val="ro-RO"/>
        </w:rPr>
        <w:t>ț</w:t>
      </w:r>
      <w:r w:rsidRPr="00824664">
        <w:rPr>
          <w:lang w:val="ro-RO"/>
        </w:rPr>
        <w:t>i în structura ANMB este condi</w:t>
      </w:r>
      <w:r w:rsidR="00D979FC" w:rsidRPr="00824664">
        <w:rPr>
          <w:lang w:val="ro-RO"/>
        </w:rPr>
        <w:t>ț</w:t>
      </w:r>
      <w:r w:rsidRPr="00824664">
        <w:rPr>
          <w:lang w:val="ro-RO"/>
        </w:rPr>
        <w:t>ionată de îndeplinirea următoarelor cerin</w:t>
      </w:r>
      <w:r w:rsidR="00D979FC" w:rsidRPr="00824664">
        <w:rPr>
          <w:lang w:val="ro-RO"/>
        </w:rPr>
        <w:t>ț</w:t>
      </w:r>
      <w:r w:rsidRPr="00824664">
        <w:rPr>
          <w:lang w:val="ro-RO"/>
        </w:rPr>
        <w:t xml:space="preserve">e: </w:t>
      </w:r>
    </w:p>
    <w:p w14:paraId="5ED96BCF" w14:textId="486457D1" w:rsidR="00D66189" w:rsidRPr="00824664" w:rsidRDefault="00D66189" w:rsidP="00D66189">
      <w:pPr>
        <w:pStyle w:val="Listparagraf"/>
        <w:tabs>
          <w:tab w:val="left" w:pos="0"/>
        </w:tabs>
        <w:autoSpaceDE w:val="0"/>
        <w:autoSpaceDN w:val="0"/>
        <w:adjustRightInd w:val="0"/>
        <w:ind w:left="0"/>
        <w:rPr>
          <w:lang w:val="ro-RO"/>
        </w:rPr>
      </w:pPr>
      <w:r w:rsidRPr="00824664">
        <w:rPr>
          <w:lang w:val="ro-RO"/>
        </w:rPr>
        <w:t>a) identificarea unei misiuni proprii, în concordan</w:t>
      </w:r>
      <w:r w:rsidR="00D979FC" w:rsidRPr="00824664">
        <w:rPr>
          <w:lang w:val="ro-RO"/>
        </w:rPr>
        <w:t>ț</w:t>
      </w:r>
      <w:r w:rsidRPr="00824664">
        <w:rPr>
          <w:lang w:val="ro-RO"/>
        </w:rPr>
        <w:t xml:space="preserve">ă cu misiunea ANMB </w:t>
      </w:r>
      <w:r w:rsidR="00D979FC" w:rsidRPr="00824664">
        <w:rPr>
          <w:lang w:val="ro-RO"/>
        </w:rPr>
        <w:t>ș</w:t>
      </w:r>
      <w:r w:rsidRPr="00824664">
        <w:rPr>
          <w:lang w:val="ro-RO"/>
        </w:rPr>
        <w:t>i cu cerin</w:t>
      </w:r>
      <w:r w:rsidR="00D979FC" w:rsidRPr="00824664">
        <w:rPr>
          <w:lang w:val="ro-RO"/>
        </w:rPr>
        <w:t>ț</w:t>
      </w:r>
      <w:r w:rsidRPr="00824664">
        <w:rPr>
          <w:lang w:val="ro-RO"/>
        </w:rPr>
        <w:t>ele pie</w:t>
      </w:r>
      <w:r w:rsidR="00D979FC" w:rsidRPr="00824664">
        <w:rPr>
          <w:lang w:val="ro-RO"/>
        </w:rPr>
        <w:t>ț</w:t>
      </w:r>
      <w:r w:rsidRPr="00824664">
        <w:rPr>
          <w:lang w:val="ro-RO"/>
        </w:rPr>
        <w:t xml:space="preserve">ei muncii; </w:t>
      </w:r>
    </w:p>
    <w:p w14:paraId="5609D87D" w14:textId="4326C3B5" w:rsidR="00D66189" w:rsidRPr="00824664" w:rsidRDefault="00D66189" w:rsidP="00D66189">
      <w:pPr>
        <w:pStyle w:val="Listparagraf"/>
        <w:tabs>
          <w:tab w:val="left" w:pos="0"/>
        </w:tabs>
        <w:autoSpaceDE w:val="0"/>
        <w:autoSpaceDN w:val="0"/>
        <w:adjustRightInd w:val="0"/>
        <w:ind w:left="0"/>
        <w:rPr>
          <w:lang w:val="ro-RO"/>
        </w:rPr>
      </w:pPr>
      <w:r w:rsidRPr="00824664">
        <w:rPr>
          <w:lang w:val="ro-RO"/>
        </w:rPr>
        <w:t>b) un bilan</w:t>
      </w:r>
      <w:r w:rsidR="00D979FC" w:rsidRPr="00824664">
        <w:rPr>
          <w:lang w:val="ro-RO"/>
        </w:rPr>
        <w:t>ț</w:t>
      </w:r>
      <w:r w:rsidRPr="00824664">
        <w:rPr>
          <w:lang w:val="ro-RO"/>
        </w:rPr>
        <w:t xml:space="preserve"> financiar estimat pozitiv;</w:t>
      </w:r>
    </w:p>
    <w:p w14:paraId="52C309A7" w14:textId="5A7EB730" w:rsidR="00D66189" w:rsidRPr="00824664" w:rsidRDefault="00D66189" w:rsidP="00D66189">
      <w:pPr>
        <w:pStyle w:val="Listparagraf"/>
        <w:tabs>
          <w:tab w:val="left" w:pos="0"/>
        </w:tabs>
        <w:autoSpaceDE w:val="0"/>
        <w:autoSpaceDN w:val="0"/>
        <w:adjustRightInd w:val="0"/>
        <w:ind w:left="0"/>
        <w:rPr>
          <w:lang w:val="ro-RO"/>
        </w:rPr>
      </w:pPr>
      <w:r w:rsidRPr="00824664">
        <w:rPr>
          <w:lang w:val="ro-RO"/>
        </w:rPr>
        <w:t xml:space="preserve">c) rezultate prealabile deosebite în cercetarea </w:t>
      </w:r>
      <w:r w:rsidR="00D979FC" w:rsidRPr="00824664">
        <w:rPr>
          <w:lang w:val="ro-RO"/>
        </w:rPr>
        <w:t>ș</w:t>
      </w:r>
      <w:r w:rsidRPr="00824664">
        <w:rPr>
          <w:lang w:val="ro-RO"/>
        </w:rPr>
        <w:t>tiin</w:t>
      </w:r>
      <w:r w:rsidR="00D979FC" w:rsidRPr="00824664">
        <w:rPr>
          <w:lang w:val="ro-RO"/>
        </w:rPr>
        <w:t>ț</w:t>
      </w:r>
      <w:r w:rsidRPr="00824664">
        <w:rPr>
          <w:lang w:val="ro-RO"/>
        </w:rPr>
        <w:t xml:space="preserve">ifică în domeniu; </w:t>
      </w:r>
    </w:p>
    <w:p w14:paraId="1F562822" w14:textId="0FA85750" w:rsidR="00D66189" w:rsidRPr="00824664" w:rsidRDefault="00D66189" w:rsidP="00D66189">
      <w:pPr>
        <w:pStyle w:val="Listparagraf"/>
        <w:tabs>
          <w:tab w:val="left" w:pos="0"/>
        </w:tabs>
        <w:autoSpaceDE w:val="0"/>
        <w:autoSpaceDN w:val="0"/>
        <w:adjustRightInd w:val="0"/>
        <w:ind w:left="0"/>
        <w:rPr>
          <w:lang w:val="ro-RO"/>
        </w:rPr>
      </w:pPr>
      <w:r w:rsidRPr="00824664">
        <w:rPr>
          <w:lang w:val="ro-RO"/>
        </w:rPr>
        <w:t>d) existen</w:t>
      </w:r>
      <w:r w:rsidR="00D979FC" w:rsidRPr="00824664">
        <w:rPr>
          <w:lang w:val="ro-RO"/>
        </w:rPr>
        <w:t>ț</w:t>
      </w:r>
      <w:r w:rsidRPr="00824664">
        <w:rPr>
          <w:lang w:val="ro-RO"/>
        </w:rPr>
        <w:t xml:space="preserve">a resurselor de personal </w:t>
      </w:r>
      <w:r w:rsidR="00D979FC" w:rsidRPr="00824664">
        <w:rPr>
          <w:lang w:val="ro-RO"/>
        </w:rPr>
        <w:t>ș</w:t>
      </w:r>
      <w:r w:rsidRPr="00824664">
        <w:rPr>
          <w:lang w:val="ro-RO"/>
        </w:rPr>
        <w:t xml:space="preserve">i a infrastructurii care să asigure realizarea misiunii propuse. </w:t>
      </w:r>
    </w:p>
    <w:p w14:paraId="619D4B77" w14:textId="18FFC60D" w:rsidR="00D979FC" w:rsidRPr="00824664" w:rsidRDefault="00D66189" w:rsidP="00D979FC">
      <w:pPr>
        <w:pStyle w:val="Listparagraf"/>
        <w:numPr>
          <w:ilvl w:val="5"/>
          <w:numId w:val="8"/>
        </w:numPr>
        <w:tabs>
          <w:tab w:val="left" w:pos="1134"/>
        </w:tabs>
        <w:autoSpaceDE w:val="0"/>
        <w:autoSpaceDN w:val="0"/>
        <w:adjustRightInd w:val="0"/>
        <w:ind w:left="0" w:firstLine="709"/>
        <w:rPr>
          <w:lang w:val="ro-RO"/>
        </w:rPr>
      </w:pPr>
      <w:r w:rsidRPr="00824664">
        <w:rPr>
          <w:lang w:val="ro-RO"/>
        </w:rPr>
        <w:t>Înfiin</w:t>
      </w:r>
      <w:r w:rsidR="00D979FC" w:rsidRPr="00824664">
        <w:rPr>
          <w:lang w:val="ro-RO"/>
        </w:rPr>
        <w:t>ț</w:t>
      </w:r>
      <w:r w:rsidRPr="00824664">
        <w:rPr>
          <w:lang w:val="ro-RO"/>
        </w:rPr>
        <w:t>area, organizarea, modificarea denumirii sau desfiin</w:t>
      </w:r>
      <w:r w:rsidR="00D979FC" w:rsidRPr="00824664">
        <w:rPr>
          <w:lang w:val="ro-RO"/>
        </w:rPr>
        <w:t>ț</w:t>
      </w:r>
      <w:r w:rsidRPr="00824664">
        <w:rPr>
          <w:lang w:val="ro-RO"/>
        </w:rPr>
        <w:t>area unei facultă</w:t>
      </w:r>
      <w:r w:rsidR="00D979FC" w:rsidRPr="00824664">
        <w:rPr>
          <w:lang w:val="ro-RO"/>
        </w:rPr>
        <w:t>ț</w:t>
      </w:r>
      <w:r w:rsidRPr="00824664">
        <w:rPr>
          <w:lang w:val="ro-RO"/>
        </w:rPr>
        <w:t>i se realizează prin hotărâre a Guvernului privind structura institu</w:t>
      </w:r>
      <w:r w:rsidR="00D979FC" w:rsidRPr="00824664">
        <w:rPr>
          <w:lang w:val="ro-RO"/>
        </w:rPr>
        <w:t>ț</w:t>
      </w:r>
      <w:r w:rsidRPr="00824664">
        <w:rPr>
          <w:lang w:val="ro-RO"/>
        </w:rPr>
        <w:t>iilor de învă</w:t>
      </w:r>
      <w:r w:rsidR="00D979FC" w:rsidRPr="00824664">
        <w:rPr>
          <w:lang w:val="ro-RO"/>
        </w:rPr>
        <w:t>ț</w:t>
      </w:r>
      <w:r w:rsidRPr="00824664">
        <w:rPr>
          <w:lang w:val="ro-RO"/>
        </w:rPr>
        <w:t>ământ superior, ini</w:t>
      </w:r>
      <w:r w:rsidR="00D979FC" w:rsidRPr="00824664">
        <w:rPr>
          <w:lang w:val="ro-RO"/>
        </w:rPr>
        <w:t>ț</w:t>
      </w:r>
      <w:r w:rsidRPr="00824664">
        <w:rPr>
          <w:lang w:val="ro-RO"/>
        </w:rPr>
        <w:t>iată anual de ME, la propunerea consiliului de administra</w:t>
      </w:r>
      <w:r w:rsidR="00D979FC" w:rsidRPr="00824664">
        <w:rPr>
          <w:lang w:val="ro-RO"/>
        </w:rPr>
        <w:t>ț</w:t>
      </w:r>
      <w:r w:rsidRPr="00824664">
        <w:rPr>
          <w:lang w:val="ro-RO"/>
        </w:rPr>
        <w:t xml:space="preserve">ie </w:t>
      </w:r>
      <w:r w:rsidR="00D979FC" w:rsidRPr="00824664">
        <w:rPr>
          <w:lang w:val="ro-RO"/>
        </w:rPr>
        <w:t>ș</w:t>
      </w:r>
      <w:r w:rsidRPr="00824664">
        <w:rPr>
          <w:lang w:val="ro-RO"/>
        </w:rPr>
        <w:t>i cu aprobarea senatului ANMB, cu avizul structurilor de conducere din MApN, conform legisla</w:t>
      </w:r>
      <w:r w:rsidR="00D979FC" w:rsidRPr="00824664">
        <w:rPr>
          <w:lang w:val="ro-RO"/>
        </w:rPr>
        <w:t>ț</w:t>
      </w:r>
      <w:r w:rsidRPr="00824664">
        <w:rPr>
          <w:lang w:val="ro-RO"/>
        </w:rPr>
        <w:t>iei în vigoare;</w:t>
      </w:r>
    </w:p>
    <w:p w14:paraId="4B9918D2" w14:textId="4FF86C6F" w:rsidR="00F619E1" w:rsidRPr="00824664" w:rsidRDefault="00D66189" w:rsidP="00D979FC">
      <w:pPr>
        <w:pStyle w:val="Listparagraf"/>
        <w:numPr>
          <w:ilvl w:val="5"/>
          <w:numId w:val="8"/>
        </w:numPr>
        <w:tabs>
          <w:tab w:val="left" w:pos="1134"/>
        </w:tabs>
        <w:autoSpaceDE w:val="0"/>
        <w:autoSpaceDN w:val="0"/>
        <w:adjustRightInd w:val="0"/>
        <w:ind w:left="0" w:firstLine="709"/>
        <w:rPr>
          <w:lang w:val="ro-RO"/>
        </w:rPr>
      </w:pPr>
      <w:r w:rsidRPr="00824664">
        <w:rPr>
          <w:lang w:val="ro-RO"/>
        </w:rPr>
        <w:t>Facultă</w:t>
      </w:r>
      <w:r w:rsidR="00D979FC" w:rsidRPr="00824664">
        <w:rPr>
          <w:lang w:val="ro-RO"/>
        </w:rPr>
        <w:t>ț</w:t>
      </w:r>
      <w:r w:rsidRPr="00824664">
        <w:rPr>
          <w:lang w:val="ro-RO"/>
        </w:rPr>
        <w:t xml:space="preserve">ile sunt organizate </w:t>
      </w:r>
      <w:r w:rsidR="00D979FC" w:rsidRPr="00824664">
        <w:rPr>
          <w:lang w:val="ro-RO"/>
        </w:rPr>
        <w:t>ș</w:t>
      </w:r>
      <w:r w:rsidRPr="00824664">
        <w:rPr>
          <w:lang w:val="ro-RO"/>
        </w:rPr>
        <w:t>i î</w:t>
      </w:r>
      <w:r w:rsidR="00D979FC" w:rsidRPr="00824664">
        <w:rPr>
          <w:lang w:val="ro-RO"/>
        </w:rPr>
        <w:t>ș</w:t>
      </w:r>
      <w:r w:rsidRPr="00824664">
        <w:rPr>
          <w:lang w:val="ro-RO"/>
        </w:rPr>
        <w:t>i desfă</w:t>
      </w:r>
      <w:r w:rsidR="00D979FC" w:rsidRPr="00824664">
        <w:rPr>
          <w:lang w:val="ro-RO"/>
        </w:rPr>
        <w:t>ș</w:t>
      </w:r>
      <w:r w:rsidRPr="00824664">
        <w:rPr>
          <w:lang w:val="ro-RO"/>
        </w:rPr>
        <w:t xml:space="preserve">oară activitatea în temeiul prezentei carte  </w:t>
      </w:r>
      <w:r w:rsidR="00D979FC" w:rsidRPr="00824664">
        <w:rPr>
          <w:lang w:val="ro-RO"/>
        </w:rPr>
        <w:t>ș</w:t>
      </w:r>
      <w:r w:rsidRPr="00824664">
        <w:rPr>
          <w:lang w:val="ro-RO"/>
        </w:rPr>
        <w:t>i a regulamentelor proprii, aprobate de senatul ANMB.</w:t>
      </w:r>
    </w:p>
    <w:p w14:paraId="584085CA" w14:textId="77777777" w:rsidR="00F619E1" w:rsidRPr="00824664" w:rsidRDefault="00F619E1" w:rsidP="00F619E1">
      <w:pPr>
        <w:rPr>
          <w:lang w:val="ro-RO"/>
        </w:rPr>
      </w:pPr>
    </w:p>
    <w:p w14:paraId="4E35E591" w14:textId="3BF59F51" w:rsidR="00290C23" w:rsidRPr="00824664" w:rsidRDefault="00290C23">
      <w:pPr>
        <w:pStyle w:val="Corptext"/>
        <w:numPr>
          <w:ilvl w:val="0"/>
          <w:numId w:val="2"/>
        </w:numPr>
        <w:tabs>
          <w:tab w:val="left" w:pos="0"/>
        </w:tabs>
        <w:rPr>
          <w:bCs/>
          <w:iCs/>
          <w:sz w:val="24"/>
          <w:szCs w:val="24"/>
          <w:lang w:val="ro-RO"/>
        </w:rPr>
      </w:pPr>
      <w:r w:rsidRPr="00824664">
        <w:rPr>
          <w:iCs/>
          <w:noProof/>
          <w:sz w:val="24"/>
          <w:szCs w:val="24"/>
          <w:lang w:val="ro-RO"/>
        </w:rPr>
        <w:lastRenderedPageBreak/>
        <w:t xml:space="preserve">(1) </w:t>
      </w:r>
      <w:r w:rsidRPr="00824664">
        <w:rPr>
          <w:sz w:val="24"/>
          <w:szCs w:val="24"/>
          <w:lang w:val="ro-RO"/>
        </w:rPr>
        <w:t>Departamentele sunt unită</w:t>
      </w:r>
      <w:r w:rsidR="00D979FC" w:rsidRPr="00824664">
        <w:rPr>
          <w:sz w:val="24"/>
          <w:szCs w:val="24"/>
          <w:lang w:val="ro-RO"/>
        </w:rPr>
        <w:t>ț</w:t>
      </w:r>
      <w:r w:rsidRPr="00824664">
        <w:rPr>
          <w:sz w:val="24"/>
          <w:szCs w:val="24"/>
          <w:lang w:val="ro-RO"/>
        </w:rPr>
        <w:t>i academice func</w:t>
      </w:r>
      <w:r w:rsidR="00D979FC" w:rsidRPr="00824664">
        <w:rPr>
          <w:sz w:val="24"/>
          <w:szCs w:val="24"/>
          <w:lang w:val="ro-RO"/>
        </w:rPr>
        <w:t>ț</w:t>
      </w:r>
      <w:r w:rsidRPr="00824664">
        <w:rPr>
          <w:sz w:val="24"/>
          <w:szCs w:val="24"/>
          <w:lang w:val="ro-RO"/>
        </w:rPr>
        <w:t>ională de bază, care asigură producerea,</w:t>
      </w:r>
      <w:r w:rsidRPr="00824664">
        <w:rPr>
          <w:noProof/>
          <w:sz w:val="24"/>
          <w:szCs w:val="24"/>
          <w:lang w:val="ro-RO" w:eastAsia="ro-RO"/>
        </w:rPr>
        <w:t xml:space="preserve"> transmiterea </w:t>
      </w:r>
      <w:r w:rsidR="00D979FC" w:rsidRPr="00824664">
        <w:rPr>
          <w:noProof/>
          <w:sz w:val="24"/>
          <w:szCs w:val="24"/>
          <w:lang w:val="ro-RO" w:eastAsia="ro-RO"/>
        </w:rPr>
        <w:t>ș</w:t>
      </w:r>
      <w:r w:rsidRPr="00824664">
        <w:rPr>
          <w:noProof/>
          <w:sz w:val="24"/>
          <w:szCs w:val="24"/>
          <w:lang w:val="ro-RO" w:eastAsia="ro-RO"/>
        </w:rPr>
        <w:t>i valorificarea cunoa</w:t>
      </w:r>
      <w:r w:rsidR="00D979FC" w:rsidRPr="00824664">
        <w:rPr>
          <w:noProof/>
          <w:sz w:val="24"/>
          <w:szCs w:val="24"/>
          <w:lang w:val="ro-RO" w:eastAsia="ro-RO"/>
        </w:rPr>
        <w:t>ș</w:t>
      </w:r>
      <w:r w:rsidRPr="00824664">
        <w:rPr>
          <w:noProof/>
          <w:sz w:val="24"/>
          <w:szCs w:val="24"/>
          <w:lang w:val="ro-RO" w:eastAsia="ro-RO"/>
        </w:rPr>
        <w:t xml:space="preserve">terii în unul sau mai multe domenii de specialitate. </w:t>
      </w:r>
      <w:r w:rsidRPr="00824664">
        <w:rPr>
          <w:sz w:val="24"/>
          <w:szCs w:val="24"/>
          <w:lang w:val="ro-RO"/>
        </w:rPr>
        <w:t>Departamentul coordonează programe de studii de scurtă durată, de licen</w:t>
      </w:r>
      <w:r w:rsidR="00D979FC" w:rsidRPr="00824664">
        <w:rPr>
          <w:sz w:val="24"/>
          <w:szCs w:val="24"/>
          <w:lang w:val="ro-RO"/>
        </w:rPr>
        <w:t>ț</w:t>
      </w:r>
      <w:r w:rsidRPr="00824664">
        <w:rPr>
          <w:sz w:val="24"/>
          <w:szCs w:val="24"/>
          <w:lang w:val="ro-RO"/>
        </w:rPr>
        <w:t xml:space="preserve">ă </w:t>
      </w:r>
      <w:r w:rsidR="00D979FC" w:rsidRPr="00824664">
        <w:rPr>
          <w:sz w:val="24"/>
          <w:szCs w:val="24"/>
          <w:lang w:val="ro-RO"/>
        </w:rPr>
        <w:t>ș</w:t>
      </w:r>
      <w:r w:rsidRPr="00824664">
        <w:rPr>
          <w:sz w:val="24"/>
          <w:szCs w:val="24"/>
          <w:lang w:val="ro-RO"/>
        </w:rPr>
        <w:t xml:space="preserve">i masterat </w:t>
      </w:r>
      <w:r w:rsidR="00D979FC" w:rsidRPr="00824664">
        <w:rPr>
          <w:sz w:val="24"/>
          <w:szCs w:val="24"/>
          <w:lang w:val="ro-RO"/>
        </w:rPr>
        <w:t>ș</w:t>
      </w:r>
      <w:r w:rsidRPr="00824664">
        <w:rPr>
          <w:sz w:val="24"/>
          <w:szCs w:val="24"/>
          <w:lang w:val="ro-RO"/>
        </w:rPr>
        <w:t>i asigură condi</w:t>
      </w:r>
      <w:r w:rsidR="00D979FC" w:rsidRPr="00824664">
        <w:rPr>
          <w:sz w:val="24"/>
          <w:szCs w:val="24"/>
          <w:lang w:val="ro-RO"/>
        </w:rPr>
        <w:t>ț</w:t>
      </w:r>
      <w:r w:rsidRPr="00824664">
        <w:rPr>
          <w:sz w:val="24"/>
          <w:szCs w:val="24"/>
          <w:lang w:val="ro-RO"/>
        </w:rPr>
        <w:t>iile de desfă</w:t>
      </w:r>
      <w:r w:rsidR="00D979FC" w:rsidRPr="00824664">
        <w:rPr>
          <w:sz w:val="24"/>
          <w:szCs w:val="24"/>
          <w:lang w:val="ro-RO"/>
        </w:rPr>
        <w:t>ș</w:t>
      </w:r>
      <w:r w:rsidRPr="00824664">
        <w:rPr>
          <w:sz w:val="24"/>
          <w:szCs w:val="24"/>
          <w:lang w:val="ro-RO"/>
        </w:rPr>
        <w:t>urare a unui proces de învă</w:t>
      </w:r>
      <w:r w:rsidR="00D979FC" w:rsidRPr="00824664">
        <w:rPr>
          <w:sz w:val="24"/>
          <w:szCs w:val="24"/>
          <w:lang w:val="ro-RO"/>
        </w:rPr>
        <w:t>ț</w:t>
      </w:r>
      <w:r w:rsidRPr="00824664">
        <w:rPr>
          <w:sz w:val="24"/>
          <w:szCs w:val="24"/>
          <w:lang w:val="ro-RO"/>
        </w:rPr>
        <w:t>ământ de calitate.</w:t>
      </w:r>
      <w:r w:rsidRPr="00824664">
        <w:rPr>
          <w:lang w:val="ro-RO"/>
        </w:rPr>
        <w:t xml:space="preserve"> </w:t>
      </w:r>
      <w:r w:rsidRPr="00824664">
        <w:rPr>
          <w:noProof/>
          <w:sz w:val="24"/>
          <w:szCs w:val="24"/>
          <w:lang w:val="ro-RO" w:eastAsia="ro-RO"/>
        </w:rPr>
        <w:t>În cadrul departamentului pot func</w:t>
      </w:r>
      <w:r w:rsidR="00D979FC" w:rsidRPr="00824664">
        <w:rPr>
          <w:noProof/>
          <w:sz w:val="24"/>
          <w:szCs w:val="24"/>
          <w:lang w:val="ro-RO" w:eastAsia="ro-RO"/>
        </w:rPr>
        <w:t>ț</w:t>
      </w:r>
      <w:r w:rsidRPr="00824664">
        <w:rPr>
          <w:noProof/>
          <w:sz w:val="24"/>
          <w:szCs w:val="24"/>
          <w:lang w:val="ro-RO" w:eastAsia="ro-RO"/>
        </w:rPr>
        <w:t>iona două sau mai multe comisii didactice, reprezentând grupe de discipline rela</w:t>
      </w:r>
      <w:r w:rsidR="00D979FC" w:rsidRPr="00824664">
        <w:rPr>
          <w:noProof/>
          <w:sz w:val="24"/>
          <w:szCs w:val="24"/>
          <w:lang w:val="ro-RO" w:eastAsia="ro-RO"/>
        </w:rPr>
        <w:t>ț</w:t>
      </w:r>
      <w:r w:rsidRPr="00824664">
        <w:rPr>
          <w:noProof/>
          <w:sz w:val="24"/>
          <w:szCs w:val="24"/>
          <w:lang w:val="ro-RO" w:eastAsia="ro-RO"/>
        </w:rPr>
        <w:t xml:space="preserve">ionate </w:t>
      </w:r>
      <w:r w:rsidR="00D979FC" w:rsidRPr="00824664">
        <w:rPr>
          <w:noProof/>
          <w:sz w:val="24"/>
          <w:szCs w:val="24"/>
          <w:lang w:val="ro-RO" w:eastAsia="ro-RO"/>
        </w:rPr>
        <w:t>ș</w:t>
      </w:r>
      <w:r w:rsidRPr="00824664">
        <w:rPr>
          <w:noProof/>
          <w:sz w:val="24"/>
          <w:szCs w:val="24"/>
          <w:lang w:val="ro-RO" w:eastAsia="ro-RO"/>
        </w:rPr>
        <w:t>i corelate din domenii distincte ale cunoa</w:t>
      </w:r>
      <w:r w:rsidR="00D979FC" w:rsidRPr="00824664">
        <w:rPr>
          <w:noProof/>
          <w:sz w:val="24"/>
          <w:szCs w:val="24"/>
          <w:lang w:val="ro-RO" w:eastAsia="ro-RO"/>
        </w:rPr>
        <w:t>ș</w:t>
      </w:r>
      <w:r w:rsidRPr="00824664">
        <w:rPr>
          <w:noProof/>
          <w:sz w:val="24"/>
          <w:szCs w:val="24"/>
          <w:lang w:val="ro-RO" w:eastAsia="ro-RO"/>
        </w:rPr>
        <w:t xml:space="preserve">terii, coordonate armonizat din punct de vedere didactic </w:t>
      </w:r>
      <w:r w:rsidR="00D979FC" w:rsidRPr="00824664">
        <w:rPr>
          <w:noProof/>
          <w:sz w:val="24"/>
          <w:szCs w:val="24"/>
          <w:lang w:val="ro-RO" w:eastAsia="ro-RO"/>
        </w:rPr>
        <w:t>ș</w:t>
      </w:r>
      <w:r w:rsidRPr="00824664">
        <w:rPr>
          <w:noProof/>
          <w:sz w:val="24"/>
          <w:szCs w:val="24"/>
          <w:lang w:val="ro-RO" w:eastAsia="ro-RO"/>
        </w:rPr>
        <w:t xml:space="preserve">i </w:t>
      </w:r>
      <w:r w:rsidR="00D979FC" w:rsidRPr="00824664">
        <w:rPr>
          <w:noProof/>
          <w:sz w:val="24"/>
          <w:szCs w:val="24"/>
          <w:lang w:val="ro-RO" w:eastAsia="ro-RO"/>
        </w:rPr>
        <w:t>ș</w:t>
      </w:r>
      <w:r w:rsidRPr="00824664">
        <w:rPr>
          <w:noProof/>
          <w:sz w:val="24"/>
          <w:szCs w:val="24"/>
          <w:lang w:val="ro-RO" w:eastAsia="ro-RO"/>
        </w:rPr>
        <w:t>tiin</w:t>
      </w:r>
      <w:r w:rsidR="00D979FC" w:rsidRPr="00824664">
        <w:rPr>
          <w:noProof/>
          <w:sz w:val="24"/>
          <w:szCs w:val="24"/>
          <w:lang w:val="ro-RO" w:eastAsia="ro-RO"/>
        </w:rPr>
        <w:t>ț</w:t>
      </w:r>
      <w:r w:rsidRPr="00824664">
        <w:rPr>
          <w:noProof/>
          <w:sz w:val="24"/>
          <w:szCs w:val="24"/>
          <w:lang w:val="ro-RO" w:eastAsia="ro-RO"/>
        </w:rPr>
        <w:t>ific la nivel institu</w:t>
      </w:r>
      <w:r w:rsidR="00D979FC" w:rsidRPr="00824664">
        <w:rPr>
          <w:noProof/>
          <w:sz w:val="24"/>
          <w:szCs w:val="24"/>
          <w:lang w:val="ro-RO" w:eastAsia="ro-RO"/>
        </w:rPr>
        <w:t>ț</w:t>
      </w:r>
      <w:r w:rsidRPr="00824664">
        <w:rPr>
          <w:noProof/>
          <w:sz w:val="24"/>
          <w:szCs w:val="24"/>
          <w:lang w:val="ro-RO" w:eastAsia="ro-RO"/>
        </w:rPr>
        <w:t>ional,</w:t>
      </w:r>
    </w:p>
    <w:p w14:paraId="04B4D63A" w14:textId="7ADF9970" w:rsidR="00290C23" w:rsidRPr="00824664" w:rsidRDefault="00290C23">
      <w:pPr>
        <w:pStyle w:val="Listparagraf"/>
        <w:numPr>
          <w:ilvl w:val="0"/>
          <w:numId w:val="9"/>
        </w:numPr>
        <w:tabs>
          <w:tab w:val="left" w:pos="1134"/>
        </w:tabs>
        <w:autoSpaceDE w:val="0"/>
        <w:autoSpaceDN w:val="0"/>
        <w:adjustRightInd w:val="0"/>
        <w:ind w:left="0" w:firstLine="720"/>
        <w:rPr>
          <w:rFonts w:eastAsia="Calibri"/>
          <w:lang w:val="ro-RO"/>
        </w:rPr>
      </w:pPr>
      <w:r w:rsidRPr="00824664">
        <w:rPr>
          <w:rFonts w:eastAsia="Calibri"/>
          <w:lang w:val="ro-RO"/>
        </w:rPr>
        <w:t>Departamentele pot deservi programele de studii ale facultă</w:t>
      </w:r>
      <w:r w:rsidR="00D979FC" w:rsidRPr="00824664">
        <w:rPr>
          <w:rFonts w:eastAsia="Calibri"/>
          <w:lang w:val="ro-RO"/>
        </w:rPr>
        <w:t>ț</w:t>
      </w:r>
      <w:r w:rsidRPr="00824664">
        <w:rPr>
          <w:rFonts w:eastAsia="Calibri"/>
          <w:lang w:val="ro-RO"/>
        </w:rPr>
        <w:t xml:space="preserve">ii din care face parte, dar </w:t>
      </w:r>
      <w:r w:rsidR="00D979FC" w:rsidRPr="00824664">
        <w:rPr>
          <w:rFonts w:eastAsia="Calibri"/>
          <w:lang w:val="ro-RO"/>
        </w:rPr>
        <w:t>ș</w:t>
      </w:r>
      <w:r w:rsidRPr="00824664">
        <w:rPr>
          <w:rFonts w:eastAsia="Calibri"/>
          <w:lang w:val="ro-RO"/>
        </w:rPr>
        <w:t xml:space="preserve">i programe </w:t>
      </w:r>
      <w:r w:rsidR="00D979FC" w:rsidRPr="00824664">
        <w:rPr>
          <w:rFonts w:eastAsia="Calibri"/>
          <w:lang w:val="ro-RO"/>
        </w:rPr>
        <w:t>ș</w:t>
      </w:r>
      <w:r w:rsidRPr="00824664">
        <w:rPr>
          <w:rFonts w:eastAsia="Calibri"/>
          <w:lang w:val="ro-RO"/>
        </w:rPr>
        <w:t>i servicii corelate din cadrul altor facultă</w:t>
      </w:r>
      <w:r w:rsidR="00D979FC" w:rsidRPr="00824664">
        <w:rPr>
          <w:rFonts w:eastAsia="Calibri"/>
          <w:lang w:val="ro-RO"/>
        </w:rPr>
        <w:t>ț</w:t>
      </w:r>
      <w:r w:rsidRPr="00824664">
        <w:rPr>
          <w:rFonts w:eastAsia="Calibri"/>
          <w:lang w:val="ro-RO"/>
        </w:rPr>
        <w:t>i, în func</w:t>
      </w:r>
      <w:r w:rsidR="00D979FC" w:rsidRPr="00824664">
        <w:rPr>
          <w:rFonts w:eastAsia="Calibri"/>
          <w:lang w:val="ro-RO"/>
        </w:rPr>
        <w:t>ț</w:t>
      </w:r>
      <w:r w:rsidRPr="00824664">
        <w:rPr>
          <w:rFonts w:eastAsia="Calibri"/>
          <w:lang w:val="ro-RO"/>
        </w:rPr>
        <w:t xml:space="preserve">ie de aria de expertiză pe discipline de studiu </w:t>
      </w:r>
      <w:r w:rsidR="00D979FC" w:rsidRPr="00824664">
        <w:rPr>
          <w:rFonts w:eastAsia="Calibri"/>
          <w:lang w:val="ro-RO"/>
        </w:rPr>
        <w:t>ș</w:t>
      </w:r>
      <w:r w:rsidRPr="00824664">
        <w:rPr>
          <w:rFonts w:eastAsia="Calibri"/>
          <w:lang w:val="ro-RO"/>
        </w:rPr>
        <w:t>i de competen</w:t>
      </w:r>
      <w:r w:rsidR="00D979FC" w:rsidRPr="00824664">
        <w:rPr>
          <w:rFonts w:eastAsia="Calibri"/>
          <w:lang w:val="ro-RO"/>
        </w:rPr>
        <w:t>ț</w:t>
      </w:r>
      <w:r w:rsidRPr="00824664">
        <w:rPr>
          <w:rFonts w:eastAsia="Calibri"/>
          <w:lang w:val="ro-RO"/>
        </w:rPr>
        <w:t xml:space="preserve">ele cu privire la accesarea </w:t>
      </w:r>
      <w:r w:rsidR="00D979FC" w:rsidRPr="00824664">
        <w:rPr>
          <w:rFonts w:eastAsia="Calibri"/>
          <w:lang w:val="ro-RO"/>
        </w:rPr>
        <w:t>ș</w:t>
      </w:r>
      <w:r w:rsidRPr="00824664">
        <w:rPr>
          <w:rFonts w:eastAsia="Calibri"/>
          <w:lang w:val="ro-RO"/>
        </w:rPr>
        <w:t>i implementarea unor proiecte de cercetare-dezvoltare-inovare;</w:t>
      </w:r>
    </w:p>
    <w:p w14:paraId="288B2DC9" w14:textId="126625E9" w:rsidR="00290C23" w:rsidRPr="00824664" w:rsidRDefault="00290C23">
      <w:pPr>
        <w:pStyle w:val="Listparagraf"/>
        <w:numPr>
          <w:ilvl w:val="0"/>
          <w:numId w:val="9"/>
        </w:numPr>
        <w:tabs>
          <w:tab w:val="left" w:pos="1134"/>
        </w:tabs>
        <w:autoSpaceDE w:val="0"/>
        <w:autoSpaceDN w:val="0"/>
        <w:adjustRightInd w:val="0"/>
        <w:ind w:left="0" w:firstLine="709"/>
        <w:rPr>
          <w:lang w:val="ro-RO"/>
        </w:rPr>
      </w:pPr>
      <w:r w:rsidRPr="00824664">
        <w:rPr>
          <w:lang w:val="ro-RO"/>
        </w:rPr>
        <w:t>Departamentele se înfiin</w:t>
      </w:r>
      <w:r w:rsidR="00D979FC" w:rsidRPr="00824664">
        <w:rPr>
          <w:lang w:val="ro-RO"/>
        </w:rPr>
        <w:t>ț</w:t>
      </w:r>
      <w:r w:rsidRPr="00824664">
        <w:rPr>
          <w:lang w:val="ro-RO"/>
        </w:rPr>
        <w:t>ează, se organizează, se divizează, se comasează sau se desfiin</w:t>
      </w:r>
      <w:r w:rsidR="00D979FC" w:rsidRPr="00824664">
        <w:rPr>
          <w:lang w:val="ro-RO"/>
        </w:rPr>
        <w:t>ț</w:t>
      </w:r>
      <w:r w:rsidRPr="00824664">
        <w:rPr>
          <w:lang w:val="ro-RO"/>
        </w:rPr>
        <w:t>ează prin hotărâri ale senatului universitar, la propunerea consiliilor facultă</w:t>
      </w:r>
      <w:r w:rsidR="00D979FC" w:rsidRPr="00824664">
        <w:rPr>
          <w:lang w:val="ro-RO"/>
        </w:rPr>
        <w:t>ț</w:t>
      </w:r>
      <w:r w:rsidRPr="00824664">
        <w:rPr>
          <w:lang w:val="ro-RO"/>
        </w:rPr>
        <w:t>ilor în care func</w:t>
      </w:r>
      <w:r w:rsidR="00D979FC" w:rsidRPr="00824664">
        <w:rPr>
          <w:lang w:val="ro-RO"/>
        </w:rPr>
        <w:t>ț</w:t>
      </w:r>
      <w:r w:rsidRPr="00824664">
        <w:rPr>
          <w:lang w:val="ro-RO"/>
        </w:rPr>
        <w:t>ionează, cu avizul consiliului de administra</w:t>
      </w:r>
      <w:r w:rsidR="00D979FC" w:rsidRPr="00824664">
        <w:rPr>
          <w:lang w:val="ro-RO"/>
        </w:rPr>
        <w:t>ț</w:t>
      </w:r>
      <w:r w:rsidRPr="00824664">
        <w:rPr>
          <w:lang w:val="ro-RO"/>
        </w:rPr>
        <w:t xml:space="preserve">ie </w:t>
      </w:r>
      <w:r w:rsidR="00D979FC" w:rsidRPr="00824664">
        <w:rPr>
          <w:lang w:val="ro-RO"/>
        </w:rPr>
        <w:t>ș</w:t>
      </w:r>
      <w:r w:rsidRPr="00824664">
        <w:rPr>
          <w:lang w:val="ro-RO"/>
        </w:rPr>
        <w:t>i în condi</w:t>
      </w:r>
      <w:r w:rsidR="00D979FC" w:rsidRPr="00824664">
        <w:rPr>
          <w:lang w:val="ro-RO"/>
        </w:rPr>
        <w:t>ț</w:t>
      </w:r>
      <w:r w:rsidRPr="00824664">
        <w:rPr>
          <w:lang w:val="ro-RO"/>
        </w:rPr>
        <w:t>iile legii;</w:t>
      </w:r>
    </w:p>
    <w:p w14:paraId="7E685321" w14:textId="037E2821" w:rsidR="00290C23" w:rsidRPr="00824664" w:rsidRDefault="00290C23">
      <w:pPr>
        <w:pStyle w:val="Listparagraf"/>
        <w:numPr>
          <w:ilvl w:val="0"/>
          <w:numId w:val="9"/>
        </w:numPr>
        <w:tabs>
          <w:tab w:val="left" w:pos="1134"/>
        </w:tabs>
        <w:autoSpaceDE w:val="0"/>
        <w:autoSpaceDN w:val="0"/>
        <w:adjustRightInd w:val="0"/>
        <w:ind w:left="0" w:firstLine="709"/>
        <w:rPr>
          <w:lang w:val="ro-RO"/>
        </w:rPr>
      </w:pPr>
      <w:r w:rsidRPr="00824664">
        <w:rPr>
          <w:lang w:val="ro-RO"/>
        </w:rPr>
        <w:t>Departamentele pot avea în componen</w:t>
      </w:r>
      <w:r w:rsidR="00D979FC" w:rsidRPr="00824664">
        <w:rPr>
          <w:lang w:val="ro-RO"/>
        </w:rPr>
        <w:t>ț</w:t>
      </w:r>
      <w:r w:rsidRPr="00824664">
        <w:rPr>
          <w:lang w:val="ro-RO"/>
        </w:rPr>
        <w:t>ă centre sau laboratoare de cercetare sau pot organiza centre sau laboratoare de cercetare care func</w:t>
      </w:r>
      <w:r w:rsidR="00D979FC" w:rsidRPr="00824664">
        <w:rPr>
          <w:lang w:val="ro-RO"/>
        </w:rPr>
        <w:t>ț</w:t>
      </w:r>
      <w:r w:rsidRPr="00824664">
        <w:rPr>
          <w:lang w:val="ro-RO"/>
        </w:rPr>
        <w:t>ionează ca unită</w:t>
      </w:r>
      <w:r w:rsidR="00D979FC" w:rsidRPr="00824664">
        <w:rPr>
          <w:lang w:val="ro-RO"/>
        </w:rPr>
        <w:t>ț</w:t>
      </w:r>
      <w:r w:rsidRPr="00824664">
        <w:rPr>
          <w:lang w:val="ro-RO"/>
        </w:rPr>
        <w:t xml:space="preserve">i de venituri </w:t>
      </w:r>
      <w:r w:rsidR="00D979FC" w:rsidRPr="00824664">
        <w:rPr>
          <w:lang w:val="ro-RO"/>
        </w:rPr>
        <w:t>ș</w:t>
      </w:r>
      <w:r w:rsidRPr="00824664">
        <w:rPr>
          <w:lang w:val="ro-RO"/>
        </w:rPr>
        <w:t>i cheltuieli în cadrul ANMB;</w:t>
      </w:r>
    </w:p>
    <w:p w14:paraId="34F47295" w14:textId="067470E0" w:rsidR="00290C23" w:rsidRPr="00824664" w:rsidRDefault="00290C23">
      <w:pPr>
        <w:pStyle w:val="Listparagraf"/>
        <w:numPr>
          <w:ilvl w:val="0"/>
          <w:numId w:val="9"/>
        </w:numPr>
        <w:tabs>
          <w:tab w:val="left" w:pos="1134"/>
        </w:tabs>
        <w:autoSpaceDE w:val="0"/>
        <w:autoSpaceDN w:val="0"/>
        <w:adjustRightInd w:val="0"/>
        <w:ind w:left="0" w:firstLine="709"/>
        <w:rPr>
          <w:lang w:val="ro-RO"/>
        </w:rPr>
      </w:pPr>
      <w:r w:rsidRPr="00824664">
        <w:rPr>
          <w:lang w:val="ro-RO"/>
        </w:rPr>
        <w:t>Departamentele monitorizează îndeplinirea obliga</w:t>
      </w:r>
      <w:r w:rsidR="00D979FC" w:rsidRPr="00824664">
        <w:rPr>
          <w:lang w:val="ro-RO"/>
        </w:rPr>
        <w:t>ț</w:t>
      </w:r>
      <w:r w:rsidRPr="00824664">
        <w:rPr>
          <w:lang w:val="ro-RO"/>
        </w:rPr>
        <w:t xml:space="preserve">iilor didactice </w:t>
      </w:r>
      <w:r w:rsidR="00D979FC" w:rsidRPr="00824664">
        <w:rPr>
          <w:lang w:val="ro-RO"/>
        </w:rPr>
        <w:t>ș</w:t>
      </w:r>
      <w:r w:rsidRPr="00824664">
        <w:rPr>
          <w:lang w:val="ro-RO"/>
        </w:rPr>
        <w:t xml:space="preserve">i de cercetare </w:t>
      </w:r>
      <w:r w:rsidR="00D979FC" w:rsidRPr="00824664">
        <w:rPr>
          <w:lang w:val="ro-RO"/>
        </w:rPr>
        <w:t>ș</w:t>
      </w:r>
      <w:r w:rsidRPr="00824664">
        <w:rPr>
          <w:lang w:val="ro-RO"/>
        </w:rPr>
        <w:t>tiin</w:t>
      </w:r>
      <w:r w:rsidR="00D979FC" w:rsidRPr="00824664">
        <w:rPr>
          <w:lang w:val="ro-RO"/>
        </w:rPr>
        <w:t>ț</w:t>
      </w:r>
      <w:r w:rsidRPr="00824664">
        <w:rPr>
          <w:lang w:val="ro-RO"/>
        </w:rPr>
        <w:t xml:space="preserve">ifică </w:t>
      </w:r>
      <w:r w:rsidR="00D979FC" w:rsidRPr="00824664">
        <w:rPr>
          <w:lang w:val="ro-RO"/>
        </w:rPr>
        <w:t>ș</w:t>
      </w:r>
      <w:r w:rsidRPr="00824664">
        <w:rPr>
          <w:lang w:val="ro-RO"/>
        </w:rPr>
        <w:t>i ia măsuri corespunzătoare, în conformitate cu regulamentele ANMB;</w:t>
      </w:r>
    </w:p>
    <w:p w14:paraId="08BFE60C" w14:textId="0863525A" w:rsidR="00F619E1" w:rsidRPr="00824664" w:rsidRDefault="00290C23">
      <w:pPr>
        <w:pStyle w:val="Listparagraf"/>
        <w:numPr>
          <w:ilvl w:val="0"/>
          <w:numId w:val="9"/>
        </w:numPr>
        <w:tabs>
          <w:tab w:val="left" w:pos="1134"/>
        </w:tabs>
        <w:autoSpaceDE w:val="0"/>
        <w:autoSpaceDN w:val="0"/>
        <w:adjustRightInd w:val="0"/>
        <w:ind w:left="0" w:firstLine="709"/>
        <w:rPr>
          <w:lang w:val="ro-RO"/>
        </w:rPr>
      </w:pPr>
      <w:r w:rsidRPr="00824664">
        <w:rPr>
          <w:lang w:val="ro-RO"/>
        </w:rPr>
        <w:t xml:space="preserve">Cercetarea </w:t>
      </w:r>
      <w:r w:rsidR="00D979FC" w:rsidRPr="00824664">
        <w:rPr>
          <w:lang w:val="ro-RO"/>
        </w:rPr>
        <w:t>ș</w:t>
      </w:r>
      <w:r w:rsidRPr="00824664">
        <w:rPr>
          <w:lang w:val="ro-RO"/>
        </w:rPr>
        <w:t>tiin</w:t>
      </w:r>
      <w:r w:rsidR="00D979FC" w:rsidRPr="00824664">
        <w:rPr>
          <w:lang w:val="ro-RO"/>
        </w:rPr>
        <w:t>ț</w:t>
      </w:r>
      <w:r w:rsidRPr="00824664">
        <w:rPr>
          <w:lang w:val="ro-RO"/>
        </w:rPr>
        <w:t>ifică din cadrul departamentelor se poate desfă</w:t>
      </w:r>
      <w:r w:rsidR="00D979FC" w:rsidRPr="00824664">
        <w:rPr>
          <w:lang w:val="ro-RO"/>
        </w:rPr>
        <w:t>ș</w:t>
      </w:r>
      <w:r w:rsidRPr="00824664">
        <w:rPr>
          <w:lang w:val="ro-RO"/>
        </w:rPr>
        <w:t>ura individual, pe baza unor grupuri de cercetare sau prin centre de cercetare</w:t>
      </w:r>
      <w:r w:rsidR="00441234" w:rsidRPr="00824664">
        <w:rPr>
          <w:lang w:val="ro-RO"/>
        </w:rPr>
        <w:t>.</w:t>
      </w:r>
    </w:p>
    <w:p w14:paraId="3A2F4EA6" w14:textId="77777777" w:rsidR="00F619E1" w:rsidRPr="00824664" w:rsidRDefault="00F619E1" w:rsidP="00F619E1">
      <w:pPr>
        <w:rPr>
          <w:lang w:val="ro-RO"/>
        </w:rPr>
      </w:pPr>
    </w:p>
    <w:p w14:paraId="22494F50" w14:textId="75D20366" w:rsidR="00441234" w:rsidRPr="00824664" w:rsidRDefault="00441234">
      <w:pPr>
        <w:pStyle w:val="Corptext"/>
        <w:numPr>
          <w:ilvl w:val="0"/>
          <w:numId w:val="2"/>
        </w:numPr>
        <w:tabs>
          <w:tab w:val="left" w:pos="0"/>
        </w:tabs>
        <w:rPr>
          <w:bCs/>
          <w:iCs/>
          <w:sz w:val="24"/>
          <w:szCs w:val="24"/>
          <w:lang w:val="ro-RO"/>
        </w:rPr>
      </w:pPr>
      <w:r w:rsidRPr="00824664">
        <w:rPr>
          <w:noProof/>
          <w:sz w:val="24"/>
          <w:szCs w:val="24"/>
          <w:lang w:val="ro-RO"/>
        </w:rPr>
        <w:t xml:space="preserve">(1) </w:t>
      </w:r>
      <w:r w:rsidR="00D979FC" w:rsidRPr="00824664">
        <w:rPr>
          <w:noProof/>
          <w:sz w:val="24"/>
          <w:szCs w:val="24"/>
          <w:lang w:val="ro-RO"/>
        </w:rPr>
        <w:t>Ș</w:t>
      </w:r>
      <w:r w:rsidRPr="00824664">
        <w:rPr>
          <w:noProof/>
          <w:sz w:val="24"/>
          <w:szCs w:val="24"/>
          <w:lang w:val="ro-RO"/>
        </w:rPr>
        <w:t>colile de studii postuniversitare sunt unită</w:t>
      </w:r>
      <w:r w:rsidR="00D979FC" w:rsidRPr="00824664">
        <w:rPr>
          <w:noProof/>
          <w:sz w:val="24"/>
          <w:szCs w:val="24"/>
          <w:lang w:val="ro-RO"/>
        </w:rPr>
        <w:t>ț</w:t>
      </w:r>
      <w:r w:rsidRPr="00824664">
        <w:rPr>
          <w:noProof/>
          <w:sz w:val="24"/>
          <w:szCs w:val="24"/>
          <w:lang w:val="ro-RO"/>
        </w:rPr>
        <w:t xml:space="preserve">i structurale </w:t>
      </w:r>
      <w:r w:rsidR="00D979FC" w:rsidRPr="00824664">
        <w:rPr>
          <w:noProof/>
          <w:sz w:val="24"/>
          <w:szCs w:val="24"/>
          <w:lang w:val="ro-RO"/>
        </w:rPr>
        <w:t>ș</w:t>
      </w:r>
      <w:r w:rsidRPr="00824664">
        <w:rPr>
          <w:noProof/>
          <w:sz w:val="24"/>
          <w:szCs w:val="24"/>
          <w:lang w:val="ro-RO"/>
        </w:rPr>
        <w:t>i func</w:t>
      </w:r>
      <w:r w:rsidR="00D979FC" w:rsidRPr="00824664">
        <w:rPr>
          <w:noProof/>
          <w:sz w:val="24"/>
          <w:szCs w:val="24"/>
          <w:lang w:val="ro-RO"/>
        </w:rPr>
        <w:t>ț</w:t>
      </w:r>
      <w:r w:rsidRPr="00824664">
        <w:rPr>
          <w:noProof/>
          <w:sz w:val="24"/>
          <w:szCs w:val="24"/>
          <w:lang w:val="ro-RO"/>
        </w:rPr>
        <w:t>ionale ale facultă</w:t>
      </w:r>
      <w:r w:rsidR="00D979FC" w:rsidRPr="00824664">
        <w:rPr>
          <w:noProof/>
          <w:sz w:val="24"/>
          <w:szCs w:val="24"/>
          <w:lang w:val="ro-RO"/>
        </w:rPr>
        <w:t>ț</w:t>
      </w:r>
      <w:r w:rsidRPr="00824664">
        <w:rPr>
          <w:noProof/>
          <w:sz w:val="24"/>
          <w:szCs w:val="24"/>
          <w:lang w:val="ro-RO"/>
        </w:rPr>
        <w:t>ilor care asigură gestionarea studiilor postuniversitare;</w:t>
      </w:r>
    </w:p>
    <w:p w14:paraId="717480C2" w14:textId="61460EA1" w:rsidR="00441234" w:rsidRPr="00824664" w:rsidRDefault="00441234" w:rsidP="00441234">
      <w:pPr>
        <w:pStyle w:val="Listparagraf"/>
        <w:autoSpaceDE w:val="0"/>
        <w:autoSpaceDN w:val="0"/>
        <w:adjustRightInd w:val="0"/>
        <w:ind w:left="0" w:firstLine="720"/>
        <w:rPr>
          <w:noProof/>
          <w:lang w:val="ro-RO"/>
        </w:rPr>
      </w:pPr>
      <w:r w:rsidRPr="00824664">
        <w:rPr>
          <w:noProof/>
          <w:lang w:val="ro-RO"/>
        </w:rPr>
        <w:t>(2) Studiile postuniversitare se pot organiza numai pentru programele de studii universitare de licen</w:t>
      </w:r>
      <w:r w:rsidR="00D979FC" w:rsidRPr="00824664">
        <w:rPr>
          <w:noProof/>
          <w:lang w:val="ro-RO"/>
        </w:rPr>
        <w:t>ț</w:t>
      </w:r>
      <w:r w:rsidRPr="00824664">
        <w:rPr>
          <w:noProof/>
          <w:lang w:val="ro-RO"/>
        </w:rPr>
        <w:t xml:space="preserve">ă </w:t>
      </w:r>
      <w:r w:rsidR="00D979FC" w:rsidRPr="00824664">
        <w:rPr>
          <w:noProof/>
          <w:lang w:val="ro-RO"/>
        </w:rPr>
        <w:t>ș</w:t>
      </w:r>
      <w:r w:rsidRPr="00824664">
        <w:rPr>
          <w:noProof/>
          <w:lang w:val="ro-RO"/>
        </w:rPr>
        <w:t xml:space="preserve">i masterat acreditate în domeniul </w:t>
      </w:r>
      <w:r w:rsidR="00D979FC" w:rsidRPr="00824664">
        <w:rPr>
          <w:noProof/>
          <w:lang w:val="ro-RO"/>
        </w:rPr>
        <w:t>ș</w:t>
      </w:r>
      <w:r w:rsidRPr="00824664">
        <w:rPr>
          <w:noProof/>
          <w:lang w:val="ro-RO"/>
        </w:rPr>
        <w:t>tiin</w:t>
      </w:r>
      <w:r w:rsidR="00D979FC" w:rsidRPr="00824664">
        <w:rPr>
          <w:noProof/>
          <w:lang w:val="ro-RO"/>
        </w:rPr>
        <w:t>ț</w:t>
      </w:r>
      <w:r w:rsidRPr="00824664">
        <w:rPr>
          <w:noProof/>
          <w:lang w:val="ro-RO"/>
        </w:rPr>
        <w:t>ific respectiv;</w:t>
      </w:r>
    </w:p>
    <w:p w14:paraId="1D7C845F" w14:textId="03AFAD78" w:rsidR="00441234" w:rsidRPr="00824664" w:rsidRDefault="00441234" w:rsidP="00441234">
      <w:pPr>
        <w:pStyle w:val="Listparagraf"/>
        <w:autoSpaceDE w:val="0"/>
        <w:autoSpaceDN w:val="0"/>
        <w:adjustRightInd w:val="0"/>
        <w:ind w:left="0" w:firstLine="720"/>
        <w:rPr>
          <w:noProof/>
          <w:lang w:val="ro-RO"/>
        </w:rPr>
      </w:pPr>
      <w:r w:rsidRPr="00824664">
        <w:rPr>
          <w:noProof/>
          <w:lang w:val="ro-RO"/>
        </w:rPr>
        <w:t xml:space="preserve">(3) Obiectivul programului postuniversitar poate fi dobândirea </w:t>
      </w:r>
      <w:r w:rsidR="00D979FC" w:rsidRPr="00824664">
        <w:rPr>
          <w:noProof/>
          <w:lang w:val="ro-RO"/>
        </w:rPr>
        <w:t>ș</w:t>
      </w:r>
      <w:r w:rsidRPr="00824664">
        <w:rPr>
          <w:noProof/>
          <w:lang w:val="ro-RO"/>
        </w:rPr>
        <w:t>i/sau dezvoltarea de competen</w:t>
      </w:r>
      <w:r w:rsidR="00D979FC" w:rsidRPr="00824664">
        <w:rPr>
          <w:noProof/>
          <w:lang w:val="ro-RO"/>
        </w:rPr>
        <w:t>ț</w:t>
      </w:r>
      <w:r w:rsidRPr="00824664">
        <w:rPr>
          <w:noProof/>
          <w:lang w:val="ro-RO"/>
        </w:rPr>
        <w:t>e profesionale/specifice, comune uneia sau mai multor ocupa</w:t>
      </w:r>
      <w:r w:rsidR="00D979FC" w:rsidRPr="00824664">
        <w:rPr>
          <w:noProof/>
          <w:lang w:val="ro-RO"/>
        </w:rPr>
        <w:t>ț</w:t>
      </w:r>
      <w:r w:rsidRPr="00824664">
        <w:rPr>
          <w:noProof/>
          <w:lang w:val="ro-RO"/>
        </w:rPr>
        <w:t>ii;</w:t>
      </w:r>
    </w:p>
    <w:p w14:paraId="4CEEE795" w14:textId="77777777" w:rsidR="00441234" w:rsidRPr="00824664" w:rsidRDefault="00441234" w:rsidP="00441234">
      <w:pPr>
        <w:pStyle w:val="Listparagraf"/>
        <w:autoSpaceDE w:val="0"/>
        <w:autoSpaceDN w:val="0"/>
        <w:adjustRightInd w:val="0"/>
        <w:ind w:left="0" w:firstLine="720"/>
        <w:rPr>
          <w:noProof/>
          <w:lang w:val="ro-RO"/>
        </w:rPr>
      </w:pPr>
      <w:r w:rsidRPr="00824664">
        <w:rPr>
          <w:noProof/>
          <w:lang w:val="ro-RO"/>
        </w:rPr>
        <w:t>(4) Programele postuniversitare pot fi organizate inclusiv prin:</w:t>
      </w:r>
    </w:p>
    <w:p w14:paraId="04372C61" w14:textId="77777777" w:rsidR="00441234" w:rsidRPr="00824664" w:rsidRDefault="00441234" w:rsidP="00441234">
      <w:pPr>
        <w:pStyle w:val="Listparagraf"/>
        <w:autoSpaceDE w:val="0"/>
        <w:autoSpaceDN w:val="0"/>
        <w:adjustRightInd w:val="0"/>
        <w:ind w:left="0"/>
        <w:rPr>
          <w:noProof/>
          <w:lang w:val="ro-RO"/>
        </w:rPr>
      </w:pPr>
      <w:r w:rsidRPr="00824664">
        <w:rPr>
          <w:noProof/>
          <w:lang w:val="ro-RO"/>
        </w:rPr>
        <w:t>a) parteneriate între departamente din cadrul Academiei;</w:t>
      </w:r>
    </w:p>
    <w:p w14:paraId="53AE3245" w14:textId="38E82B19" w:rsidR="00441234" w:rsidRPr="00824664" w:rsidRDefault="00441234" w:rsidP="00441234">
      <w:pPr>
        <w:pStyle w:val="Listparagraf"/>
        <w:autoSpaceDE w:val="0"/>
        <w:autoSpaceDN w:val="0"/>
        <w:adjustRightInd w:val="0"/>
        <w:ind w:left="0"/>
        <w:rPr>
          <w:noProof/>
          <w:lang w:val="ro-RO"/>
        </w:rPr>
      </w:pPr>
      <w:r w:rsidRPr="00824664">
        <w:rPr>
          <w:noProof/>
          <w:lang w:val="ro-RO"/>
        </w:rPr>
        <w:t>b) parteneriate cu alte institu</w:t>
      </w:r>
      <w:r w:rsidR="00D979FC" w:rsidRPr="00824664">
        <w:rPr>
          <w:noProof/>
          <w:lang w:val="ro-RO"/>
        </w:rPr>
        <w:t>ț</w:t>
      </w:r>
      <w:r w:rsidRPr="00824664">
        <w:rPr>
          <w:noProof/>
          <w:lang w:val="ro-RO"/>
        </w:rPr>
        <w:t>ii de învă</w:t>
      </w:r>
      <w:r w:rsidR="00D979FC" w:rsidRPr="00824664">
        <w:rPr>
          <w:noProof/>
          <w:lang w:val="ro-RO"/>
        </w:rPr>
        <w:t>ț</w:t>
      </w:r>
      <w:r w:rsidRPr="00824664">
        <w:rPr>
          <w:noProof/>
          <w:lang w:val="ro-RO"/>
        </w:rPr>
        <w:t>ământ superior acreditate;</w:t>
      </w:r>
    </w:p>
    <w:p w14:paraId="5FE38430" w14:textId="135718D2" w:rsidR="00F619E1" w:rsidRPr="00824664" w:rsidRDefault="00441234" w:rsidP="00441234">
      <w:pPr>
        <w:pStyle w:val="Listparagraf"/>
        <w:ind w:left="0"/>
        <w:rPr>
          <w:lang w:val="ro-RO"/>
        </w:rPr>
      </w:pPr>
      <w:r w:rsidRPr="00824664">
        <w:rPr>
          <w:noProof/>
          <w:lang w:val="ro-RO"/>
        </w:rPr>
        <w:t>c) parteneriate cu angajatori direct interesa</w:t>
      </w:r>
      <w:r w:rsidR="00D979FC" w:rsidRPr="00824664">
        <w:rPr>
          <w:noProof/>
          <w:lang w:val="ro-RO"/>
        </w:rPr>
        <w:t>ț</w:t>
      </w:r>
      <w:r w:rsidRPr="00824664">
        <w:rPr>
          <w:noProof/>
          <w:lang w:val="ro-RO"/>
        </w:rPr>
        <w:t>i.</w:t>
      </w:r>
    </w:p>
    <w:p w14:paraId="4ABB4BDB" w14:textId="77777777" w:rsidR="00441234" w:rsidRPr="00824664" w:rsidRDefault="00441234" w:rsidP="00F619E1">
      <w:pPr>
        <w:rPr>
          <w:lang w:val="ro-RO"/>
        </w:rPr>
      </w:pPr>
    </w:p>
    <w:p w14:paraId="2A2340FF" w14:textId="2C83BB79" w:rsidR="00441234" w:rsidRPr="00824664" w:rsidRDefault="00F718F8">
      <w:pPr>
        <w:pStyle w:val="Corptext"/>
        <w:numPr>
          <w:ilvl w:val="0"/>
          <w:numId w:val="2"/>
        </w:numPr>
        <w:tabs>
          <w:tab w:val="left" w:pos="0"/>
        </w:tabs>
        <w:rPr>
          <w:sz w:val="24"/>
          <w:szCs w:val="24"/>
          <w:lang w:val="ro-RO"/>
        </w:rPr>
      </w:pPr>
      <w:r w:rsidRPr="00824664">
        <w:rPr>
          <w:iCs/>
          <w:noProof/>
          <w:sz w:val="24"/>
          <w:szCs w:val="24"/>
          <w:lang w:val="ro-RO"/>
        </w:rPr>
        <w:t>ANMB poate înfiin</w:t>
      </w:r>
      <w:r w:rsidR="00D979FC" w:rsidRPr="00824664">
        <w:rPr>
          <w:iCs/>
          <w:noProof/>
          <w:sz w:val="24"/>
          <w:szCs w:val="24"/>
          <w:lang w:val="ro-RO"/>
        </w:rPr>
        <w:t>ț</w:t>
      </w:r>
      <w:r w:rsidRPr="00824664">
        <w:rPr>
          <w:iCs/>
          <w:noProof/>
          <w:sz w:val="24"/>
          <w:szCs w:val="24"/>
          <w:lang w:val="ro-RO"/>
        </w:rPr>
        <w:t xml:space="preserve">a </w:t>
      </w:r>
      <w:r w:rsidRPr="00824664">
        <w:rPr>
          <w:sz w:val="24"/>
          <w:szCs w:val="24"/>
          <w:lang w:val="ro-RO"/>
        </w:rPr>
        <w:t>cu aprobarea senatului universitar‚ la propunerea consiliului de administra</w:t>
      </w:r>
      <w:r w:rsidR="00D979FC" w:rsidRPr="00824664">
        <w:rPr>
          <w:sz w:val="24"/>
          <w:szCs w:val="24"/>
          <w:lang w:val="ro-RO"/>
        </w:rPr>
        <w:t>ț</w:t>
      </w:r>
      <w:r w:rsidRPr="00824664">
        <w:rPr>
          <w:sz w:val="24"/>
          <w:szCs w:val="24"/>
          <w:lang w:val="ro-RO"/>
        </w:rPr>
        <w:t>ie,</w:t>
      </w:r>
      <w:r w:rsidRPr="00824664">
        <w:rPr>
          <w:iCs/>
          <w:noProof/>
          <w:sz w:val="24"/>
          <w:szCs w:val="24"/>
          <w:lang w:val="ro-RO"/>
        </w:rPr>
        <w:t xml:space="preserve"> filiale </w:t>
      </w:r>
      <w:r w:rsidR="00D979FC" w:rsidRPr="00824664">
        <w:rPr>
          <w:iCs/>
          <w:noProof/>
          <w:sz w:val="24"/>
          <w:szCs w:val="24"/>
          <w:lang w:val="ro-RO"/>
        </w:rPr>
        <w:t>ș</w:t>
      </w:r>
      <w:r w:rsidRPr="00824664">
        <w:rPr>
          <w:iCs/>
          <w:noProof/>
          <w:sz w:val="24"/>
          <w:szCs w:val="24"/>
          <w:lang w:val="ro-RO"/>
        </w:rPr>
        <w:t>i extensii universitare, în condi</w:t>
      </w:r>
      <w:r w:rsidR="00D979FC" w:rsidRPr="00824664">
        <w:rPr>
          <w:iCs/>
          <w:noProof/>
          <w:sz w:val="24"/>
          <w:szCs w:val="24"/>
          <w:lang w:val="ro-RO"/>
        </w:rPr>
        <w:t>ț</w:t>
      </w:r>
      <w:r w:rsidRPr="00824664">
        <w:rPr>
          <w:iCs/>
          <w:noProof/>
          <w:sz w:val="24"/>
          <w:szCs w:val="24"/>
          <w:lang w:val="ro-RO"/>
        </w:rPr>
        <w:t>iile legii.</w:t>
      </w:r>
    </w:p>
    <w:p w14:paraId="6A4A28E6" w14:textId="77777777" w:rsidR="00441234" w:rsidRPr="00824664" w:rsidRDefault="00441234" w:rsidP="00F619E1">
      <w:pPr>
        <w:rPr>
          <w:lang w:val="ro-RO"/>
        </w:rPr>
      </w:pPr>
    </w:p>
    <w:p w14:paraId="418AB3C3" w14:textId="2C264EB6" w:rsidR="00F718F8" w:rsidRPr="00824664" w:rsidRDefault="00F718F8">
      <w:pPr>
        <w:pStyle w:val="Corptext"/>
        <w:numPr>
          <w:ilvl w:val="0"/>
          <w:numId w:val="2"/>
        </w:numPr>
        <w:tabs>
          <w:tab w:val="left" w:pos="0"/>
        </w:tabs>
        <w:rPr>
          <w:sz w:val="24"/>
          <w:szCs w:val="24"/>
          <w:lang w:val="ro-RO"/>
        </w:rPr>
      </w:pPr>
      <w:r w:rsidRPr="00824664">
        <w:rPr>
          <w:iCs/>
          <w:noProof/>
          <w:sz w:val="24"/>
          <w:szCs w:val="24"/>
          <w:lang w:val="ro-RO"/>
        </w:rPr>
        <w:t>(1) ANMB poate înfiin</w:t>
      </w:r>
      <w:r w:rsidR="00D979FC" w:rsidRPr="00824664">
        <w:rPr>
          <w:iCs/>
          <w:noProof/>
          <w:sz w:val="24"/>
          <w:szCs w:val="24"/>
          <w:lang w:val="ro-RO"/>
        </w:rPr>
        <w:t>ț</w:t>
      </w:r>
      <w:r w:rsidRPr="00824664">
        <w:rPr>
          <w:iCs/>
          <w:noProof/>
          <w:sz w:val="24"/>
          <w:szCs w:val="24"/>
          <w:lang w:val="ro-RO"/>
        </w:rPr>
        <w:t xml:space="preserve">a </w:t>
      </w:r>
      <w:r w:rsidRPr="00824664">
        <w:rPr>
          <w:sz w:val="24"/>
          <w:szCs w:val="24"/>
          <w:lang w:val="ro-RO"/>
        </w:rPr>
        <w:t>cu aprobarea senatului</w:t>
      </w:r>
      <w:r w:rsidR="00D979FC" w:rsidRPr="00824664">
        <w:rPr>
          <w:sz w:val="24"/>
          <w:szCs w:val="24"/>
          <w:lang w:val="ro-RO"/>
        </w:rPr>
        <w:t xml:space="preserve"> universitar</w:t>
      </w:r>
      <w:r w:rsidRPr="00824664">
        <w:rPr>
          <w:sz w:val="24"/>
          <w:szCs w:val="24"/>
          <w:lang w:val="ro-RO"/>
        </w:rPr>
        <w:t>‚ la propunerea consiliului de administra</w:t>
      </w:r>
      <w:r w:rsidR="00D979FC" w:rsidRPr="00824664">
        <w:rPr>
          <w:sz w:val="24"/>
          <w:szCs w:val="24"/>
          <w:lang w:val="ro-RO"/>
        </w:rPr>
        <w:t>ț</w:t>
      </w:r>
      <w:r w:rsidRPr="00824664">
        <w:rPr>
          <w:sz w:val="24"/>
          <w:szCs w:val="24"/>
          <w:lang w:val="ro-RO"/>
        </w:rPr>
        <w:t>ie,</w:t>
      </w:r>
      <w:r w:rsidRPr="00824664">
        <w:rPr>
          <w:iCs/>
          <w:noProof/>
          <w:sz w:val="24"/>
          <w:szCs w:val="24"/>
          <w:lang w:val="ro-RO"/>
        </w:rPr>
        <w:t xml:space="preserve"> structuri destinate pregătirii militare, formării continue nonuniversitare </w:t>
      </w:r>
      <w:r w:rsidR="00D979FC" w:rsidRPr="00824664">
        <w:rPr>
          <w:iCs/>
          <w:noProof/>
          <w:sz w:val="24"/>
          <w:szCs w:val="24"/>
          <w:lang w:val="ro-RO"/>
        </w:rPr>
        <w:t>ș</w:t>
      </w:r>
      <w:r w:rsidRPr="00824664">
        <w:rPr>
          <w:iCs/>
          <w:noProof/>
          <w:sz w:val="24"/>
          <w:szCs w:val="24"/>
          <w:lang w:val="ro-RO"/>
        </w:rPr>
        <w:t>i structuri suport, în condi</w:t>
      </w:r>
      <w:r w:rsidR="00D979FC" w:rsidRPr="00824664">
        <w:rPr>
          <w:iCs/>
          <w:noProof/>
          <w:sz w:val="24"/>
          <w:szCs w:val="24"/>
          <w:lang w:val="ro-RO"/>
        </w:rPr>
        <w:t>ț</w:t>
      </w:r>
      <w:r w:rsidRPr="00824664">
        <w:rPr>
          <w:iCs/>
          <w:noProof/>
          <w:sz w:val="24"/>
          <w:szCs w:val="24"/>
          <w:lang w:val="ro-RO"/>
        </w:rPr>
        <w:t xml:space="preserve">iile legii. </w:t>
      </w:r>
      <w:r w:rsidRPr="00824664">
        <w:rPr>
          <w:sz w:val="24"/>
          <w:szCs w:val="24"/>
          <w:lang w:val="ro-RO"/>
        </w:rPr>
        <w:t xml:space="preserve">Organizarea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ionarea acestor structuri sunt normate prin regulamente proprii, aprobate de senatul ANMB;</w:t>
      </w:r>
    </w:p>
    <w:p w14:paraId="011F2526" w14:textId="0DB52FF6" w:rsidR="00F718F8" w:rsidRPr="00824664" w:rsidRDefault="00F718F8" w:rsidP="00F718F8">
      <w:pPr>
        <w:autoSpaceDE w:val="0"/>
        <w:autoSpaceDN w:val="0"/>
        <w:adjustRightInd w:val="0"/>
        <w:ind w:firstLine="720"/>
        <w:rPr>
          <w:b/>
          <w:spacing w:val="-4"/>
          <w:lang w:val="ro-RO"/>
        </w:rPr>
      </w:pPr>
      <w:r w:rsidRPr="00824664">
        <w:rPr>
          <w:bCs/>
          <w:lang w:val="ro-RO"/>
        </w:rPr>
        <w:t>(2)</w:t>
      </w:r>
      <w:r w:rsidRPr="00824664">
        <w:rPr>
          <w:lang w:val="ro-RO"/>
        </w:rPr>
        <w:t xml:space="preserve"> Structurile destinate pregătirii militare au misiunea de a forma </w:t>
      </w:r>
      <w:r w:rsidR="00D979FC" w:rsidRPr="00824664">
        <w:rPr>
          <w:lang w:val="ro-RO"/>
        </w:rPr>
        <w:t>ș</w:t>
      </w:r>
      <w:r w:rsidRPr="00824664">
        <w:rPr>
          <w:lang w:val="ro-RO"/>
        </w:rPr>
        <w:t>i dezvolta deprinderile specifice pregătirii militare de bază în cadrul formării voca</w:t>
      </w:r>
      <w:r w:rsidR="00D979FC" w:rsidRPr="00824664">
        <w:rPr>
          <w:lang w:val="ro-RO"/>
        </w:rPr>
        <w:t>ț</w:t>
      </w:r>
      <w:r w:rsidRPr="00824664">
        <w:rPr>
          <w:lang w:val="ro-RO"/>
        </w:rPr>
        <w:t>ionale a studen</w:t>
      </w:r>
      <w:r w:rsidR="00D979FC" w:rsidRPr="00824664">
        <w:rPr>
          <w:lang w:val="ro-RO"/>
        </w:rPr>
        <w:t>ț</w:t>
      </w:r>
      <w:r w:rsidRPr="00824664">
        <w:rPr>
          <w:lang w:val="ro-RO"/>
        </w:rPr>
        <w:t>ilor militari</w:t>
      </w:r>
      <w:r w:rsidRPr="00824664">
        <w:rPr>
          <w:bCs/>
          <w:spacing w:val="-4"/>
          <w:lang w:val="ro-RO"/>
        </w:rPr>
        <w:t>;</w:t>
      </w:r>
    </w:p>
    <w:p w14:paraId="22E0C619" w14:textId="6E47355D" w:rsidR="00F718F8" w:rsidRPr="00824664" w:rsidRDefault="00F718F8" w:rsidP="00F718F8">
      <w:pPr>
        <w:autoSpaceDE w:val="0"/>
        <w:autoSpaceDN w:val="0"/>
        <w:adjustRightInd w:val="0"/>
        <w:ind w:firstLine="709"/>
        <w:rPr>
          <w:lang w:val="ro-RO"/>
        </w:rPr>
      </w:pPr>
      <w:r w:rsidRPr="00824664">
        <w:rPr>
          <w:lang w:val="ro-RO"/>
        </w:rPr>
        <w:t xml:space="preserve">(3) </w:t>
      </w:r>
      <w:r w:rsidRPr="00824664">
        <w:rPr>
          <w:noProof/>
          <w:lang w:val="ro-RO"/>
        </w:rPr>
        <w:t xml:space="preserve">Structurile </w:t>
      </w:r>
      <w:r w:rsidRPr="00824664">
        <w:rPr>
          <w:lang w:val="ro-RO"/>
        </w:rPr>
        <w:t xml:space="preserve">destinate </w:t>
      </w:r>
      <w:r w:rsidRPr="00824664">
        <w:rPr>
          <w:noProof/>
          <w:lang w:val="ro-RO"/>
        </w:rPr>
        <w:t xml:space="preserve">formării continue nonuniversitare au misiunea de a forma </w:t>
      </w:r>
      <w:r w:rsidR="00D979FC" w:rsidRPr="00824664">
        <w:rPr>
          <w:noProof/>
          <w:lang w:val="ro-RO"/>
        </w:rPr>
        <w:t>ș</w:t>
      </w:r>
      <w:r w:rsidRPr="00824664">
        <w:rPr>
          <w:noProof/>
          <w:lang w:val="ro-RO"/>
        </w:rPr>
        <w:t>i dezvolta deprinderile profesionale ale cursan</w:t>
      </w:r>
      <w:r w:rsidR="00D979FC" w:rsidRPr="00824664">
        <w:rPr>
          <w:noProof/>
          <w:lang w:val="ro-RO"/>
        </w:rPr>
        <w:t>ț</w:t>
      </w:r>
      <w:r w:rsidRPr="00824664">
        <w:rPr>
          <w:noProof/>
          <w:lang w:val="ro-RO"/>
        </w:rPr>
        <w:t>ilor;</w:t>
      </w:r>
    </w:p>
    <w:p w14:paraId="10E23D86" w14:textId="0032CFF5" w:rsidR="00441234" w:rsidRPr="00824664" w:rsidRDefault="00F718F8" w:rsidP="00F718F8">
      <w:pPr>
        <w:ind w:firstLine="709"/>
        <w:rPr>
          <w:lang w:val="ro-RO"/>
        </w:rPr>
      </w:pPr>
      <w:r w:rsidRPr="00824664">
        <w:rPr>
          <w:lang w:val="ro-RO"/>
        </w:rPr>
        <w:t xml:space="preserve">(4) </w:t>
      </w:r>
      <w:r w:rsidRPr="00824664">
        <w:rPr>
          <w:noProof/>
          <w:lang w:val="ro-RO"/>
        </w:rPr>
        <w:t>Structurile suport pot fi reprezentate prin centre de practică/stagiu, centre de tehnologia informa</w:t>
      </w:r>
      <w:r w:rsidR="00D979FC" w:rsidRPr="00824664">
        <w:rPr>
          <w:noProof/>
          <w:lang w:val="ro-RO"/>
        </w:rPr>
        <w:t>ț</w:t>
      </w:r>
      <w:r w:rsidRPr="00824664">
        <w:rPr>
          <w:noProof/>
          <w:lang w:val="ro-RO"/>
        </w:rPr>
        <w:t xml:space="preserve">iei </w:t>
      </w:r>
      <w:r w:rsidR="00D979FC" w:rsidRPr="00824664">
        <w:rPr>
          <w:noProof/>
          <w:lang w:val="ro-RO"/>
        </w:rPr>
        <w:t>ș</w:t>
      </w:r>
      <w:r w:rsidRPr="00824664">
        <w:rPr>
          <w:noProof/>
          <w:lang w:val="ro-RO"/>
        </w:rPr>
        <w:t xml:space="preserve">i au misiunea de a </w:t>
      </w:r>
      <w:r w:rsidRPr="00824664">
        <w:rPr>
          <w:lang w:val="ro-RO"/>
        </w:rPr>
        <w:t>sus</w:t>
      </w:r>
      <w:r w:rsidR="00D979FC" w:rsidRPr="00824664">
        <w:rPr>
          <w:lang w:val="ro-RO"/>
        </w:rPr>
        <w:t>ț</w:t>
      </w:r>
      <w:r w:rsidRPr="00824664">
        <w:rPr>
          <w:lang w:val="ro-RO"/>
        </w:rPr>
        <w:t>ine activită</w:t>
      </w:r>
      <w:r w:rsidR="00D979FC" w:rsidRPr="00824664">
        <w:rPr>
          <w:lang w:val="ro-RO"/>
        </w:rPr>
        <w:t>ț</w:t>
      </w:r>
      <w:r w:rsidRPr="00824664">
        <w:rPr>
          <w:lang w:val="ro-RO"/>
        </w:rPr>
        <w:t xml:space="preserve">ile didactice, de cercetare </w:t>
      </w:r>
      <w:r w:rsidR="00D979FC" w:rsidRPr="00824664">
        <w:rPr>
          <w:lang w:val="ro-RO"/>
        </w:rPr>
        <w:t>ș</w:t>
      </w:r>
      <w:r w:rsidRPr="00824664">
        <w:rPr>
          <w:lang w:val="ro-RO"/>
        </w:rPr>
        <w:t>tiin</w:t>
      </w:r>
      <w:r w:rsidR="00D979FC" w:rsidRPr="00824664">
        <w:rPr>
          <w:lang w:val="ro-RO"/>
        </w:rPr>
        <w:t>ț</w:t>
      </w:r>
      <w:r w:rsidRPr="00824664">
        <w:rPr>
          <w:lang w:val="ro-RO"/>
        </w:rPr>
        <w:t xml:space="preserve">ifică </w:t>
      </w:r>
      <w:r w:rsidR="00D979FC" w:rsidRPr="00824664">
        <w:rPr>
          <w:lang w:val="ro-RO"/>
        </w:rPr>
        <w:t>ș</w:t>
      </w:r>
      <w:r w:rsidRPr="00824664">
        <w:rPr>
          <w:lang w:val="ro-RO"/>
        </w:rPr>
        <w:t>i administrative</w:t>
      </w:r>
    </w:p>
    <w:p w14:paraId="45B11BCE" w14:textId="77777777" w:rsidR="00F619E1" w:rsidRPr="00824664" w:rsidRDefault="00F619E1" w:rsidP="00F619E1">
      <w:pPr>
        <w:rPr>
          <w:lang w:val="ro-RO"/>
        </w:rPr>
      </w:pPr>
    </w:p>
    <w:p w14:paraId="6FA0D879" w14:textId="07F49B48" w:rsidR="00F718F8" w:rsidRPr="00824664" w:rsidRDefault="00F718F8">
      <w:pPr>
        <w:pStyle w:val="Corptext"/>
        <w:numPr>
          <w:ilvl w:val="0"/>
          <w:numId w:val="2"/>
        </w:numPr>
        <w:tabs>
          <w:tab w:val="left" w:pos="0"/>
        </w:tabs>
        <w:rPr>
          <w:sz w:val="24"/>
          <w:szCs w:val="24"/>
          <w:lang w:val="ro-RO"/>
        </w:rPr>
      </w:pPr>
      <w:r w:rsidRPr="00824664">
        <w:rPr>
          <w:bCs/>
          <w:sz w:val="24"/>
          <w:szCs w:val="24"/>
          <w:lang w:val="ro-RO"/>
        </w:rPr>
        <w:t>(1)</w:t>
      </w:r>
      <w:r w:rsidRPr="00824664">
        <w:rPr>
          <w:b/>
          <w:sz w:val="24"/>
          <w:szCs w:val="24"/>
          <w:lang w:val="ro-RO"/>
        </w:rPr>
        <w:t xml:space="preserve"> </w:t>
      </w:r>
      <w:r w:rsidRPr="00824664">
        <w:rPr>
          <w:sz w:val="24"/>
          <w:szCs w:val="24"/>
          <w:lang w:val="ro-RO"/>
        </w:rPr>
        <w:t>Societatea Antreprenorială Studen</w:t>
      </w:r>
      <w:r w:rsidR="00D979FC" w:rsidRPr="00824664">
        <w:rPr>
          <w:sz w:val="24"/>
          <w:szCs w:val="24"/>
          <w:lang w:val="ro-RO"/>
        </w:rPr>
        <w:t>ț</w:t>
      </w:r>
      <w:r w:rsidRPr="00824664">
        <w:rPr>
          <w:sz w:val="24"/>
          <w:szCs w:val="24"/>
          <w:lang w:val="ro-RO"/>
        </w:rPr>
        <w:t>ească func</w:t>
      </w:r>
      <w:r w:rsidR="00D979FC" w:rsidRPr="00824664">
        <w:rPr>
          <w:sz w:val="24"/>
          <w:szCs w:val="24"/>
          <w:lang w:val="ro-RO"/>
        </w:rPr>
        <w:t>ț</w:t>
      </w:r>
      <w:r w:rsidRPr="00824664">
        <w:rPr>
          <w:sz w:val="24"/>
          <w:szCs w:val="24"/>
          <w:lang w:val="ro-RO"/>
        </w:rPr>
        <w:t xml:space="preserve">ionează sub coordonarea senatului universitar </w:t>
      </w:r>
      <w:r w:rsidR="00D979FC" w:rsidRPr="00824664">
        <w:rPr>
          <w:sz w:val="24"/>
          <w:szCs w:val="24"/>
          <w:lang w:val="ro-RO"/>
        </w:rPr>
        <w:t>ș</w:t>
      </w:r>
      <w:r w:rsidRPr="00824664">
        <w:rPr>
          <w:sz w:val="24"/>
          <w:szCs w:val="24"/>
          <w:lang w:val="ro-RO"/>
        </w:rPr>
        <w:t xml:space="preserve">i reprezintă un mecanism de sprijinire, dezvoltare </w:t>
      </w:r>
      <w:r w:rsidR="00D979FC" w:rsidRPr="00824664">
        <w:rPr>
          <w:sz w:val="24"/>
          <w:szCs w:val="24"/>
          <w:lang w:val="ro-RO"/>
        </w:rPr>
        <w:t>ș</w:t>
      </w:r>
      <w:r w:rsidRPr="00824664">
        <w:rPr>
          <w:sz w:val="24"/>
          <w:szCs w:val="24"/>
          <w:lang w:val="ro-RO"/>
        </w:rPr>
        <w:t>i încurajare a spiritului antreprenorial, în rândul studen</w:t>
      </w:r>
      <w:r w:rsidR="00D979FC" w:rsidRPr="00824664">
        <w:rPr>
          <w:sz w:val="24"/>
          <w:szCs w:val="24"/>
          <w:lang w:val="ro-RO"/>
        </w:rPr>
        <w:t>ț</w:t>
      </w:r>
      <w:r w:rsidRPr="00824664">
        <w:rPr>
          <w:sz w:val="24"/>
          <w:szCs w:val="24"/>
          <w:lang w:val="ro-RO"/>
        </w:rPr>
        <w:t xml:space="preserve">ilor </w:t>
      </w:r>
      <w:r w:rsidR="00D979FC" w:rsidRPr="00824664">
        <w:rPr>
          <w:sz w:val="24"/>
          <w:szCs w:val="24"/>
          <w:lang w:val="ro-RO"/>
        </w:rPr>
        <w:t>ș</w:t>
      </w:r>
      <w:r w:rsidRPr="00824664">
        <w:rPr>
          <w:sz w:val="24"/>
          <w:szCs w:val="24"/>
          <w:lang w:val="ro-RO"/>
        </w:rPr>
        <w:t>i absolven</w:t>
      </w:r>
      <w:r w:rsidR="00D979FC" w:rsidRPr="00824664">
        <w:rPr>
          <w:sz w:val="24"/>
          <w:szCs w:val="24"/>
          <w:lang w:val="ro-RO"/>
        </w:rPr>
        <w:t>ț</w:t>
      </w:r>
      <w:r w:rsidRPr="00824664">
        <w:rPr>
          <w:sz w:val="24"/>
          <w:szCs w:val="24"/>
          <w:lang w:val="ro-RO"/>
        </w:rPr>
        <w:t>ilor ANMB</w:t>
      </w:r>
      <w:r w:rsidRPr="00824664">
        <w:rPr>
          <w:sz w:val="23"/>
          <w:szCs w:val="23"/>
          <w:lang w:val="ro-RO"/>
        </w:rPr>
        <w:t>;</w:t>
      </w:r>
    </w:p>
    <w:p w14:paraId="089D8303" w14:textId="3F193354" w:rsidR="00F718F8" w:rsidRPr="00824664" w:rsidRDefault="00F718F8" w:rsidP="00F718F8">
      <w:pPr>
        <w:pStyle w:val="Corptext"/>
        <w:tabs>
          <w:tab w:val="left" w:pos="1843"/>
        </w:tabs>
        <w:ind w:firstLine="720"/>
        <w:rPr>
          <w:b/>
          <w:sz w:val="24"/>
          <w:szCs w:val="24"/>
          <w:lang w:val="ro-RO"/>
        </w:rPr>
      </w:pPr>
      <w:r w:rsidRPr="00824664">
        <w:rPr>
          <w:sz w:val="24"/>
          <w:szCs w:val="24"/>
          <w:lang w:val="ro-RO"/>
        </w:rPr>
        <w:t xml:space="preserve">(2) </w:t>
      </w:r>
      <w:r w:rsidRPr="00824664">
        <w:rPr>
          <w:sz w:val="24"/>
          <w:szCs w:val="24"/>
          <w:lang w:val="ro-RO" w:eastAsia="ro-RO"/>
        </w:rPr>
        <w:t xml:space="preserve">Centrul de consiliere </w:t>
      </w:r>
      <w:r w:rsidR="00D979FC" w:rsidRPr="00824664">
        <w:rPr>
          <w:sz w:val="24"/>
          <w:szCs w:val="24"/>
          <w:lang w:val="ro-RO" w:eastAsia="ro-RO"/>
        </w:rPr>
        <w:t>ș</w:t>
      </w:r>
      <w:r w:rsidRPr="00824664">
        <w:rPr>
          <w:sz w:val="24"/>
          <w:szCs w:val="24"/>
          <w:lang w:val="ro-RO" w:eastAsia="ro-RO"/>
        </w:rPr>
        <w:t xml:space="preserve">i </w:t>
      </w:r>
      <w:r w:rsidR="00D979FC" w:rsidRPr="00824664">
        <w:rPr>
          <w:sz w:val="24"/>
          <w:szCs w:val="24"/>
          <w:lang w:val="ro-RO" w:eastAsia="ro-RO"/>
        </w:rPr>
        <w:t>o</w:t>
      </w:r>
      <w:r w:rsidRPr="00824664">
        <w:rPr>
          <w:sz w:val="24"/>
          <w:szCs w:val="24"/>
          <w:lang w:val="ro-RO" w:eastAsia="ro-RO"/>
        </w:rPr>
        <w:t xml:space="preserve">rientare în carieră </w:t>
      </w:r>
      <w:r w:rsidRPr="00824664">
        <w:rPr>
          <w:sz w:val="24"/>
          <w:szCs w:val="24"/>
          <w:lang w:val="ro-RO"/>
        </w:rPr>
        <w:t>func</w:t>
      </w:r>
      <w:r w:rsidR="00D979FC" w:rsidRPr="00824664">
        <w:rPr>
          <w:sz w:val="24"/>
          <w:szCs w:val="24"/>
          <w:lang w:val="ro-RO"/>
        </w:rPr>
        <w:t>ț</w:t>
      </w:r>
      <w:r w:rsidRPr="00824664">
        <w:rPr>
          <w:sz w:val="24"/>
          <w:szCs w:val="24"/>
          <w:lang w:val="ro-RO"/>
        </w:rPr>
        <w:t xml:space="preserve">ionează sub coordonarea senatului universitar, pentru prevenirea </w:t>
      </w:r>
      <w:r w:rsidR="00D979FC" w:rsidRPr="00824664">
        <w:rPr>
          <w:sz w:val="24"/>
          <w:szCs w:val="24"/>
          <w:lang w:val="ro-RO"/>
        </w:rPr>
        <w:t>ș</w:t>
      </w:r>
      <w:r w:rsidRPr="00824664">
        <w:rPr>
          <w:sz w:val="24"/>
          <w:szCs w:val="24"/>
          <w:lang w:val="ro-RO"/>
        </w:rPr>
        <w:t>i combaterea e</w:t>
      </w:r>
      <w:r w:rsidR="00D979FC" w:rsidRPr="00824664">
        <w:rPr>
          <w:sz w:val="24"/>
          <w:szCs w:val="24"/>
          <w:lang w:val="ro-RO"/>
        </w:rPr>
        <w:t>ș</w:t>
      </w:r>
      <w:r w:rsidRPr="00824664">
        <w:rPr>
          <w:sz w:val="24"/>
          <w:szCs w:val="24"/>
          <w:lang w:val="ro-RO"/>
        </w:rPr>
        <w:t xml:space="preserve">ecului în carieră </w:t>
      </w:r>
      <w:r w:rsidR="00D979FC" w:rsidRPr="00824664">
        <w:rPr>
          <w:sz w:val="24"/>
          <w:szCs w:val="24"/>
          <w:lang w:val="ro-RO"/>
        </w:rPr>
        <w:t>ș</w:t>
      </w:r>
      <w:r w:rsidRPr="00824664">
        <w:rPr>
          <w:sz w:val="24"/>
          <w:szCs w:val="24"/>
          <w:lang w:val="ro-RO"/>
        </w:rPr>
        <w:t>i facilitarea accesului la informa</w:t>
      </w:r>
      <w:r w:rsidR="00D979FC" w:rsidRPr="00824664">
        <w:rPr>
          <w:sz w:val="24"/>
          <w:szCs w:val="24"/>
          <w:lang w:val="ro-RO"/>
        </w:rPr>
        <w:t>ț</w:t>
      </w:r>
      <w:r w:rsidRPr="00824664">
        <w:rPr>
          <w:sz w:val="24"/>
          <w:szCs w:val="24"/>
          <w:lang w:val="ro-RO"/>
        </w:rPr>
        <w:t xml:space="preserve">ia privind orientarea </w:t>
      </w:r>
      <w:r w:rsidR="00D979FC" w:rsidRPr="00824664">
        <w:rPr>
          <w:sz w:val="24"/>
          <w:szCs w:val="24"/>
          <w:lang w:val="ro-RO"/>
        </w:rPr>
        <w:t>ș</w:t>
      </w:r>
      <w:r w:rsidRPr="00824664">
        <w:rPr>
          <w:sz w:val="24"/>
          <w:szCs w:val="24"/>
          <w:lang w:val="ro-RO"/>
        </w:rPr>
        <w:t xml:space="preserve">colară </w:t>
      </w:r>
      <w:r w:rsidR="00D979FC" w:rsidRPr="00824664">
        <w:rPr>
          <w:sz w:val="24"/>
          <w:szCs w:val="24"/>
          <w:lang w:val="ro-RO"/>
        </w:rPr>
        <w:t>ș</w:t>
      </w:r>
      <w:r w:rsidRPr="00824664">
        <w:rPr>
          <w:sz w:val="24"/>
          <w:szCs w:val="24"/>
          <w:lang w:val="ro-RO"/>
        </w:rPr>
        <w:t>i profesională. Ac</w:t>
      </w:r>
      <w:r w:rsidR="00D979FC" w:rsidRPr="00824664">
        <w:rPr>
          <w:sz w:val="24"/>
          <w:szCs w:val="24"/>
          <w:lang w:val="ro-RO"/>
        </w:rPr>
        <w:t>ț</w:t>
      </w:r>
      <w:r w:rsidRPr="00824664">
        <w:rPr>
          <w:sz w:val="24"/>
          <w:szCs w:val="24"/>
          <w:lang w:val="ro-RO"/>
        </w:rPr>
        <w:t xml:space="preserve">iunile sunt menite să contribuie la dezvoltarea </w:t>
      </w:r>
      <w:r w:rsidRPr="00824664">
        <w:rPr>
          <w:sz w:val="24"/>
          <w:szCs w:val="24"/>
          <w:lang w:val="ro-RO"/>
        </w:rPr>
        <w:lastRenderedPageBreak/>
        <w:t>armonioasă a personalită</w:t>
      </w:r>
      <w:r w:rsidR="00D979FC" w:rsidRPr="00824664">
        <w:rPr>
          <w:sz w:val="24"/>
          <w:szCs w:val="24"/>
          <w:lang w:val="ro-RO"/>
        </w:rPr>
        <w:t>ț</w:t>
      </w:r>
      <w:r w:rsidRPr="00824664">
        <w:rPr>
          <w:sz w:val="24"/>
          <w:szCs w:val="24"/>
          <w:lang w:val="ro-RO"/>
        </w:rPr>
        <w:t>ii studen</w:t>
      </w:r>
      <w:r w:rsidR="00D979FC" w:rsidRPr="00824664">
        <w:rPr>
          <w:sz w:val="24"/>
          <w:szCs w:val="24"/>
          <w:lang w:val="ro-RO"/>
        </w:rPr>
        <w:t>ț</w:t>
      </w:r>
      <w:r w:rsidRPr="00824664">
        <w:rPr>
          <w:sz w:val="24"/>
          <w:szCs w:val="24"/>
          <w:lang w:val="ro-RO"/>
        </w:rPr>
        <w:t>ilor, să contribuie la mai buna cunoa</w:t>
      </w:r>
      <w:r w:rsidR="00D979FC" w:rsidRPr="00824664">
        <w:rPr>
          <w:sz w:val="24"/>
          <w:szCs w:val="24"/>
          <w:lang w:val="ro-RO"/>
        </w:rPr>
        <w:t>ș</w:t>
      </w:r>
      <w:r w:rsidRPr="00824664">
        <w:rPr>
          <w:sz w:val="24"/>
          <w:szCs w:val="24"/>
          <w:lang w:val="ro-RO"/>
        </w:rPr>
        <w:t>tere a dinamicii pie</w:t>
      </w:r>
      <w:r w:rsidR="00D979FC" w:rsidRPr="00824664">
        <w:rPr>
          <w:sz w:val="24"/>
          <w:szCs w:val="24"/>
          <w:lang w:val="ro-RO"/>
        </w:rPr>
        <w:t>ț</w:t>
      </w:r>
      <w:r w:rsidRPr="00824664">
        <w:rPr>
          <w:sz w:val="24"/>
          <w:szCs w:val="24"/>
          <w:lang w:val="ro-RO"/>
        </w:rPr>
        <w:t xml:space="preserve">ei muncii </w:t>
      </w:r>
      <w:r w:rsidR="00D979FC" w:rsidRPr="00824664">
        <w:rPr>
          <w:sz w:val="24"/>
          <w:szCs w:val="24"/>
          <w:lang w:val="ro-RO"/>
        </w:rPr>
        <w:t>ș</w:t>
      </w:r>
      <w:r w:rsidRPr="00824664">
        <w:rPr>
          <w:sz w:val="24"/>
          <w:szCs w:val="24"/>
          <w:lang w:val="ro-RO"/>
        </w:rPr>
        <w:t>i să consilieze în vederea alegerii carierei;</w:t>
      </w:r>
    </w:p>
    <w:p w14:paraId="1DB7B0AE" w14:textId="5AE2A171" w:rsidR="00F718F8" w:rsidRPr="00824664" w:rsidRDefault="00F718F8" w:rsidP="00F718F8">
      <w:pPr>
        <w:pStyle w:val="Corptext"/>
        <w:tabs>
          <w:tab w:val="left" w:pos="1843"/>
        </w:tabs>
        <w:ind w:firstLine="709"/>
        <w:rPr>
          <w:sz w:val="24"/>
          <w:szCs w:val="24"/>
          <w:lang w:val="ro-RO"/>
        </w:rPr>
      </w:pPr>
      <w:r w:rsidRPr="00824664">
        <w:rPr>
          <w:sz w:val="24"/>
          <w:szCs w:val="24"/>
          <w:lang w:val="ro-RO"/>
        </w:rPr>
        <w:t>(3) Academia poate înfiin</w:t>
      </w:r>
      <w:r w:rsidR="00D979FC" w:rsidRPr="00824664">
        <w:rPr>
          <w:sz w:val="24"/>
          <w:szCs w:val="24"/>
          <w:lang w:val="ro-RO"/>
        </w:rPr>
        <w:t>ț</w:t>
      </w:r>
      <w:r w:rsidRPr="00824664">
        <w:rPr>
          <w:sz w:val="24"/>
          <w:szCs w:val="24"/>
          <w:lang w:val="ro-RO"/>
        </w:rPr>
        <w:t xml:space="preserve">a, inclusiv în cadrul unor proiecte, pentru o perioadă determinată sau nedeterminată, structuri de cercetare distincte sub raportul bugetului de venituri </w:t>
      </w:r>
      <w:r w:rsidR="00D979FC" w:rsidRPr="00824664">
        <w:rPr>
          <w:sz w:val="24"/>
          <w:szCs w:val="24"/>
          <w:lang w:val="ro-RO"/>
        </w:rPr>
        <w:t>ș</w:t>
      </w:r>
      <w:r w:rsidRPr="00824664">
        <w:rPr>
          <w:sz w:val="24"/>
          <w:szCs w:val="24"/>
          <w:lang w:val="ro-RO"/>
        </w:rPr>
        <w:t xml:space="preserve">i cheltuieli, care au autonomie </w:t>
      </w:r>
      <w:r w:rsidR="00D979FC" w:rsidRPr="00824664">
        <w:rPr>
          <w:sz w:val="24"/>
          <w:szCs w:val="24"/>
          <w:lang w:val="ro-RO"/>
        </w:rPr>
        <w:t>ș</w:t>
      </w:r>
      <w:r w:rsidRPr="00824664">
        <w:rPr>
          <w:sz w:val="24"/>
          <w:szCs w:val="24"/>
          <w:lang w:val="ro-RO"/>
        </w:rPr>
        <w:t>i statute proprii, aprobate de senatul universitar;</w:t>
      </w:r>
    </w:p>
    <w:p w14:paraId="2B01CB98" w14:textId="66CBE7BB" w:rsidR="00F718F8" w:rsidRPr="00824664" w:rsidRDefault="00F718F8" w:rsidP="00F718F8">
      <w:pPr>
        <w:pStyle w:val="Corptext"/>
        <w:tabs>
          <w:tab w:val="left" w:pos="1843"/>
        </w:tabs>
        <w:ind w:firstLine="709"/>
        <w:rPr>
          <w:sz w:val="24"/>
          <w:szCs w:val="24"/>
          <w:lang w:val="ro-RO"/>
        </w:rPr>
      </w:pPr>
      <w:r w:rsidRPr="00824664">
        <w:rPr>
          <w:sz w:val="24"/>
          <w:szCs w:val="24"/>
          <w:lang w:val="ro-RO"/>
        </w:rPr>
        <w:t>(4) Academia poate constitui consor</w:t>
      </w:r>
      <w:r w:rsidR="00D979FC" w:rsidRPr="00824664">
        <w:rPr>
          <w:sz w:val="24"/>
          <w:szCs w:val="24"/>
          <w:lang w:val="ro-RO"/>
        </w:rPr>
        <w:t>ț</w:t>
      </w:r>
      <w:r w:rsidRPr="00824664">
        <w:rPr>
          <w:sz w:val="24"/>
          <w:szCs w:val="24"/>
          <w:lang w:val="ro-RO"/>
        </w:rPr>
        <w:t>ii, inclusiv cu organiza</w:t>
      </w:r>
      <w:r w:rsidR="00D979FC" w:rsidRPr="00824664">
        <w:rPr>
          <w:sz w:val="24"/>
          <w:szCs w:val="24"/>
          <w:lang w:val="ro-RO"/>
        </w:rPr>
        <w:t>ț</w:t>
      </w:r>
      <w:r w:rsidRPr="00824664">
        <w:rPr>
          <w:sz w:val="24"/>
          <w:szCs w:val="24"/>
          <w:lang w:val="ro-RO"/>
        </w:rPr>
        <w:t xml:space="preserve">ii de cercetare, dezvoltare </w:t>
      </w:r>
      <w:r w:rsidR="00D979FC" w:rsidRPr="00824664">
        <w:rPr>
          <w:sz w:val="24"/>
          <w:szCs w:val="24"/>
          <w:lang w:val="ro-RO"/>
        </w:rPr>
        <w:t>ș</w:t>
      </w:r>
      <w:r w:rsidRPr="00824664">
        <w:rPr>
          <w:sz w:val="24"/>
          <w:szCs w:val="24"/>
          <w:lang w:val="ro-RO"/>
        </w:rPr>
        <w:t xml:space="preserve">i inovare </w:t>
      </w:r>
      <w:r w:rsidR="00D979FC" w:rsidRPr="00824664">
        <w:rPr>
          <w:sz w:val="24"/>
          <w:szCs w:val="24"/>
          <w:lang w:val="ro-RO"/>
        </w:rPr>
        <w:t>ș</w:t>
      </w:r>
      <w:r w:rsidRPr="00824664">
        <w:rPr>
          <w:sz w:val="24"/>
          <w:szCs w:val="24"/>
          <w:lang w:val="ro-RO"/>
        </w:rPr>
        <w:t>i cu institu</w:t>
      </w:r>
      <w:r w:rsidR="00D979FC" w:rsidRPr="00824664">
        <w:rPr>
          <w:sz w:val="24"/>
          <w:szCs w:val="24"/>
          <w:lang w:val="ro-RO"/>
        </w:rPr>
        <w:t>ț</w:t>
      </w:r>
      <w:r w:rsidRPr="00824664">
        <w:rPr>
          <w:sz w:val="24"/>
          <w:szCs w:val="24"/>
          <w:lang w:val="ro-RO"/>
        </w:rPr>
        <w:t>iile/unită</w:t>
      </w:r>
      <w:r w:rsidR="00D979FC" w:rsidRPr="00824664">
        <w:rPr>
          <w:sz w:val="24"/>
          <w:szCs w:val="24"/>
          <w:lang w:val="ro-RO"/>
        </w:rPr>
        <w:t>ț</w:t>
      </w:r>
      <w:r w:rsidRPr="00824664">
        <w:rPr>
          <w:sz w:val="24"/>
          <w:szCs w:val="24"/>
          <w:lang w:val="ro-RO"/>
        </w:rPr>
        <w:t xml:space="preserve">ile de cercetare, în baza unui contract de parteneriat, încheiat în forma autentică în care sunt stabilite drepturile </w:t>
      </w:r>
      <w:r w:rsidR="00D979FC" w:rsidRPr="00824664">
        <w:rPr>
          <w:sz w:val="24"/>
          <w:szCs w:val="24"/>
          <w:lang w:val="ro-RO"/>
        </w:rPr>
        <w:t>ș</w:t>
      </w:r>
      <w:r w:rsidRPr="00824664">
        <w:rPr>
          <w:sz w:val="24"/>
          <w:szCs w:val="24"/>
          <w:lang w:val="ro-RO"/>
        </w:rPr>
        <w:t>i obliga</w:t>
      </w:r>
      <w:r w:rsidR="00D979FC" w:rsidRPr="00824664">
        <w:rPr>
          <w:sz w:val="24"/>
          <w:szCs w:val="24"/>
          <w:lang w:val="ro-RO"/>
        </w:rPr>
        <w:t>ț</w:t>
      </w:r>
      <w:r w:rsidRPr="00824664">
        <w:rPr>
          <w:sz w:val="24"/>
          <w:szCs w:val="24"/>
          <w:lang w:val="ro-RO"/>
        </w:rPr>
        <w:t>iile fiecăreia dintre păr</w:t>
      </w:r>
      <w:r w:rsidR="00D979FC" w:rsidRPr="00824664">
        <w:rPr>
          <w:sz w:val="24"/>
          <w:szCs w:val="24"/>
          <w:lang w:val="ro-RO"/>
        </w:rPr>
        <w:t>ț</w:t>
      </w:r>
      <w:r w:rsidRPr="00824664">
        <w:rPr>
          <w:sz w:val="24"/>
          <w:szCs w:val="24"/>
          <w:lang w:val="ro-RO"/>
        </w:rPr>
        <w:t>i, conform legisla</w:t>
      </w:r>
      <w:r w:rsidR="00D979FC" w:rsidRPr="00824664">
        <w:rPr>
          <w:sz w:val="24"/>
          <w:szCs w:val="24"/>
          <w:lang w:val="ro-RO"/>
        </w:rPr>
        <w:t>ț</w:t>
      </w:r>
      <w:r w:rsidRPr="00824664">
        <w:rPr>
          <w:sz w:val="24"/>
          <w:szCs w:val="24"/>
          <w:lang w:val="ro-RO"/>
        </w:rPr>
        <w:t>iei în vigoare;</w:t>
      </w:r>
    </w:p>
    <w:p w14:paraId="7EEC4B86" w14:textId="69B08F06" w:rsidR="00F718F8" w:rsidRPr="00824664" w:rsidRDefault="00F718F8" w:rsidP="00F718F8">
      <w:pPr>
        <w:pStyle w:val="Corptext"/>
        <w:tabs>
          <w:tab w:val="left" w:pos="1843"/>
        </w:tabs>
        <w:ind w:firstLine="709"/>
        <w:rPr>
          <w:sz w:val="24"/>
          <w:szCs w:val="24"/>
          <w:lang w:val="ro-RO"/>
        </w:rPr>
      </w:pPr>
      <w:r w:rsidRPr="00824664">
        <w:rPr>
          <w:sz w:val="24"/>
          <w:szCs w:val="24"/>
          <w:lang w:val="ro-RO"/>
        </w:rPr>
        <w:t>(5) În cazul realizării unor investi</w:t>
      </w:r>
      <w:r w:rsidR="00D979FC" w:rsidRPr="00824664">
        <w:rPr>
          <w:sz w:val="24"/>
          <w:szCs w:val="24"/>
          <w:lang w:val="ro-RO"/>
        </w:rPr>
        <w:t>ț</w:t>
      </w:r>
      <w:r w:rsidRPr="00824664">
        <w:rPr>
          <w:sz w:val="24"/>
          <w:szCs w:val="24"/>
          <w:lang w:val="ro-RO"/>
        </w:rPr>
        <w:t>ii comune în cadrul unui consor</w:t>
      </w:r>
      <w:r w:rsidR="00D979FC" w:rsidRPr="00824664">
        <w:rPr>
          <w:sz w:val="24"/>
          <w:szCs w:val="24"/>
          <w:lang w:val="ro-RO"/>
        </w:rPr>
        <w:t>ț</w:t>
      </w:r>
      <w:r w:rsidRPr="00824664">
        <w:rPr>
          <w:sz w:val="24"/>
          <w:szCs w:val="24"/>
          <w:lang w:val="ro-RO"/>
        </w:rPr>
        <w:t>iu universitar, contractele de parteneriat prevăd, pentru fiecare partener, cel pu</w:t>
      </w:r>
      <w:r w:rsidR="00D979FC" w:rsidRPr="00824664">
        <w:rPr>
          <w:sz w:val="24"/>
          <w:szCs w:val="24"/>
          <w:lang w:val="ro-RO"/>
        </w:rPr>
        <w:t>ț</w:t>
      </w:r>
      <w:r w:rsidRPr="00824664">
        <w:rPr>
          <w:sz w:val="24"/>
          <w:szCs w:val="24"/>
          <w:lang w:val="ro-RO"/>
        </w:rPr>
        <w:t>in: contribu</w:t>
      </w:r>
      <w:r w:rsidR="00D979FC" w:rsidRPr="00824664">
        <w:rPr>
          <w:sz w:val="24"/>
          <w:szCs w:val="24"/>
          <w:lang w:val="ro-RO"/>
        </w:rPr>
        <w:t>ț</w:t>
      </w:r>
      <w:r w:rsidRPr="00824664">
        <w:rPr>
          <w:sz w:val="24"/>
          <w:szCs w:val="24"/>
          <w:lang w:val="ro-RO"/>
        </w:rPr>
        <w:t>ia la realizarea investi</w:t>
      </w:r>
      <w:r w:rsidR="00D979FC" w:rsidRPr="00824664">
        <w:rPr>
          <w:sz w:val="24"/>
          <w:szCs w:val="24"/>
          <w:lang w:val="ro-RO"/>
        </w:rPr>
        <w:t>ț</w:t>
      </w:r>
      <w:r w:rsidRPr="00824664">
        <w:rPr>
          <w:sz w:val="24"/>
          <w:szCs w:val="24"/>
          <w:lang w:val="ro-RO"/>
        </w:rPr>
        <w:t>iei, drepturile de folosin</w:t>
      </w:r>
      <w:r w:rsidR="00D979FC" w:rsidRPr="00824664">
        <w:rPr>
          <w:sz w:val="24"/>
          <w:szCs w:val="24"/>
          <w:lang w:val="ro-RO"/>
        </w:rPr>
        <w:t>ț</w:t>
      </w:r>
      <w:r w:rsidRPr="00824664">
        <w:rPr>
          <w:sz w:val="24"/>
          <w:szCs w:val="24"/>
          <w:lang w:val="ro-RO"/>
        </w:rPr>
        <w:t>ă, împăr</w:t>
      </w:r>
      <w:r w:rsidR="00D979FC" w:rsidRPr="00824664">
        <w:rPr>
          <w:sz w:val="24"/>
          <w:szCs w:val="24"/>
          <w:lang w:val="ro-RO"/>
        </w:rPr>
        <w:t>ț</w:t>
      </w:r>
      <w:r w:rsidRPr="00824664">
        <w:rPr>
          <w:sz w:val="24"/>
          <w:szCs w:val="24"/>
          <w:lang w:val="ro-RO"/>
        </w:rPr>
        <w:t>irea timpului de acces, cota-parte din acoperirea cheltuielilor pentru între</w:t>
      </w:r>
      <w:r w:rsidR="00D979FC" w:rsidRPr="00824664">
        <w:rPr>
          <w:sz w:val="24"/>
          <w:szCs w:val="24"/>
          <w:lang w:val="ro-RO"/>
        </w:rPr>
        <w:t>ț</w:t>
      </w:r>
      <w:r w:rsidRPr="00824664">
        <w:rPr>
          <w:sz w:val="24"/>
          <w:szCs w:val="24"/>
          <w:lang w:val="ro-RO"/>
        </w:rPr>
        <w:t xml:space="preserve">inerea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ionarea obiectivului, cota-parte din eventualele venituri care se ob</w:t>
      </w:r>
      <w:r w:rsidR="00D979FC" w:rsidRPr="00824664">
        <w:rPr>
          <w:sz w:val="24"/>
          <w:szCs w:val="24"/>
          <w:lang w:val="ro-RO"/>
        </w:rPr>
        <w:t>ț</w:t>
      </w:r>
      <w:r w:rsidRPr="00824664">
        <w:rPr>
          <w:sz w:val="24"/>
          <w:szCs w:val="24"/>
          <w:lang w:val="ro-RO"/>
        </w:rPr>
        <w:t>in din utilizarea investi</w:t>
      </w:r>
      <w:r w:rsidR="00D979FC" w:rsidRPr="00824664">
        <w:rPr>
          <w:sz w:val="24"/>
          <w:szCs w:val="24"/>
          <w:lang w:val="ro-RO"/>
        </w:rPr>
        <w:t>ț</w:t>
      </w:r>
      <w:r w:rsidRPr="00824664">
        <w:rPr>
          <w:sz w:val="24"/>
          <w:szCs w:val="24"/>
          <w:lang w:val="ro-RO"/>
        </w:rPr>
        <w:t>iei. Bunurile comune rezultate din activită</w:t>
      </w:r>
      <w:r w:rsidR="00D979FC" w:rsidRPr="00824664">
        <w:rPr>
          <w:sz w:val="24"/>
          <w:szCs w:val="24"/>
          <w:lang w:val="ro-RO"/>
        </w:rPr>
        <w:t>ț</w:t>
      </w:r>
      <w:r w:rsidRPr="00824664">
        <w:rPr>
          <w:sz w:val="24"/>
          <w:szCs w:val="24"/>
          <w:lang w:val="ro-RO"/>
        </w:rPr>
        <w:t>ile desfă</w:t>
      </w:r>
      <w:r w:rsidR="00D979FC" w:rsidRPr="00824664">
        <w:rPr>
          <w:sz w:val="24"/>
          <w:szCs w:val="24"/>
          <w:lang w:val="ro-RO"/>
        </w:rPr>
        <w:t>ș</w:t>
      </w:r>
      <w:r w:rsidRPr="00824664">
        <w:rPr>
          <w:sz w:val="24"/>
          <w:szCs w:val="24"/>
          <w:lang w:val="ro-RO"/>
        </w:rPr>
        <w:t>urate în cadrul consor</w:t>
      </w:r>
      <w:r w:rsidR="00D979FC" w:rsidRPr="00824664">
        <w:rPr>
          <w:sz w:val="24"/>
          <w:szCs w:val="24"/>
          <w:lang w:val="ro-RO"/>
        </w:rPr>
        <w:t>ț</w:t>
      </w:r>
      <w:r w:rsidRPr="00824664">
        <w:rPr>
          <w:sz w:val="24"/>
          <w:szCs w:val="24"/>
          <w:lang w:val="ro-RO"/>
        </w:rPr>
        <w:t>iului universitar se află în indiviziune pe întreaga perioadă a existen</w:t>
      </w:r>
      <w:r w:rsidR="00D979FC" w:rsidRPr="00824664">
        <w:rPr>
          <w:sz w:val="24"/>
          <w:szCs w:val="24"/>
          <w:lang w:val="ro-RO"/>
        </w:rPr>
        <w:t>ț</w:t>
      </w:r>
      <w:r w:rsidRPr="00824664">
        <w:rPr>
          <w:sz w:val="24"/>
          <w:szCs w:val="24"/>
          <w:lang w:val="ro-RO"/>
        </w:rPr>
        <w:t>ei consor</w:t>
      </w:r>
      <w:r w:rsidR="00D979FC" w:rsidRPr="00824664">
        <w:rPr>
          <w:sz w:val="24"/>
          <w:szCs w:val="24"/>
          <w:lang w:val="ro-RO"/>
        </w:rPr>
        <w:t>ț</w:t>
      </w:r>
      <w:r w:rsidRPr="00824664">
        <w:rPr>
          <w:sz w:val="24"/>
          <w:szCs w:val="24"/>
          <w:lang w:val="ro-RO"/>
        </w:rPr>
        <w:t>iului universitar, cu excep</w:t>
      </w:r>
      <w:r w:rsidR="00D979FC" w:rsidRPr="00824664">
        <w:rPr>
          <w:sz w:val="24"/>
          <w:szCs w:val="24"/>
          <w:lang w:val="ro-RO"/>
        </w:rPr>
        <w:t>ț</w:t>
      </w:r>
      <w:r w:rsidRPr="00824664">
        <w:rPr>
          <w:sz w:val="24"/>
          <w:szCs w:val="24"/>
          <w:lang w:val="ro-RO"/>
        </w:rPr>
        <w:t xml:space="preserve">ia bunurilor proprietate publică pentru care se aplică regimul juridic prevăzut de prevederile legale privind </w:t>
      </w:r>
      <w:r w:rsidR="00D979FC" w:rsidRPr="00824664">
        <w:rPr>
          <w:sz w:val="24"/>
          <w:szCs w:val="24"/>
          <w:lang w:val="ro-RO"/>
        </w:rPr>
        <w:t>c</w:t>
      </w:r>
      <w:r w:rsidRPr="00824664">
        <w:rPr>
          <w:sz w:val="24"/>
          <w:szCs w:val="24"/>
          <w:lang w:val="ro-RO"/>
        </w:rPr>
        <w:t xml:space="preserve">odul administrativ, cu modificările </w:t>
      </w:r>
      <w:r w:rsidR="00D979FC" w:rsidRPr="00824664">
        <w:rPr>
          <w:sz w:val="24"/>
          <w:szCs w:val="24"/>
          <w:lang w:val="ro-RO"/>
        </w:rPr>
        <w:t>ș</w:t>
      </w:r>
      <w:r w:rsidRPr="00824664">
        <w:rPr>
          <w:sz w:val="24"/>
          <w:szCs w:val="24"/>
          <w:lang w:val="ro-RO"/>
        </w:rPr>
        <w:t>i completările ulterioare;</w:t>
      </w:r>
    </w:p>
    <w:p w14:paraId="4A1A548E" w14:textId="6542157A" w:rsidR="00F718F8" w:rsidRPr="00824664" w:rsidRDefault="00F718F8" w:rsidP="00F718F8">
      <w:pPr>
        <w:pStyle w:val="Corptext"/>
        <w:tabs>
          <w:tab w:val="left" w:pos="1843"/>
        </w:tabs>
        <w:ind w:firstLine="720"/>
        <w:rPr>
          <w:sz w:val="24"/>
          <w:szCs w:val="24"/>
          <w:lang w:val="ro-RO"/>
        </w:rPr>
      </w:pPr>
      <w:r w:rsidRPr="00824664">
        <w:rPr>
          <w:sz w:val="24"/>
          <w:szCs w:val="24"/>
          <w:lang w:val="ro-RO"/>
        </w:rPr>
        <w:t>(6) Academia poate prelua, în coordonare ori prin fuziune, potrivit prevederilor privind integrarea voluntară a organiza</w:t>
      </w:r>
      <w:r w:rsidR="00D979FC" w:rsidRPr="00824664">
        <w:rPr>
          <w:sz w:val="24"/>
          <w:szCs w:val="24"/>
          <w:lang w:val="ro-RO"/>
        </w:rPr>
        <w:t>ț</w:t>
      </w:r>
      <w:r w:rsidRPr="00824664">
        <w:rPr>
          <w:sz w:val="24"/>
          <w:szCs w:val="24"/>
          <w:lang w:val="ro-RO"/>
        </w:rPr>
        <w:t xml:space="preserve">iilor de cercetare, dezvoltare </w:t>
      </w:r>
      <w:r w:rsidR="00D979FC" w:rsidRPr="00824664">
        <w:rPr>
          <w:sz w:val="24"/>
          <w:szCs w:val="24"/>
          <w:lang w:val="ro-RO"/>
        </w:rPr>
        <w:t>ș</w:t>
      </w:r>
      <w:r w:rsidRPr="00824664">
        <w:rPr>
          <w:sz w:val="24"/>
          <w:szCs w:val="24"/>
          <w:lang w:val="ro-RO"/>
        </w:rPr>
        <w:t xml:space="preserve">i inovare din România în </w:t>
      </w:r>
      <w:r w:rsidR="00D979FC" w:rsidRPr="00824664">
        <w:rPr>
          <w:sz w:val="24"/>
          <w:szCs w:val="24"/>
          <w:lang w:val="ro-RO"/>
        </w:rPr>
        <w:t>s</w:t>
      </w:r>
      <w:r w:rsidRPr="00824664">
        <w:rPr>
          <w:sz w:val="24"/>
          <w:szCs w:val="24"/>
          <w:lang w:val="ro-RO"/>
        </w:rPr>
        <w:t>pa</w:t>
      </w:r>
      <w:r w:rsidR="00D979FC" w:rsidRPr="00824664">
        <w:rPr>
          <w:sz w:val="24"/>
          <w:szCs w:val="24"/>
          <w:lang w:val="ro-RO"/>
        </w:rPr>
        <w:t>ț</w:t>
      </w:r>
      <w:r w:rsidRPr="00824664">
        <w:rPr>
          <w:sz w:val="24"/>
          <w:szCs w:val="24"/>
          <w:lang w:val="ro-RO"/>
        </w:rPr>
        <w:t xml:space="preserve">iul </w:t>
      </w:r>
      <w:r w:rsidR="00D979FC" w:rsidRPr="00824664">
        <w:rPr>
          <w:sz w:val="24"/>
          <w:szCs w:val="24"/>
          <w:lang w:val="ro-RO"/>
        </w:rPr>
        <w:t>e</w:t>
      </w:r>
      <w:r w:rsidRPr="00824664">
        <w:rPr>
          <w:sz w:val="24"/>
          <w:szCs w:val="24"/>
          <w:lang w:val="ro-RO"/>
        </w:rPr>
        <w:t xml:space="preserve">uropean de </w:t>
      </w:r>
      <w:r w:rsidR="00D979FC" w:rsidRPr="00824664">
        <w:rPr>
          <w:sz w:val="24"/>
          <w:szCs w:val="24"/>
          <w:lang w:val="ro-RO"/>
        </w:rPr>
        <w:t>c</w:t>
      </w:r>
      <w:r w:rsidRPr="00824664">
        <w:rPr>
          <w:sz w:val="24"/>
          <w:szCs w:val="24"/>
          <w:lang w:val="ro-RO"/>
        </w:rPr>
        <w:t xml:space="preserve">ercetare, precum </w:t>
      </w:r>
      <w:r w:rsidR="00D979FC" w:rsidRPr="00824664">
        <w:rPr>
          <w:sz w:val="24"/>
          <w:szCs w:val="24"/>
          <w:lang w:val="ro-RO"/>
        </w:rPr>
        <w:t>ș</w:t>
      </w:r>
      <w:r w:rsidRPr="00824664">
        <w:rPr>
          <w:sz w:val="24"/>
          <w:szCs w:val="24"/>
          <w:lang w:val="ro-RO"/>
        </w:rPr>
        <w:t xml:space="preserve">i prevederilor legale privind cercetarea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ifică </w:t>
      </w:r>
      <w:r w:rsidR="00D979FC" w:rsidRPr="00824664">
        <w:rPr>
          <w:sz w:val="24"/>
          <w:szCs w:val="24"/>
          <w:lang w:val="ro-RO"/>
        </w:rPr>
        <w:t>ș</w:t>
      </w:r>
      <w:r w:rsidRPr="00824664">
        <w:rPr>
          <w:sz w:val="24"/>
          <w:szCs w:val="24"/>
          <w:lang w:val="ro-RO"/>
        </w:rPr>
        <w:t>i dezvoltarea tehnologică, organiza</w:t>
      </w:r>
      <w:r w:rsidR="00D979FC" w:rsidRPr="00824664">
        <w:rPr>
          <w:sz w:val="24"/>
          <w:szCs w:val="24"/>
          <w:lang w:val="ro-RO"/>
        </w:rPr>
        <w:t>ț</w:t>
      </w:r>
      <w:r w:rsidRPr="00824664">
        <w:rPr>
          <w:sz w:val="24"/>
          <w:szCs w:val="24"/>
          <w:lang w:val="ro-RO"/>
        </w:rPr>
        <w:t xml:space="preserve">ii de cercetare, dezvoltare </w:t>
      </w:r>
      <w:r w:rsidR="00D979FC" w:rsidRPr="00824664">
        <w:rPr>
          <w:sz w:val="24"/>
          <w:szCs w:val="24"/>
          <w:lang w:val="ro-RO"/>
        </w:rPr>
        <w:t>ș</w:t>
      </w:r>
      <w:r w:rsidRPr="00824664">
        <w:rPr>
          <w:sz w:val="24"/>
          <w:szCs w:val="24"/>
          <w:lang w:val="ro-RO"/>
        </w:rPr>
        <w:t>i inovare, în conformitate cu prevederile legale în vigoare;</w:t>
      </w:r>
    </w:p>
    <w:p w14:paraId="6F2AB59B" w14:textId="58DD4DCE" w:rsidR="00F718F8" w:rsidRPr="00824664" w:rsidRDefault="00F718F8" w:rsidP="00F718F8">
      <w:pPr>
        <w:pStyle w:val="Corptext"/>
        <w:tabs>
          <w:tab w:val="left" w:pos="1843"/>
        </w:tabs>
        <w:ind w:firstLine="720"/>
        <w:rPr>
          <w:sz w:val="24"/>
          <w:szCs w:val="24"/>
          <w:lang w:val="ro-RO"/>
        </w:rPr>
      </w:pPr>
      <w:r w:rsidRPr="00824664">
        <w:rPr>
          <w:sz w:val="24"/>
          <w:szCs w:val="24"/>
          <w:lang w:val="ro-RO"/>
        </w:rPr>
        <w:t>(7) La constituirea funda</w:t>
      </w:r>
      <w:r w:rsidR="00D979FC" w:rsidRPr="00824664">
        <w:rPr>
          <w:sz w:val="24"/>
          <w:szCs w:val="24"/>
          <w:lang w:val="ro-RO"/>
        </w:rPr>
        <w:t>ț</w:t>
      </w:r>
      <w:r w:rsidRPr="00824664">
        <w:rPr>
          <w:sz w:val="24"/>
          <w:szCs w:val="24"/>
          <w:lang w:val="ro-RO"/>
        </w:rPr>
        <w:t>iilor sau a asocia</w:t>
      </w:r>
      <w:r w:rsidR="00D979FC" w:rsidRPr="00824664">
        <w:rPr>
          <w:sz w:val="24"/>
          <w:szCs w:val="24"/>
          <w:lang w:val="ro-RO"/>
        </w:rPr>
        <w:t>ț</w:t>
      </w:r>
      <w:r w:rsidRPr="00824664">
        <w:rPr>
          <w:sz w:val="24"/>
          <w:szCs w:val="24"/>
          <w:lang w:val="ro-RO"/>
        </w:rPr>
        <w:t>iilor, Academia poate contribui exclusiv cu bani, brevete de inven</w:t>
      </w:r>
      <w:r w:rsidR="00D979FC" w:rsidRPr="00824664">
        <w:rPr>
          <w:sz w:val="24"/>
          <w:szCs w:val="24"/>
          <w:lang w:val="ro-RO"/>
        </w:rPr>
        <w:t>ț</w:t>
      </w:r>
      <w:r w:rsidRPr="00824664">
        <w:rPr>
          <w:sz w:val="24"/>
          <w:szCs w:val="24"/>
          <w:lang w:val="ro-RO"/>
        </w:rPr>
        <w:t xml:space="preserve">ie </w:t>
      </w:r>
      <w:r w:rsidR="00D979FC" w:rsidRPr="00824664">
        <w:rPr>
          <w:sz w:val="24"/>
          <w:szCs w:val="24"/>
          <w:lang w:val="ro-RO"/>
        </w:rPr>
        <w:t>ș</w:t>
      </w:r>
      <w:r w:rsidRPr="00824664">
        <w:rPr>
          <w:sz w:val="24"/>
          <w:szCs w:val="24"/>
          <w:lang w:val="ro-RO"/>
        </w:rPr>
        <w:t xml:space="preserve">i alte drepturi de proprietate intelectuală. Academia poate acorda prin contract dreptul de administrare </w:t>
      </w:r>
      <w:r w:rsidR="00D979FC" w:rsidRPr="00824664">
        <w:rPr>
          <w:sz w:val="24"/>
          <w:szCs w:val="24"/>
          <w:lang w:val="ro-RO"/>
        </w:rPr>
        <w:t>ș</w:t>
      </w:r>
      <w:r w:rsidRPr="00824664">
        <w:rPr>
          <w:sz w:val="24"/>
          <w:szCs w:val="24"/>
          <w:lang w:val="ro-RO"/>
        </w:rPr>
        <w:t>i folosin</w:t>
      </w:r>
      <w:r w:rsidR="00D979FC" w:rsidRPr="00824664">
        <w:rPr>
          <w:sz w:val="24"/>
          <w:szCs w:val="24"/>
          <w:lang w:val="ro-RO"/>
        </w:rPr>
        <w:t>ț</w:t>
      </w:r>
      <w:r w:rsidRPr="00824664">
        <w:rPr>
          <w:sz w:val="24"/>
          <w:szCs w:val="24"/>
          <w:lang w:val="ro-RO"/>
        </w:rPr>
        <w:t>ă asupra bunurilor asocia</w:t>
      </w:r>
      <w:r w:rsidR="00D979FC" w:rsidRPr="00824664">
        <w:rPr>
          <w:sz w:val="24"/>
          <w:szCs w:val="24"/>
          <w:lang w:val="ro-RO"/>
        </w:rPr>
        <w:t>ț</w:t>
      </w:r>
      <w:r w:rsidRPr="00824664">
        <w:rPr>
          <w:sz w:val="24"/>
          <w:szCs w:val="24"/>
          <w:lang w:val="ro-RO"/>
        </w:rPr>
        <w:t>iilor, în care are calitatea de asociat, ori funda</w:t>
      </w:r>
      <w:r w:rsidR="00D979FC" w:rsidRPr="00824664">
        <w:rPr>
          <w:sz w:val="24"/>
          <w:szCs w:val="24"/>
          <w:lang w:val="ro-RO"/>
        </w:rPr>
        <w:t>ț</w:t>
      </w:r>
      <w:r w:rsidRPr="00824664">
        <w:rPr>
          <w:sz w:val="24"/>
          <w:szCs w:val="24"/>
          <w:lang w:val="ro-RO"/>
        </w:rPr>
        <w:t>iilor, în care are calitatea de fondator, cu aprobarea senatului universitar. Dreptul de folosin</w:t>
      </w:r>
      <w:r w:rsidR="00D979FC" w:rsidRPr="00824664">
        <w:rPr>
          <w:sz w:val="24"/>
          <w:szCs w:val="24"/>
          <w:lang w:val="ro-RO"/>
        </w:rPr>
        <w:t>ț</w:t>
      </w:r>
      <w:r w:rsidRPr="00824664">
        <w:rPr>
          <w:sz w:val="24"/>
          <w:szCs w:val="24"/>
          <w:lang w:val="ro-RO"/>
        </w:rPr>
        <w:t xml:space="preserve">ă </w:t>
      </w:r>
      <w:r w:rsidR="00D979FC" w:rsidRPr="00824664">
        <w:rPr>
          <w:sz w:val="24"/>
          <w:szCs w:val="24"/>
          <w:lang w:val="ro-RO"/>
        </w:rPr>
        <w:t>ș</w:t>
      </w:r>
      <w:r w:rsidRPr="00824664">
        <w:rPr>
          <w:sz w:val="24"/>
          <w:szCs w:val="24"/>
          <w:lang w:val="ro-RO"/>
        </w:rPr>
        <w:t>i de administrare asupra bunurilor proprietate publică nu poate constitui aport al institu</w:t>
      </w:r>
      <w:r w:rsidR="00D979FC" w:rsidRPr="00824664">
        <w:rPr>
          <w:sz w:val="24"/>
          <w:szCs w:val="24"/>
          <w:lang w:val="ro-RO"/>
        </w:rPr>
        <w:t>ț</w:t>
      </w:r>
      <w:r w:rsidRPr="00824664">
        <w:rPr>
          <w:sz w:val="24"/>
          <w:szCs w:val="24"/>
          <w:lang w:val="ro-RO"/>
        </w:rPr>
        <w:t>iei de învă</w:t>
      </w:r>
      <w:r w:rsidR="00D979FC" w:rsidRPr="00824664">
        <w:rPr>
          <w:sz w:val="24"/>
          <w:szCs w:val="24"/>
          <w:lang w:val="ro-RO"/>
        </w:rPr>
        <w:t>ț</w:t>
      </w:r>
      <w:r w:rsidRPr="00824664">
        <w:rPr>
          <w:sz w:val="24"/>
          <w:szCs w:val="24"/>
          <w:lang w:val="ro-RO"/>
        </w:rPr>
        <w:t>ământ superior la capitalul social al unei funda</w:t>
      </w:r>
      <w:r w:rsidR="00D979FC" w:rsidRPr="00824664">
        <w:rPr>
          <w:sz w:val="24"/>
          <w:szCs w:val="24"/>
          <w:lang w:val="ro-RO"/>
        </w:rPr>
        <w:t>ț</w:t>
      </w:r>
      <w:r w:rsidRPr="00824664">
        <w:rPr>
          <w:sz w:val="24"/>
          <w:szCs w:val="24"/>
          <w:lang w:val="ro-RO"/>
        </w:rPr>
        <w:t>ii sau asocia</w:t>
      </w:r>
      <w:r w:rsidR="00D979FC" w:rsidRPr="00824664">
        <w:rPr>
          <w:sz w:val="24"/>
          <w:szCs w:val="24"/>
          <w:lang w:val="ro-RO"/>
        </w:rPr>
        <w:t>ț</w:t>
      </w:r>
      <w:r w:rsidRPr="00824664">
        <w:rPr>
          <w:sz w:val="24"/>
          <w:szCs w:val="24"/>
          <w:lang w:val="ro-RO"/>
        </w:rPr>
        <w:t>ii;</w:t>
      </w:r>
    </w:p>
    <w:p w14:paraId="5485FC56" w14:textId="3F5E24DC" w:rsidR="00F718F8" w:rsidRPr="00824664" w:rsidRDefault="00F718F8" w:rsidP="00F718F8">
      <w:pPr>
        <w:pStyle w:val="Corptext"/>
        <w:tabs>
          <w:tab w:val="left" w:pos="1843"/>
        </w:tabs>
        <w:ind w:firstLine="720"/>
        <w:rPr>
          <w:sz w:val="24"/>
          <w:szCs w:val="24"/>
          <w:lang w:val="ro-RO"/>
        </w:rPr>
      </w:pPr>
      <w:r w:rsidRPr="00824664">
        <w:rPr>
          <w:sz w:val="24"/>
          <w:szCs w:val="24"/>
          <w:lang w:val="ro-RO"/>
        </w:rPr>
        <w:t>(8) Academia poate înfiin</w:t>
      </w:r>
      <w:r w:rsidR="00D979FC" w:rsidRPr="00824664">
        <w:rPr>
          <w:sz w:val="24"/>
          <w:szCs w:val="24"/>
          <w:lang w:val="ro-RO"/>
        </w:rPr>
        <w:t>ț</w:t>
      </w:r>
      <w:r w:rsidRPr="00824664">
        <w:rPr>
          <w:sz w:val="24"/>
          <w:szCs w:val="24"/>
          <w:lang w:val="ro-RO"/>
        </w:rPr>
        <w:t>a, prin hotărârea senatului universitar, în urma evaluării externe, conform prevederilor legale privind asigurarea calită</w:t>
      </w:r>
      <w:r w:rsidR="00D979FC" w:rsidRPr="00824664">
        <w:rPr>
          <w:sz w:val="24"/>
          <w:szCs w:val="24"/>
          <w:lang w:val="ro-RO"/>
        </w:rPr>
        <w:t>ț</w:t>
      </w:r>
      <w:r w:rsidRPr="00824664">
        <w:rPr>
          <w:sz w:val="24"/>
          <w:szCs w:val="24"/>
          <w:lang w:val="ro-RO"/>
        </w:rPr>
        <w:t>ii în învă</w:t>
      </w:r>
      <w:r w:rsidR="00D979FC" w:rsidRPr="00824664">
        <w:rPr>
          <w:sz w:val="24"/>
          <w:szCs w:val="24"/>
          <w:lang w:val="ro-RO"/>
        </w:rPr>
        <w:t>ț</w:t>
      </w:r>
      <w:r w:rsidRPr="00824664">
        <w:rPr>
          <w:sz w:val="24"/>
          <w:szCs w:val="24"/>
          <w:lang w:val="ro-RO"/>
        </w:rPr>
        <w:t>ământul preuniversitar, unită</w:t>
      </w:r>
      <w:r w:rsidR="00D979FC" w:rsidRPr="00824664">
        <w:rPr>
          <w:sz w:val="24"/>
          <w:szCs w:val="24"/>
          <w:lang w:val="ro-RO"/>
        </w:rPr>
        <w:t>ț</w:t>
      </w:r>
      <w:r w:rsidRPr="00824664">
        <w:rPr>
          <w:sz w:val="24"/>
          <w:szCs w:val="24"/>
          <w:lang w:val="ro-RO"/>
        </w:rPr>
        <w:t>i de învă</w:t>
      </w:r>
      <w:r w:rsidR="00D979FC" w:rsidRPr="00824664">
        <w:rPr>
          <w:sz w:val="24"/>
          <w:szCs w:val="24"/>
          <w:lang w:val="ro-RO"/>
        </w:rPr>
        <w:t>ț</w:t>
      </w:r>
      <w:r w:rsidRPr="00824664">
        <w:rPr>
          <w:sz w:val="24"/>
          <w:szCs w:val="24"/>
          <w:lang w:val="ro-RO"/>
        </w:rPr>
        <w:t xml:space="preserve">ământ preuniversitar de stat, după cum urmează: </w:t>
      </w:r>
    </w:p>
    <w:p w14:paraId="332E40FD" w14:textId="17578F42" w:rsidR="00F718F8" w:rsidRPr="00824664" w:rsidRDefault="00F718F8" w:rsidP="00F718F8">
      <w:pPr>
        <w:pStyle w:val="Corptext"/>
        <w:tabs>
          <w:tab w:val="left" w:pos="1843"/>
        </w:tabs>
        <w:rPr>
          <w:sz w:val="24"/>
          <w:szCs w:val="24"/>
          <w:lang w:val="ro-RO"/>
        </w:rPr>
      </w:pPr>
      <w:r w:rsidRPr="00824664">
        <w:rPr>
          <w:sz w:val="24"/>
          <w:szCs w:val="24"/>
          <w:lang w:val="ro-RO"/>
        </w:rPr>
        <w:t>a) pentru învă</w:t>
      </w:r>
      <w:r w:rsidR="00D979FC" w:rsidRPr="00824664">
        <w:rPr>
          <w:sz w:val="24"/>
          <w:szCs w:val="24"/>
          <w:lang w:val="ro-RO"/>
        </w:rPr>
        <w:t>ț</w:t>
      </w:r>
      <w:r w:rsidRPr="00824664">
        <w:rPr>
          <w:sz w:val="24"/>
          <w:szCs w:val="24"/>
          <w:lang w:val="ro-RO"/>
        </w:rPr>
        <w:t xml:space="preserve">ământul </w:t>
      </w:r>
      <w:proofErr w:type="spellStart"/>
      <w:r w:rsidRPr="00824664">
        <w:rPr>
          <w:sz w:val="24"/>
          <w:szCs w:val="24"/>
          <w:lang w:val="ro-RO"/>
        </w:rPr>
        <w:t>antepre</w:t>
      </w:r>
      <w:r w:rsidR="00D979FC" w:rsidRPr="00824664">
        <w:rPr>
          <w:sz w:val="24"/>
          <w:szCs w:val="24"/>
          <w:lang w:val="ro-RO"/>
        </w:rPr>
        <w:t>ș</w:t>
      </w:r>
      <w:r w:rsidRPr="00824664">
        <w:rPr>
          <w:sz w:val="24"/>
          <w:szCs w:val="24"/>
          <w:lang w:val="ro-RO"/>
        </w:rPr>
        <w:t>colar</w:t>
      </w:r>
      <w:proofErr w:type="spellEnd"/>
      <w:r w:rsidRPr="00824664">
        <w:rPr>
          <w:sz w:val="24"/>
          <w:szCs w:val="24"/>
          <w:lang w:val="ro-RO"/>
        </w:rPr>
        <w:t xml:space="preserve"> </w:t>
      </w:r>
      <w:r w:rsidR="00D979FC" w:rsidRPr="00824664">
        <w:rPr>
          <w:sz w:val="24"/>
          <w:szCs w:val="24"/>
          <w:lang w:val="ro-RO"/>
        </w:rPr>
        <w:t>ș</w:t>
      </w:r>
      <w:r w:rsidRPr="00824664">
        <w:rPr>
          <w:sz w:val="24"/>
          <w:szCs w:val="24"/>
          <w:lang w:val="ro-RO"/>
        </w:rPr>
        <w:t>i pre</w:t>
      </w:r>
      <w:r w:rsidR="00D979FC" w:rsidRPr="00824664">
        <w:rPr>
          <w:sz w:val="24"/>
          <w:szCs w:val="24"/>
          <w:lang w:val="ro-RO"/>
        </w:rPr>
        <w:t>ș</w:t>
      </w:r>
      <w:r w:rsidRPr="00824664">
        <w:rPr>
          <w:sz w:val="24"/>
          <w:szCs w:val="24"/>
          <w:lang w:val="ro-RO"/>
        </w:rPr>
        <w:t>colar, unită</w:t>
      </w:r>
      <w:r w:rsidR="00D979FC" w:rsidRPr="00824664">
        <w:rPr>
          <w:sz w:val="24"/>
          <w:szCs w:val="24"/>
          <w:lang w:val="ro-RO"/>
        </w:rPr>
        <w:t>ț</w:t>
      </w:r>
      <w:r w:rsidRPr="00824664">
        <w:rPr>
          <w:sz w:val="24"/>
          <w:szCs w:val="24"/>
          <w:lang w:val="ro-RO"/>
        </w:rPr>
        <w:t xml:space="preserve">i fără personalitate juridică, în structura Academiei; </w:t>
      </w:r>
    </w:p>
    <w:p w14:paraId="10800A45" w14:textId="759C5AFC" w:rsidR="00F718F8" w:rsidRPr="00824664" w:rsidRDefault="00F718F8" w:rsidP="00F718F8">
      <w:pPr>
        <w:pStyle w:val="Corptext"/>
        <w:tabs>
          <w:tab w:val="left" w:pos="1843"/>
        </w:tabs>
        <w:rPr>
          <w:sz w:val="24"/>
          <w:szCs w:val="24"/>
          <w:lang w:val="ro-RO"/>
        </w:rPr>
      </w:pPr>
      <w:r w:rsidRPr="00824664">
        <w:rPr>
          <w:sz w:val="24"/>
          <w:szCs w:val="24"/>
          <w:lang w:val="ro-RO"/>
        </w:rPr>
        <w:t>b) pentru învă</w:t>
      </w:r>
      <w:r w:rsidR="00D979FC" w:rsidRPr="00824664">
        <w:rPr>
          <w:sz w:val="24"/>
          <w:szCs w:val="24"/>
          <w:lang w:val="ro-RO"/>
        </w:rPr>
        <w:t>ț</w:t>
      </w:r>
      <w:r w:rsidRPr="00824664">
        <w:rPr>
          <w:sz w:val="24"/>
          <w:szCs w:val="24"/>
          <w:lang w:val="ro-RO"/>
        </w:rPr>
        <w:t xml:space="preserve">ământul primar, gimnazial </w:t>
      </w:r>
      <w:r w:rsidR="00D979FC" w:rsidRPr="00824664">
        <w:rPr>
          <w:sz w:val="24"/>
          <w:szCs w:val="24"/>
          <w:lang w:val="ro-RO"/>
        </w:rPr>
        <w:t>ș</w:t>
      </w:r>
      <w:r w:rsidRPr="00824664">
        <w:rPr>
          <w:sz w:val="24"/>
          <w:szCs w:val="24"/>
          <w:lang w:val="ro-RO"/>
        </w:rPr>
        <w:t>i liceal, unită</w:t>
      </w:r>
      <w:r w:rsidR="00D979FC" w:rsidRPr="00824664">
        <w:rPr>
          <w:sz w:val="24"/>
          <w:szCs w:val="24"/>
          <w:lang w:val="ro-RO"/>
        </w:rPr>
        <w:t>ț</w:t>
      </w:r>
      <w:r w:rsidRPr="00824664">
        <w:rPr>
          <w:sz w:val="24"/>
          <w:szCs w:val="24"/>
          <w:lang w:val="ro-RO"/>
        </w:rPr>
        <w:t xml:space="preserve">i cu personalitate juridică, în subordinea academiei; </w:t>
      </w:r>
    </w:p>
    <w:p w14:paraId="12C38723" w14:textId="314BB050" w:rsidR="00F619E1" w:rsidRPr="00824664" w:rsidRDefault="00F718F8" w:rsidP="00F718F8">
      <w:pPr>
        <w:rPr>
          <w:lang w:val="ro-RO"/>
        </w:rPr>
      </w:pPr>
      <w:r w:rsidRPr="00824664">
        <w:rPr>
          <w:lang w:val="ro-RO"/>
        </w:rPr>
        <w:t>c) pentru învă</w:t>
      </w:r>
      <w:r w:rsidR="00D979FC" w:rsidRPr="00824664">
        <w:rPr>
          <w:lang w:val="ro-RO"/>
        </w:rPr>
        <w:t>ț</w:t>
      </w:r>
      <w:r w:rsidRPr="00824664">
        <w:rPr>
          <w:lang w:val="ro-RO"/>
        </w:rPr>
        <w:t>ământul postliceal, colegii ter</w:t>
      </w:r>
      <w:r w:rsidR="00D979FC" w:rsidRPr="00824664">
        <w:rPr>
          <w:lang w:val="ro-RO"/>
        </w:rPr>
        <w:t>ț</w:t>
      </w:r>
      <w:r w:rsidRPr="00824664">
        <w:rPr>
          <w:lang w:val="ro-RO"/>
        </w:rPr>
        <w:t xml:space="preserve">iare </w:t>
      </w:r>
      <w:proofErr w:type="spellStart"/>
      <w:r w:rsidRPr="00824664">
        <w:rPr>
          <w:lang w:val="ro-RO"/>
        </w:rPr>
        <w:t>nonuniversitare</w:t>
      </w:r>
      <w:proofErr w:type="spellEnd"/>
      <w:r w:rsidRPr="00824664">
        <w:rPr>
          <w:lang w:val="ro-RO"/>
        </w:rPr>
        <w:t>, fără personalitate juridică, în structura Academiei.</w:t>
      </w:r>
    </w:p>
    <w:p w14:paraId="6D164B8B" w14:textId="77777777" w:rsidR="00F619E1" w:rsidRPr="00824664" w:rsidRDefault="00F619E1" w:rsidP="00F619E1">
      <w:pPr>
        <w:rPr>
          <w:lang w:val="ro-RO"/>
        </w:rPr>
      </w:pPr>
    </w:p>
    <w:p w14:paraId="7108A2E9" w14:textId="77777777" w:rsidR="004E3FB7" w:rsidRPr="00824664" w:rsidRDefault="004E3FB7" w:rsidP="004E3FB7">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Pr="00824664">
        <w:rPr>
          <w:noProof/>
          <w:sz w:val="24"/>
          <w:szCs w:val="24"/>
          <w:lang w:val="ro-RO"/>
        </w:rPr>
        <w:t>Activitatea de cercetare științifică, dezvoltare-inovare și transfer tehnologic, proiectare, consultanță sau expertiză, se desfășoară în cadrul departamentelor sau în unități proprii de cercetare științifică, inclusiv prin colaborare, pe bază de contract, cu instituții de învățământ și cercetare din țară sau străinătate, în conformitate cu prevederile legale și reglementările specifice ale MApN.</w:t>
      </w:r>
    </w:p>
    <w:p w14:paraId="735EA753" w14:textId="6F9FEB04" w:rsidR="004E3FB7" w:rsidRPr="00824664" w:rsidRDefault="004E3FB7" w:rsidP="004E3FB7">
      <w:pPr>
        <w:tabs>
          <w:tab w:val="left" w:pos="0"/>
        </w:tabs>
        <w:rPr>
          <w:noProof/>
          <w:lang w:val="ro-RO"/>
        </w:rPr>
      </w:pPr>
      <w:r w:rsidRPr="00824664">
        <w:rPr>
          <w:noProof/>
          <w:lang w:val="ro-RO"/>
        </w:rPr>
        <w:tab/>
        <w:t>(2) Unitățile de cercetare științifică se înființează cu aprobarea senatului</w:t>
      </w:r>
      <w:r w:rsidR="00510461" w:rsidRPr="00824664">
        <w:rPr>
          <w:noProof/>
          <w:lang w:val="ro-RO"/>
        </w:rPr>
        <w:t xml:space="preserve"> ANMB</w:t>
      </w:r>
      <w:r w:rsidRPr="00824664">
        <w:rPr>
          <w:noProof/>
          <w:lang w:val="ro-RO"/>
        </w:rPr>
        <w:t xml:space="preserve"> și pot funcționa în subordinea departamentelor, facultăților sau ale rectoratului.</w:t>
      </w:r>
    </w:p>
    <w:p w14:paraId="1145FD89" w14:textId="77777777" w:rsidR="004E3FB7" w:rsidRPr="00824664" w:rsidRDefault="004E3FB7" w:rsidP="004E3FB7">
      <w:pPr>
        <w:tabs>
          <w:tab w:val="left" w:pos="0"/>
        </w:tabs>
        <w:rPr>
          <w:lang w:val="ro-RO"/>
        </w:rPr>
      </w:pPr>
      <w:r w:rsidRPr="00824664">
        <w:rPr>
          <w:noProof/>
          <w:lang w:val="ro-RO"/>
        </w:rPr>
        <w:tab/>
        <w:t>(3) Activitățile de cercetare-dezvoltare-inovare din Academie se organizează și se desfășoară în conformitate cu strategia pentru cercetare științifică și este coordonată de către secția management cercetare, aflată în subordinea prorectorului pentru cercetare științifică</w:t>
      </w:r>
    </w:p>
    <w:p w14:paraId="451C3747" w14:textId="77777777" w:rsidR="004E3FB7" w:rsidRPr="00824664" w:rsidRDefault="004E3FB7" w:rsidP="004E3FB7">
      <w:pPr>
        <w:rPr>
          <w:lang w:val="ro-RO"/>
        </w:rPr>
      </w:pPr>
    </w:p>
    <w:p w14:paraId="668175B5" w14:textId="77777777" w:rsidR="004E3FB7" w:rsidRPr="00824664" w:rsidRDefault="004E3FB7" w:rsidP="004E3FB7">
      <w:pPr>
        <w:pStyle w:val="Corptext"/>
        <w:numPr>
          <w:ilvl w:val="0"/>
          <w:numId w:val="2"/>
        </w:numPr>
        <w:rPr>
          <w:noProof/>
          <w:sz w:val="24"/>
          <w:szCs w:val="24"/>
          <w:lang w:val="ro-RO"/>
        </w:rPr>
      </w:pPr>
      <w:r w:rsidRPr="00824664">
        <w:rPr>
          <w:noProof/>
          <w:sz w:val="24"/>
          <w:szCs w:val="24"/>
          <w:lang w:val="ro-RO"/>
        </w:rPr>
        <w:t>(1) Academia încurajează activitatea inovativă și protejează drepturile de proprietate intelectuală asupra creațiilor științifice ale membrilor comunității universitare, în conformitate cu legislația specifică și în condițiile contractului individual de muncă și ale regulamentului intern;</w:t>
      </w:r>
    </w:p>
    <w:p w14:paraId="0F8D9592" w14:textId="77777777" w:rsidR="004E3FB7" w:rsidRPr="00824664" w:rsidRDefault="004E3FB7" w:rsidP="004E3FB7">
      <w:pPr>
        <w:ind w:firstLine="720"/>
        <w:rPr>
          <w:noProof/>
          <w:lang w:val="ro-RO"/>
        </w:rPr>
      </w:pPr>
      <w:r w:rsidRPr="00824664">
        <w:rPr>
          <w:noProof/>
          <w:lang w:val="ro-RO"/>
        </w:rPr>
        <w:t>(2) Studenții pot participa la toate formele de cercetare, inclusiv la contractele de cercetare științifică.</w:t>
      </w:r>
    </w:p>
    <w:p w14:paraId="45AFBC55" w14:textId="77777777" w:rsidR="004E3FB7" w:rsidRPr="00824664" w:rsidRDefault="004E3FB7" w:rsidP="004E3FB7">
      <w:pPr>
        <w:rPr>
          <w:noProof/>
          <w:lang w:val="ro-RO"/>
        </w:rPr>
      </w:pPr>
    </w:p>
    <w:p w14:paraId="1DCF1C29" w14:textId="77777777" w:rsidR="00A064E3" w:rsidRPr="00824664" w:rsidRDefault="00A064E3" w:rsidP="00F619E1">
      <w:pPr>
        <w:rPr>
          <w:lang w:val="ro-RO"/>
        </w:rPr>
      </w:pPr>
    </w:p>
    <w:p w14:paraId="0ACFA28A" w14:textId="25A9836A" w:rsidR="00F619E1" w:rsidRPr="00824664" w:rsidRDefault="0094713D" w:rsidP="00B87DA3">
      <w:pPr>
        <w:pStyle w:val="Titlu1"/>
        <w:rPr>
          <w:lang w:val="ro-RO"/>
        </w:rPr>
      </w:pPr>
      <w:bookmarkStart w:id="9" w:name="_Toc166656980"/>
      <w:r w:rsidRPr="00824664">
        <w:rPr>
          <w:lang w:val="ro-RO"/>
        </w:rPr>
        <w:t xml:space="preserve">Capitolul </w:t>
      </w:r>
      <w:r w:rsidR="00F718F8" w:rsidRPr="00824664">
        <w:rPr>
          <w:lang w:val="ro-RO"/>
        </w:rPr>
        <w:t>V</w:t>
      </w:r>
      <w:r w:rsidR="00127117" w:rsidRPr="00824664">
        <w:rPr>
          <w:lang w:val="ro-RO"/>
        </w:rPr>
        <w:t>I</w:t>
      </w:r>
      <w:r w:rsidRPr="00824664">
        <w:rPr>
          <w:lang w:val="ro-RO"/>
        </w:rPr>
        <w:t xml:space="preserve">: </w:t>
      </w:r>
      <w:r w:rsidR="00F718F8" w:rsidRPr="00824664">
        <w:rPr>
          <w:lang w:val="ro-RO"/>
        </w:rPr>
        <w:t>PROGRAME DE STUDII</w:t>
      </w:r>
      <w:bookmarkEnd w:id="9"/>
    </w:p>
    <w:p w14:paraId="5E937B36" w14:textId="77777777" w:rsidR="00F718F8" w:rsidRPr="00824664" w:rsidRDefault="00F718F8" w:rsidP="00F718F8">
      <w:pPr>
        <w:jc w:val="center"/>
        <w:rPr>
          <w:b/>
          <w:lang w:val="ro-RO"/>
        </w:rPr>
      </w:pPr>
    </w:p>
    <w:p w14:paraId="79115808" w14:textId="6B71073C" w:rsidR="00F718F8" w:rsidRPr="00824664" w:rsidRDefault="00F718F8">
      <w:pPr>
        <w:pStyle w:val="Corptext"/>
        <w:numPr>
          <w:ilvl w:val="0"/>
          <w:numId w:val="2"/>
        </w:numPr>
        <w:tabs>
          <w:tab w:val="left" w:pos="0"/>
        </w:tabs>
        <w:rPr>
          <w:sz w:val="24"/>
          <w:szCs w:val="24"/>
          <w:lang w:val="ro-RO"/>
        </w:rPr>
      </w:pPr>
      <w:r w:rsidRPr="00824664">
        <w:rPr>
          <w:sz w:val="24"/>
          <w:szCs w:val="24"/>
          <w:lang w:val="ro-RO"/>
        </w:rPr>
        <w:t>Programele de studii reprezintă grupuri de unită</w:t>
      </w:r>
      <w:r w:rsidR="00D979FC" w:rsidRPr="00824664">
        <w:rPr>
          <w:sz w:val="24"/>
          <w:szCs w:val="24"/>
          <w:lang w:val="ro-RO"/>
        </w:rPr>
        <w:t>ț</w:t>
      </w:r>
      <w:r w:rsidRPr="00824664">
        <w:rPr>
          <w:sz w:val="24"/>
          <w:szCs w:val="24"/>
          <w:lang w:val="ro-RO"/>
        </w:rPr>
        <w:t>i curriculare de predare, învă</w:t>
      </w:r>
      <w:r w:rsidR="00D979FC" w:rsidRPr="00824664">
        <w:rPr>
          <w:sz w:val="24"/>
          <w:szCs w:val="24"/>
          <w:lang w:val="ro-RO"/>
        </w:rPr>
        <w:t>ț</w:t>
      </w:r>
      <w:r w:rsidRPr="00824664">
        <w:rPr>
          <w:sz w:val="24"/>
          <w:szCs w:val="24"/>
          <w:lang w:val="ro-RO"/>
        </w:rPr>
        <w:t>are, cercetare, aplica</w:t>
      </w:r>
      <w:r w:rsidR="00D979FC" w:rsidRPr="00824664">
        <w:rPr>
          <w:sz w:val="24"/>
          <w:szCs w:val="24"/>
          <w:lang w:val="ro-RO"/>
        </w:rPr>
        <w:t>ț</w:t>
      </w:r>
      <w:r w:rsidRPr="00824664">
        <w:rPr>
          <w:sz w:val="24"/>
          <w:szCs w:val="24"/>
          <w:lang w:val="ro-RO"/>
        </w:rPr>
        <w:t xml:space="preserve">ii practice </w:t>
      </w:r>
      <w:r w:rsidR="00D979FC" w:rsidRPr="00824664">
        <w:rPr>
          <w:sz w:val="24"/>
          <w:szCs w:val="24"/>
          <w:lang w:val="ro-RO"/>
        </w:rPr>
        <w:t>ș</w:t>
      </w:r>
      <w:r w:rsidRPr="00824664">
        <w:rPr>
          <w:sz w:val="24"/>
          <w:szCs w:val="24"/>
          <w:lang w:val="ro-RO"/>
        </w:rPr>
        <w:t>i evaluare, organizate astfel încât să conducă la ob</w:t>
      </w:r>
      <w:r w:rsidR="00D979FC" w:rsidRPr="00824664">
        <w:rPr>
          <w:sz w:val="24"/>
          <w:szCs w:val="24"/>
          <w:lang w:val="ro-RO"/>
        </w:rPr>
        <w:t>ț</w:t>
      </w:r>
      <w:r w:rsidRPr="00824664">
        <w:rPr>
          <w:sz w:val="24"/>
          <w:szCs w:val="24"/>
          <w:lang w:val="ro-RO"/>
        </w:rPr>
        <w:t xml:space="preserve">inerea calificării universitare certificate prin diploma </w:t>
      </w:r>
      <w:r w:rsidR="00D979FC" w:rsidRPr="00824664">
        <w:rPr>
          <w:sz w:val="24"/>
          <w:szCs w:val="24"/>
          <w:lang w:val="ro-RO"/>
        </w:rPr>
        <w:t>ș</w:t>
      </w:r>
      <w:r w:rsidRPr="00824664">
        <w:rPr>
          <w:sz w:val="24"/>
          <w:szCs w:val="24"/>
          <w:lang w:val="ro-RO"/>
        </w:rPr>
        <w:t>i suplimentul la diplomă aferent. Curriculumul fiecărui program de studii vizează atingerea rezultatelor învă</w:t>
      </w:r>
      <w:r w:rsidR="00D979FC" w:rsidRPr="00824664">
        <w:rPr>
          <w:sz w:val="24"/>
          <w:szCs w:val="24"/>
          <w:lang w:val="ro-RO"/>
        </w:rPr>
        <w:t>ț</w:t>
      </w:r>
      <w:r w:rsidRPr="00824664">
        <w:rPr>
          <w:sz w:val="24"/>
          <w:szCs w:val="24"/>
          <w:lang w:val="ro-RO"/>
        </w:rPr>
        <w:t>ării ce sunt corelate cu competen</w:t>
      </w:r>
      <w:r w:rsidR="00D979FC" w:rsidRPr="00824664">
        <w:rPr>
          <w:sz w:val="24"/>
          <w:szCs w:val="24"/>
          <w:lang w:val="ro-RO"/>
        </w:rPr>
        <w:t>ț</w:t>
      </w:r>
      <w:r w:rsidRPr="00824664">
        <w:rPr>
          <w:sz w:val="24"/>
          <w:szCs w:val="24"/>
          <w:lang w:val="ro-RO"/>
        </w:rPr>
        <w:t>ele solicitate de ocupa</w:t>
      </w:r>
      <w:r w:rsidR="00D979FC" w:rsidRPr="00824664">
        <w:rPr>
          <w:sz w:val="24"/>
          <w:szCs w:val="24"/>
          <w:lang w:val="ro-RO"/>
        </w:rPr>
        <w:t>ț</w:t>
      </w:r>
      <w:r w:rsidRPr="00824664">
        <w:rPr>
          <w:sz w:val="24"/>
          <w:szCs w:val="24"/>
          <w:lang w:val="ro-RO"/>
        </w:rPr>
        <w:t>iile corespunzătoare (conform standardelor ocupa</w:t>
      </w:r>
      <w:r w:rsidR="00D979FC" w:rsidRPr="00824664">
        <w:rPr>
          <w:sz w:val="24"/>
          <w:szCs w:val="24"/>
          <w:lang w:val="ro-RO"/>
        </w:rPr>
        <w:t>ț</w:t>
      </w:r>
      <w:r w:rsidRPr="00824664">
        <w:rPr>
          <w:sz w:val="24"/>
          <w:szCs w:val="24"/>
          <w:lang w:val="ro-RO"/>
        </w:rPr>
        <w:t xml:space="preserve">ionale </w:t>
      </w:r>
      <w:r w:rsidR="00D979FC" w:rsidRPr="00824664">
        <w:rPr>
          <w:sz w:val="24"/>
          <w:szCs w:val="24"/>
          <w:lang w:val="ro-RO"/>
        </w:rPr>
        <w:t>ș</w:t>
      </w:r>
      <w:r w:rsidRPr="00824664">
        <w:rPr>
          <w:sz w:val="24"/>
          <w:szCs w:val="24"/>
          <w:lang w:val="ro-RO"/>
        </w:rPr>
        <w:t>i/sau Clasificării Europene a Ocupa</w:t>
      </w:r>
      <w:r w:rsidR="00D979FC" w:rsidRPr="00824664">
        <w:rPr>
          <w:sz w:val="24"/>
          <w:szCs w:val="24"/>
          <w:lang w:val="ro-RO"/>
        </w:rPr>
        <w:t>ț</w:t>
      </w:r>
      <w:r w:rsidRPr="00824664">
        <w:rPr>
          <w:sz w:val="24"/>
          <w:szCs w:val="24"/>
          <w:lang w:val="ro-RO"/>
        </w:rPr>
        <w:t>iilor – ESCO), fiind corelat cu nivelul calificării definit în Cadrul Na</w:t>
      </w:r>
      <w:r w:rsidR="00D979FC" w:rsidRPr="00824664">
        <w:rPr>
          <w:sz w:val="24"/>
          <w:szCs w:val="24"/>
          <w:lang w:val="ro-RO"/>
        </w:rPr>
        <w:t>ț</w:t>
      </w:r>
      <w:r w:rsidRPr="00824664">
        <w:rPr>
          <w:sz w:val="24"/>
          <w:szCs w:val="24"/>
          <w:lang w:val="ro-RO"/>
        </w:rPr>
        <w:t>ional al Calificărilor</w:t>
      </w:r>
      <w:r w:rsidRPr="00824664">
        <w:rPr>
          <w:spacing w:val="-2"/>
          <w:sz w:val="24"/>
          <w:szCs w:val="24"/>
          <w:lang w:val="ro-RO"/>
        </w:rPr>
        <w:t xml:space="preserve"> </w:t>
      </w:r>
      <w:r w:rsidRPr="00824664">
        <w:rPr>
          <w:sz w:val="24"/>
          <w:szCs w:val="24"/>
          <w:lang w:val="ro-RO"/>
        </w:rPr>
        <w:t>(CNC).</w:t>
      </w:r>
    </w:p>
    <w:p w14:paraId="0D3F7B7E" w14:textId="77777777" w:rsidR="00F718F8" w:rsidRPr="00824664" w:rsidRDefault="00F718F8" w:rsidP="00F718F8">
      <w:pPr>
        <w:rPr>
          <w:b/>
          <w:lang w:val="ro-RO"/>
        </w:rPr>
      </w:pPr>
    </w:p>
    <w:p w14:paraId="3FF2668B" w14:textId="72869814" w:rsidR="00396544" w:rsidRPr="00824664" w:rsidRDefault="00396544">
      <w:pPr>
        <w:pStyle w:val="Corptext"/>
        <w:numPr>
          <w:ilvl w:val="0"/>
          <w:numId w:val="2"/>
        </w:numPr>
        <w:tabs>
          <w:tab w:val="left" w:pos="0"/>
        </w:tabs>
        <w:rPr>
          <w:sz w:val="24"/>
          <w:szCs w:val="24"/>
          <w:lang w:val="ro-RO"/>
        </w:rPr>
      </w:pPr>
      <w:r w:rsidRPr="00824664">
        <w:rPr>
          <w:sz w:val="24"/>
          <w:szCs w:val="24"/>
          <w:lang w:val="ro-RO"/>
        </w:rPr>
        <w:t>(1) În ANMB se organizează programe care asigură:</w:t>
      </w:r>
    </w:p>
    <w:p w14:paraId="5154AD93" w14:textId="117EA4FB" w:rsidR="00396544" w:rsidRPr="00824664" w:rsidRDefault="00396544">
      <w:pPr>
        <w:pStyle w:val="Listparagraf"/>
        <w:widowControl w:val="0"/>
        <w:numPr>
          <w:ilvl w:val="0"/>
          <w:numId w:val="12"/>
        </w:numPr>
        <w:tabs>
          <w:tab w:val="left" w:pos="284"/>
        </w:tabs>
        <w:autoSpaceDE w:val="0"/>
        <w:autoSpaceDN w:val="0"/>
        <w:ind w:left="0" w:firstLine="0"/>
        <w:contextualSpacing w:val="0"/>
        <w:rPr>
          <w:bCs/>
          <w:lang w:val="ro-RO"/>
        </w:rPr>
      </w:pPr>
      <w:r w:rsidRPr="00824664">
        <w:rPr>
          <w:bCs/>
          <w:lang w:val="ro-RO"/>
        </w:rPr>
        <w:t>formarea ini</w:t>
      </w:r>
      <w:r w:rsidR="00D979FC" w:rsidRPr="00824664">
        <w:rPr>
          <w:bCs/>
          <w:lang w:val="ro-RO"/>
        </w:rPr>
        <w:t>ț</w:t>
      </w:r>
      <w:r w:rsidRPr="00824664">
        <w:rPr>
          <w:bCs/>
          <w:lang w:val="ro-RO"/>
        </w:rPr>
        <w:t>ială, prin intermediul programelor de studii</w:t>
      </w:r>
      <w:r w:rsidRPr="00824664">
        <w:rPr>
          <w:bCs/>
          <w:spacing w:val="-2"/>
          <w:lang w:val="ro-RO"/>
        </w:rPr>
        <w:t xml:space="preserve"> </w:t>
      </w:r>
      <w:r w:rsidRPr="00824664">
        <w:rPr>
          <w:bCs/>
          <w:lang w:val="ro-RO"/>
        </w:rPr>
        <w:t>universitare;</w:t>
      </w:r>
    </w:p>
    <w:p w14:paraId="3893BA64" w14:textId="77777777" w:rsidR="00396544" w:rsidRPr="00824664" w:rsidRDefault="00396544">
      <w:pPr>
        <w:pStyle w:val="Listparagraf"/>
        <w:widowControl w:val="0"/>
        <w:numPr>
          <w:ilvl w:val="0"/>
          <w:numId w:val="12"/>
        </w:numPr>
        <w:tabs>
          <w:tab w:val="left" w:pos="284"/>
        </w:tabs>
        <w:autoSpaceDE w:val="0"/>
        <w:autoSpaceDN w:val="0"/>
        <w:ind w:left="0" w:firstLine="0"/>
        <w:contextualSpacing w:val="0"/>
        <w:rPr>
          <w:bCs/>
          <w:lang w:val="ro-RO"/>
        </w:rPr>
      </w:pPr>
      <w:r w:rsidRPr="00824664">
        <w:rPr>
          <w:bCs/>
          <w:lang w:val="ro-RO"/>
        </w:rPr>
        <w:t>formarea continuă, prin programe de studii</w:t>
      </w:r>
      <w:r w:rsidRPr="00824664">
        <w:rPr>
          <w:bCs/>
          <w:spacing w:val="-3"/>
          <w:lang w:val="ro-RO"/>
        </w:rPr>
        <w:t xml:space="preserve"> </w:t>
      </w:r>
      <w:r w:rsidRPr="00824664">
        <w:rPr>
          <w:bCs/>
          <w:lang w:val="ro-RO"/>
        </w:rPr>
        <w:t>postuniversitare.</w:t>
      </w:r>
    </w:p>
    <w:p w14:paraId="16626DF1" w14:textId="73F2C3A7" w:rsidR="00396544" w:rsidRPr="00824664" w:rsidRDefault="00396544">
      <w:pPr>
        <w:pStyle w:val="Listparagraf"/>
        <w:widowControl w:val="0"/>
        <w:numPr>
          <w:ilvl w:val="0"/>
          <w:numId w:val="11"/>
        </w:numPr>
        <w:tabs>
          <w:tab w:val="left" w:pos="1134"/>
        </w:tabs>
        <w:autoSpaceDE w:val="0"/>
        <w:autoSpaceDN w:val="0"/>
        <w:ind w:left="0" w:right="-1" w:firstLine="709"/>
        <w:contextualSpacing w:val="0"/>
        <w:rPr>
          <w:lang w:val="ro-RO"/>
        </w:rPr>
      </w:pPr>
      <w:r w:rsidRPr="00824664">
        <w:rPr>
          <w:lang w:val="ro-RO"/>
        </w:rPr>
        <w:t>Formarea</w:t>
      </w:r>
      <w:r w:rsidRPr="00824664">
        <w:rPr>
          <w:spacing w:val="-15"/>
          <w:lang w:val="ro-RO"/>
        </w:rPr>
        <w:t xml:space="preserve"> </w:t>
      </w:r>
      <w:r w:rsidRPr="00824664">
        <w:rPr>
          <w:lang w:val="ro-RO"/>
        </w:rPr>
        <w:t>ini</w:t>
      </w:r>
      <w:r w:rsidR="00D979FC" w:rsidRPr="00824664">
        <w:rPr>
          <w:lang w:val="ro-RO"/>
        </w:rPr>
        <w:t>ț</w:t>
      </w:r>
      <w:r w:rsidRPr="00824664">
        <w:rPr>
          <w:lang w:val="ro-RO"/>
        </w:rPr>
        <w:t>ială</w:t>
      </w:r>
      <w:r w:rsidRPr="00824664">
        <w:rPr>
          <w:spacing w:val="-14"/>
          <w:lang w:val="ro-RO"/>
        </w:rPr>
        <w:t xml:space="preserve"> </w:t>
      </w:r>
      <w:r w:rsidRPr="00824664">
        <w:rPr>
          <w:lang w:val="ro-RO"/>
        </w:rPr>
        <w:t>este</w:t>
      </w:r>
      <w:r w:rsidRPr="00824664">
        <w:rPr>
          <w:spacing w:val="-12"/>
          <w:lang w:val="ro-RO"/>
        </w:rPr>
        <w:t xml:space="preserve"> </w:t>
      </w:r>
      <w:r w:rsidRPr="00824664">
        <w:rPr>
          <w:lang w:val="ro-RO"/>
        </w:rPr>
        <w:t>structurată</w:t>
      </w:r>
      <w:r w:rsidRPr="00824664">
        <w:rPr>
          <w:spacing w:val="-12"/>
          <w:lang w:val="ro-RO"/>
        </w:rPr>
        <w:t xml:space="preserve"> </w:t>
      </w:r>
      <w:r w:rsidRPr="00824664">
        <w:rPr>
          <w:lang w:val="ro-RO"/>
        </w:rPr>
        <w:t>pe</w:t>
      </w:r>
      <w:r w:rsidRPr="00824664">
        <w:rPr>
          <w:spacing w:val="-12"/>
          <w:lang w:val="ro-RO"/>
        </w:rPr>
        <w:t xml:space="preserve"> </w:t>
      </w:r>
      <w:r w:rsidRPr="00824664">
        <w:rPr>
          <w:lang w:val="ro-RO"/>
        </w:rPr>
        <w:t>patru</w:t>
      </w:r>
      <w:r w:rsidRPr="00824664">
        <w:rPr>
          <w:spacing w:val="-11"/>
          <w:lang w:val="ro-RO"/>
        </w:rPr>
        <w:t xml:space="preserve"> </w:t>
      </w:r>
      <w:r w:rsidRPr="00824664">
        <w:rPr>
          <w:lang w:val="ro-RO"/>
        </w:rPr>
        <w:t>cicluri</w:t>
      </w:r>
      <w:r w:rsidRPr="00824664">
        <w:rPr>
          <w:spacing w:val="-12"/>
          <w:lang w:val="ro-RO"/>
        </w:rPr>
        <w:t xml:space="preserve"> </w:t>
      </w:r>
      <w:r w:rsidR="00D979FC" w:rsidRPr="00824664">
        <w:rPr>
          <w:lang w:val="ro-RO"/>
        </w:rPr>
        <w:t>ș</w:t>
      </w:r>
      <w:r w:rsidRPr="00824664">
        <w:rPr>
          <w:lang w:val="ro-RO"/>
        </w:rPr>
        <w:t>i</w:t>
      </w:r>
      <w:r w:rsidRPr="00824664">
        <w:rPr>
          <w:spacing w:val="-13"/>
          <w:lang w:val="ro-RO"/>
        </w:rPr>
        <w:t xml:space="preserve"> </w:t>
      </w:r>
      <w:r w:rsidRPr="00824664">
        <w:rPr>
          <w:lang w:val="ro-RO"/>
        </w:rPr>
        <w:t>se</w:t>
      </w:r>
      <w:r w:rsidRPr="00824664">
        <w:rPr>
          <w:spacing w:val="-13"/>
          <w:lang w:val="ro-RO"/>
        </w:rPr>
        <w:t xml:space="preserve"> </w:t>
      </w:r>
      <w:r w:rsidRPr="00824664">
        <w:rPr>
          <w:lang w:val="ro-RO"/>
        </w:rPr>
        <w:t>realizează</w:t>
      </w:r>
      <w:r w:rsidRPr="00824664">
        <w:rPr>
          <w:spacing w:val="-14"/>
          <w:lang w:val="ro-RO"/>
        </w:rPr>
        <w:t xml:space="preserve"> </w:t>
      </w:r>
      <w:r w:rsidRPr="00824664">
        <w:rPr>
          <w:lang w:val="ro-RO"/>
        </w:rPr>
        <w:t>prin</w:t>
      </w:r>
      <w:r w:rsidRPr="00824664">
        <w:rPr>
          <w:spacing w:val="-14"/>
          <w:lang w:val="ro-RO"/>
        </w:rPr>
        <w:t xml:space="preserve"> </w:t>
      </w:r>
      <w:r w:rsidRPr="00824664">
        <w:rPr>
          <w:lang w:val="ro-RO"/>
        </w:rPr>
        <w:t>programe</w:t>
      </w:r>
      <w:r w:rsidRPr="00824664">
        <w:rPr>
          <w:spacing w:val="-14"/>
          <w:lang w:val="ro-RO"/>
        </w:rPr>
        <w:t xml:space="preserve"> </w:t>
      </w:r>
      <w:r w:rsidRPr="00824664">
        <w:rPr>
          <w:lang w:val="ro-RO"/>
        </w:rPr>
        <w:t xml:space="preserve">universitare de scurtă durată </w:t>
      </w:r>
      <w:r w:rsidR="00D979FC" w:rsidRPr="00824664">
        <w:rPr>
          <w:lang w:val="ro-RO"/>
        </w:rPr>
        <w:t>ș</w:t>
      </w:r>
      <w:r w:rsidRPr="00824664">
        <w:rPr>
          <w:lang w:val="ro-RO"/>
        </w:rPr>
        <w:t>i programe de studii universitare organizate pe ciclurile de licen</w:t>
      </w:r>
      <w:r w:rsidR="00D979FC" w:rsidRPr="00824664">
        <w:rPr>
          <w:lang w:val="ro-RO"/>
        </w:rPr>
        <w:t>ț</w:t>
      </w:r>
      <w:r w:rsidRPr="00824664">
        <w:rPr>
          <w:lang w:val="ro-RO"/>
        </w:rPr>
        <w:t>ă, masterat,</w:t>
      </w:r>
      <w:r w:rsidRPr="00824664">
        <w:rPr>
          <w:spacing w:val="-1"/>
          <w:lang w:val="ro-RO"/>
        </w:rPr>
        <w:t xml:space="preserve"> </w:t>
      </w:r>
      <w:r w:rsidRPr="00824664">
        <w:rPr>
          <w:lang w:val="ro-RO"/>
        </w:rPr>
        <w:t>doctorat</w:t>
      </w:r>
      <w:r w:rsidR="00A064E3" w:rsidRPr="00824664">
        <w:rPr>
          <w:lang w:val="ro-RO"/>
        </w:rPr>
        <w:t>;</w:t>
      </w:r>
    </w:p>
    <w:p w14:paraId="59206155" w14:textId="77777777" w:rsidR="00396544" w:rsidRPr="00824664" w:rsidRDefault="00396544">
      <w:pPr>
        <w:pStyle w:val="Listparagraf"/>
        <w:widowControl w:val="0"/>
        <w:numPr>
          <w:ilvl w:val="0"/>
          <w:numId w:val="11"/>
        </w:numPr>
        <w:tabs>
          <w:tab w:val="left" w:pos="1134"/>
        </w:tabs>
        <w:autoSpaceDE w:val="0"/>
        <w:autoSpaceDN w:val="0"/>
        <w:ind w:left="0" w:firstLine="709"/>
        <w:contextualSpacing w:val="0"/>
        <w:rPr>
          <w:lang w:val="ro-RO"/>
        </w:rPr>
      </w:pPr>
      <w:r w:rsidRPr="00824664">
        <w:rPr>
          <w:lang w:val="ro-RO"/>
        </w:rPr>
        <w:t>Formarea continuă se realizează prin intermediul programelor de studii</w:t>
      </w:r>
      <w:r w:rsidRPr="00824664">
        <w:rPr>
          <w:spacing w:val="-12"/>
          <w:lang w:val="ro-RO"/>
        </w:rPr>
        <w:t xml:space="preserve"> </w:t>
      </w:r>
      <w:r w:rsidRPr="00824664">
        <w:rPr>
          <w:lang w:val="ro-RO"/>
        </w:rPr>
        <w:t>postuniversitare:</w:t>
      </w:r>
    </w:p>
    <w:p w14:paraId="4A42EF37" w14:textId="0CACEA59" w:rsidR="00396544" w:rsidRPr="00824664" w:rsidRDefault="00396544">
      <w:pPr>
        <w:pStyle w:val="Listparagraf"/>
        <w:widowControl w:val="0"/>
        <w:numPr>
          <w:ilvl w:val="1"/>
          <w:numId w:val="11"/>
        </w:numPr>
        <w:tabs>
          <w:tab w:val="left" w:pos="0"/>
          <w:tab w:val="left" w:pos="284"/>
        </w:tabs>
        <w:autoSpaceDE w:val="0"/>
        <w:autoSpaceDN w:val="0"/>
        <w:ind w:left="0" w:firstLine="0"/>
        <w:contextualSpacing w:val="0"/>
        <w:rPr>
          <w:lang w:val="ro-RO"/>
        </w:rPr>
      </w:pPr>
      <w:r w:rsidRPr="00824664">
        <w:rPr>
          <w:lang w:val="ro-RO"/>
        </w:rPr>
        <w:t>programe de studii postuniversitare de formare profesională a</w:t>
      </w:r>
      <w:r w:rsidRPr="00824664">
        <w:rPr>
          <w:spacing w:val="-6"/>
          <w:lang w:val="ro-RO"/>
        </w:rPr>
        <w:t xml:space="preserve"> </w:t>
      </w:r>
      <w:r w:rsidRPr="00824664">
        <w:rPr>
          <w:lang w:val="ro-RO"/>
        </w:rPr>
        <w:t>adul</w:t>
      </w:r>
      <w:r w:rsidR="00D979FC" w:rsidRPr="00824664">
        <w:rPr>
          <w:lang w:val="ro-RO"/>
        </w:rPr>
        <w:t>ț</w:t>
      </w:r>
      <w:r w:rsidRPr="00824664">
        <w:rPr>
          <w:lang w:val="ro-RO"/>
        </w:rPr>
        <w:t>ilor;</w:t>
      </w:r>
    </w:p>
    <w:p w14:paraId="04DFFC0F" w14:textId="77777777" w:rsidR="00396544" w:rsidRPr="00824664" w:rsidRDefault="00396544">
      <w:pPr>
        <w:pStyle w:val="Listparagraf"/>
        <w:widowControl w:val="0"/>
        <w:numPr>
          <w:ilvl w:val="1"/>
          <w:numId w:val="11"/>
        </w:numPr>
        <w:tabs>
          <w:tab w:val="left" w:pos="0"/>
          <w:tab w:val="left" w:pos="284"/>
        </w:tabs>
        <w:autoSpaceDE w:val="0"/>
        <w:autoSpaceDN w:val="0"/>
        <w:ind w:left="0" w:firstLine="0"/>
        <w:contextualSpacing w:val="0"/>
        <w:rPr>
          <w:lang w:val="ro-RO"/>
        </w:rPr>
      </w:pPr>
      <w:r w:rsidRPr="00824664">
        <w:rPr>
          <w:lang w:val="ro-RO"/>
        </w:rPr>
        <w:t>programe de studii postdoctorale de cercetare</w:t>
      </w:r>
      <w:r w:rsidRPr="00824664">
        <w:rPr>
          <w:spacing w:val="-5"/>
          <w:lang w:val="ro-RO"/>
        </w:rPr>
        <w:t xml:space="preserve"> </w:t>
      </w:r>
      <w:r w:rsidRPr="00824664">
        <w:rPr>
          <w:lang w:val="ro-RO"/>
        </w:rPr>
        <w:t>avansată;</w:t>
      </w:r>
    </w:p>
    <w:p w14:paraId="1FD56E38" w14:textId="02EA3C79" w:rsidR="00396544" w:rsidRPr="00824664" w:rsidRDefault="00396544">
      <w:pPr>
        <w:pStyle w:val="Listparagraf"/>
        <w:widowControl w:val="0"/>
        <w:numPr>
          <w:ilvl w:val="1"/>
          <w:numId w:val="11"/>
        </w:numPr>
        <w:tabs>
          <w:tab w:val="left" w:pos="0"/>
          <w:tab w:val="left" w:pos="284"/>
        </w:tabs>
        <w:autoSpaceDE w:val="0"/>
        <w:autoSpaceDN w:val="0"/>
        <w:ind w:left="0" w:firstLine="0"/>
        <w:contextualSpacing w:val="0"/>
        <w:rPr>
          <w:lang w:val="ro-RO"/>
        </w:rPr>
      </w:pPr>
      <w:r w:rsidRPr="00824664">
        <w:rPr>
          <w:lang w:val="ro-RO"/>
        </w:rPr>
        <w:t>programe de formare profesională a adul</w:t>
      </w:r>
      <w:r w:rsidR="00D979FC" w:rsidRPr="00824664">
        <w:rPr>
          <w:lang w:val="ro-RO"/>
        </w:rPr>
        <w:t>ț</w:t>
      </w:r>
      <w:r w:rsidRPr="00824664">
        <w:rPr>
          <w:lang w:val="ro-RO"/>
        </w:rPr>
        <w:t>ilor.</w:t>
      </w:r>
    </w:p>
    <w:p w14:paraId="59F2189C" w14:textId="7C9704E5" w:rsidR="00396544" w:rsidRPr="00824664" w:rsidRDefault="00396544">
      <w:pPr>
        <w:pStyle w:val="Listparagraf"/>
        <w:widowControl w:val="0"/>
        <w:numPr>
          <w:ilvl w:val="0"/>
          <w:numId w:val="11"/>
        </w:numPr>
        <w:tabs>
          <w:tab w:val="left" w:pos="1134"/>
        </w:tabs>
        <w:autoSpaceDE w:val="0"/>
        <w:autoSpaceDN w:val="0"/>
        <w:ind w:left="0" w:right="-1" w:firstLine="709"/>
        <w:contextualSpacing w:val="0"/>
        <w:rPr>
          <w:lang w:val="ro-RO"/>
        </w:rPr>
      </w:pPr>
      <w:r w:rsidRPr="00824664">
        <w:rPr>
          <w:lang w:val="ro-RO"/>
        </w:rPr>
        <w:t>Formarea profesională a adul</w:t>
      </w:r>
      <w:r w:rsidR="00D979FC" w:rsidRPr="00824664">
        <w:rPr>
          <w:lang w:val="ro-RO"/>
        </w:rPr>
        <w:t>ț</w:t>
      </w:r>
      <w:r w:rsidRPr="00824664">
        <w:rPr>
          <w:lang w:val="ro-RO"/>
        </w:rPr>
        <w:t xml:space="preserve">ilor se organizează prin programe care asigură formarea </w:t>
      </w:r>
      <w:r w:rsidR="00D979FC" w:rsidRPr="00824664">
        <w:rPr>
          <w:lang w:val="ro-RO"/>
        </w:rPr>
        <w:t>ș</w:t>
      </w:r>
      <w:r w:rsidRPr="00824664">
        <w:rPr>
          <w:lang w:val="ro-RO"/>
        </w:rPr>
        <w:t xml:space="preserve">i dezvoltarea profesională continuă, conversia </w:t>
      </w:r>
      <w:r w:rsidR="00D979FC" w:rsidRPr="00824664">
        <w:rPr>
          <w:lang w:val="ro-RO"/>
        </w:rPr>
        <w:t>ș</w:t>
      </w:r>
      <w:r w:rsidRPr="00824664">
        <w:rPr>
          <w:lang w:val="ro-RO"/>
        </w:rPr>
        <w:t>i reconversia profesională sau dezvoltarea personală;</w:t>
      </w:r>
    </w:p>
    <w:p w14:paraId="37A6F057" w14:textId="5A56D99C" w:rsidR="00396544" w:rsidRPr="00824664" w:rsidRDefault="00396544">
      <w:pPr>
        <w:pStyle w:val="Listparagraf"/>
        <w:widowControl w:val="0"/>
        <w:numPr>
          <w:ilvl w:val="0"/>
          <w:numId w:val="11"/>
        </w:numPr>
        <w:tabs>
          <w:tab w:val="left" w:pos="1134"/>
        </w:tabs>
        <w:autoSpaceDE w:val="0"/>
        <w:autoSpaceDN w:val="0"/>
        <w:ind w:left="0" w:right="-1" w:firstLine="709"/>
        <w:contextualSpacing w:val="0"/>
        <w:rPr>
          <w:lang w:val="ro-RO"/>
        </w:rPr>
      </w:pPr>
      <w:r w:rsidRPr="00824664">
        <w:rPr>
          <w:lang w:val="ro-RO"/>
        </w:rPr>
        <w:t>Programele</w:t>
      </w:r>
      <w:r w:rsidRPr="00824664">
        <w:rPr>
          <w:spacing w:val="-5"/>
          <w:lang w:val="ro-RO"/>
        </w:rPr>
        <w:t xml:space="preserve"> </w:t>
      </w:r>
      <w:r w:rsidRPr="00824664">
        <w:rPr>
          <w:lang w:val="ro-RO"/>
        </w:rPr>
        <w:t>de</w:t>
      </w:r>
      <w:r w:rsidRPr="00824664">
        <w:rPr>
          <w:spacing w:val="-5"/>
          <w:lang w:val="ro-RO"/>
        </w:rPr>
        <w:t xml:space="preserve"> </w:t>
      </w:r>
      <w:r w:rsidRPr="00824664">
        <w:rPr>
          <w:lang w:val="ro-RO"/>
        </w:rPr>
        <w:t>formare</w:t>
      </w:r>
      <w:r w:rsidRPr="00824664">
        <w:rPr>
          <w:spacing w:val="-5"/>
          <w:lang w:val="ro-RO"/>
        </w:rPr>
        <w:t xml:space="preserve"> </w:t>
      </w:r>
      <w:r w:rsidRPr="00824664">
        <w:rPr>
          <w:lang w:val="ro-RO"/>
        </w:rPr>
        <w:t>profesională</w:t>
      </w:r>
      <w:r w:rsidRPr="00824664">
        <w:rPr>
          <w:spacing w:val="-1"/>
          <w:lang w:val="ro-RO"/>
        </w:rPr>
        <w:t xml:space="preserve"> </w:t>
      </w:r>
      <w:r w:rsidRPr="00824664">
        <w:rPr>
          <w:lang w:val="ro-RO"/>
        </w:rPr>
        <w:t>a</w:t>
      </w:r>
      <w:r w:rsidRPr="00824664">
        <w:rPr>
          <w:spacing w:val="-5"/>
          <w:lang w:val="ro-RO"/>
        </w:rPr>
        <w:t xml:space="preserve"> </w:t>
      </w:r>
      <w:r w:rsidRPr="00824664">
        <w:rPr>
          <w:lang w:val="ro-RO"/>
        </w:rPr>
        <w:t>adul</w:t>
      </w:r>
      <w:r w:rsidR="00D979FC" w:rsidRPr="00824664">
        <w:rPr>
          <w:lang w:val="ro-RO"/>
        </w:rPr>
        <w:t>ț</w:t>
      </w:r>
      <w:r w:rsidRPr="00824664">
        <w:rPr>
          <w:lang w:val="ro-RO"/>
        </w:rPr>
        <w:t>ilor</w:t>
      </w:r>
      <w:r w:rsidRPr="00824664">
        <w:rPr>
          <w:spacing w:val="-1"/>
          <w:lang w:val="ro-RO"/>
        </w:rPr>
        <w:t xml:space="preserve"> </w:t>
      </w:r>
      <w:r w:rsidRPr="00824664">
        <w:rPr>
          <w:lang w:val="ro-RO"/>
        </w:rPr>
        <w:t>pot</w:t>
      </w:r>
      <w:r w:rsidRPr="00824664">
        <w:rPr>
          <w:spacing w:val="-3"/>
          <w:lang w:val="ro-RO"/>
        </w:rPr>
        <w:t xml:space="preserve"> </w:t>
      </w:r>
      <w:r w:rsidRPr="00824664">
        <w:rPr>
          <w:lang w:val="ro-RO"/>
        </w:rPr>
        <w:t>avea</w:t>
      </w:r>
      <w:r w:rsidRPr="00824664">
        <w:rPr>
          <w:spacing w:val="-2"/>
          <w:lang w:val="ro-RO"/>
        </w:rPr>
        <w:t xml:space="preserve"> </w:t>
      </w:r>
      <w:r w:rsidRPr="00824664">
        <w:rPr>
          <w:lang w:val="ro-RO"/>
        </w:rPr>
        <w:t>volume</w:t>
      </w:r>
      <w:r w:rsidRPr="00824664">
        <w:rPr>
          <w:spacing w:val="-5"/>
          <w:lang w:val="ro-RO"/>
        </w:rPr>
        <w:t xml:space="preserve"> </w:t>
      </w:r>
      <w:r w:rsidRPr="00824664">
        <w:rPr>
          <w:lang w:val="ro-RO"/>
        </w:rPr>
        <w:t>reduse</w:t>
      </w:r>
      <w:r w:rsidRPr="00824664">
        <w:rPr>
          <w:spacing w:val="-5"/>
          <w:lang w:val="ro-RO"/>
        </w:rPr>
        <w:t xml:space="preserve"> </w:t>
      </w:r>
      <w:r w:rsidRPr="00824664">
        <w:rPr>
          <w:lang w:val="ro-RO"/>
        </w:rPr>
        <w:t>de</w:t>
      </w:r>
      <w:r w:rsidRPr="00824664">
        <w:rPr>
          <w:spacing w:val="-4"/>
          <w:lang w:val="ro-RO"/>
        </w:rPr>
        <w:t xml:space="preserve"> </w:t>
      </w:r>
      <w:r w:rsidRPr="00824664">
        <w:rPr>
          <w:lang w:val="ro-RO"/>
        </w:rPr>
        <w:t>învă</w:t>
      </w:r>
      <w:r w:rsidR="00D979FC" w:rsidRPr="00824664">
        <w:rPr>
          <w:lang w:val="ro-RO"/>
        </w:rPr>
        <w:t>ț</w:t>
      </w:r>
      <w:r w:rsidRPr="00824664">
        <w:rPr>
          <w:lang w:val="ro-RO"/>
        </w:rPr>
        <w:t>are,</w:t>
      </w:r>
      <w:r w:rsidRPr="00824664">
        <w:rPr>
          <w:spacing w:val="-4"/>
          <w:lang w:val="ro-RO"/>
        </w:rPr>
        <w:t xml:space="preserve"> </w:t>
      </w:r>
      <w:r w:rsidRPr="00824664">
        <w:rPr>
          <w:lang w:val="ro-RO"/>
        </w:rPr>
        <w:t>vizând competen</w:t>
      </w:r>
      <w:r w:rsidR="00D979FC" w:rsidRPr="00824664">
        <w:rPr>
          <w:lang w:val="ro-RO"/>
        </w:rPr>
        <w:t>ț</w:t>
      </w:r>
      <w:r w:rsidRPr="00824664">
        <w:rPr>
          <w:lang w:val="ro-RO"/>
        </w:rPr>
        <w:t xml:space="preserve">e </w:t>
      </w:r>
      <w:r w:rsidR="00D979FC" w:rsidRPr="00824664">
        <w:rPr>
          <w:lang w:val="ro-RO"/>
        </w:rPr>
        <w:t>ș</w:t>
      </w:r>
      <w:r w:rsidRPr="00824664">
        <w:rPr>
          <w:lang w:val="ro-RO"/>
        </w:rPr>
        <w:t>i/sau rezultate ale învă</w:t>
      </w:r>
      <w:r w:rsidR="00D979FC" w:rsidRPr="00824664">
        <w:rPr>
          <w:lang w:val="ro-RO"/>
        </w:rPr>
        <w:t>ț</w:t>
      </w:r>
      <w:r w:rsidRPr="00824664">
        <w:rPr>
          <w:lang w:val="ro-RO"/>
        </w:rPr>
        <w:t xml:space="preserve">ării corespunzătoare, care se finalizează cu o </w:t>
      </w:r>
      <w:proofErr w:type="spellStart"/>
      <w:r w:rsidRPr="00824664">
        <w:rPr>
          <w:lang w:val="ro-RO"/>
        </w:rPr>
        <w:t>microcertificare</w:t>
      </w:r>
      <w:proofErr w:type="spellEnd"/>
      <w:r w:rsidRPr="00824664">
        <w:rPr>
          <w:lang w:val="ro-RO"/>
        </w:rPr>
        <w:t>, având caracteristicile reglementate în Legea Învă</w:t>
      </w:r>
      <w:r w:rsidR="00D979FC" w:rsidRPr="00824664">
        <w:rPr>
          <w:lang w:val="ro-RO"/>
        </w:rPr>
        <w:t>ț</w:t>
      </w:r>
      <w:r w:rsidRPr="00824664">
        <w:rPr>
          <w:lang w:val="ro-RO"/>
        </w:rPr>
        <w:t xml:space="preserve">ământului superior nr. 199/2023, cu modificările </w:t>
      </w:r>
      <w:r w:rsidR="00D979FC" w:rsidRPr="00824664">
        <w:rPr>
          <w:lang w:val="ro-RO"/>
        </w:rPr>
        <w:t>ș</w:t>
      </w:r>
      <w:r w:rsidRPr="00824664">
        <w:rPr>
          <w:lang w:val="ro-RO"/>
        </w:rPr>
        <w:t>i completările</w:t>
      </w:r>
      <w:r w:rsidRPr="00824664">
        <w:rPr>
          <w:spacing w:val="-4"/>
          <w:lang w:val="ro-RO"/>
        </w:rPr>
        <w:t xml:space="preserve"> </w:t>
      </w:r>
      <w:r w:rsidRPr="00824664">
        <w:rPr>
          <w:lang w:val="ro-RO"/>
        </w:rPr>
        <w:t>ulterioare</w:t>
      </w:r>
      <w:r w:rsidR="00A064E3" w:rsidRPr="00824664">
        <w:rPr>
          <w:lang w:val="ro-RO"/>
        </w:rPr>
        <w:t>;</w:t>
      </w:r>
    </w:p>
    <w:p w14:paraId="1A5F0104" w14:textId="4AA70DA2" w:rsidR="00396544" w:rsidRPr="00824664" w:rsidRDefault="003E0040">
      <w:pPr>
        <w:pStyle w:val="Listparagraf"/>
        <w:numPr>
          <w:ilvl w:val="3"/>
          <w:numId w:val="10"/>
        </w:numPr>
        <w:tabs>
          <w:tab w:val="left" w:pos="0"/>
          <w:tab w:val="left" w:pos="1134"/>
          <w:tab w:val="left" w:pos="1276"/>
        </w:tabs>
        <w:autoSpaceDE w:val="0"/>
        <w:autoSpaceDN w:val="0"/>
        <w:adjustRightInd w:val="0"/>
        <w:ind w:left="0" w:firstLine="709"/>
        <w:rPr>
          <w:noProof/>
          <w:lang w:val="ro-RO"/>
        </w:rPr>
      </w:pPr>
      <w:r w:rsidRPr="00824664">
        <w:rPr>
          <w:noProof/>
          <w:lang w:val="ro-RO"/>
        </w:rPr>
        <w:t>P</w:t>
      </w:r>
      <w:r w:rsidR="00396544" w:rsidRPr="00824664">
        <w:rPr>
          <w:noProof/>
          <w:lang w:val="ro-RO"/>
        </w:rPr>
        <w:t>rogramele de studii universitare de licen</w:t>
      </w:r>
      <w:r w:rsidR="00D979FC" w:rsidRPr="00824664">
        <w:rPr>
          <w:noProof/>
          <w:lang w:val="ro-RO"/>
        </w:rPr>
        <w:t>ț</w:t>
      </w:r>
      <w:r w:rsidR="00396544" w:rsidRPr="00824664">
        <w:rPr>
          <w:noProof/>
          <w:lang w:val="ro-RO"/>
        </w:rPr>
        <w:t>ă</w:t>
      </w:r>
      <w:r w:rsidRPr="00824664">
        <w:rPr>
          <w:noProof/>
          <w:lang w:val="ro-RO"/>
        </w:rPr>
        <w:t xml:space="preserve"> pentru sec</w:t>
      </w:r>
      <w:r w:rsidR="00D979FC" w:rsidRPr="00824664">
        <w:rPr>
          <w:noProof/>
          <w:lang w:val="ro-RO"/>
        </w:rPr>
        <w:t>ț</w:t>
      </w:r>
      <w:r w:rsidRPr="00824664">
        <w:rPr>
          <w:noProof/>
          <w:lang w:val="ro-RO"/>
        </w:rPr>
        <w:t>ia militară</w:t>
      </w:r>
      <w:r w:rsidR="00396544" w:rsidRPr="00824664">
        <w:rPr>
          <w:noProof/>
          <w:lang w:val="ro-RO"/>
        </w:rPr>
        <w:t xml:space="preserve"> includ, diferen</w:t>
      </w:r>
      <w:r w:rsidR="00D979FC" w:rsidRPr="00824664">
        <w:rPr>
          <w:noProof/>
          <w:lang w:val="ro-RO"/>
        </w:rPr>
        <w:t>ț</w:t>
      </w:r>
      <w:r w:rsidR="00396544" w:rsidRPr="00824664">
        <w:rPr>
          <w:noProof/>
          <w:lang w:val="ro-RO"/>
        </w:rPr>
        <w:t xml:space="preserve">iat pe ani de studii, </w:t>
      </w:r>
      <w:r w:rsidRPr="00824664">
        <w:rPr>
          <w:noProof/>
          <w:lang w:val="ro-RO"/>
        </w:rPr>
        <w:t>module</w:t>
      </w:r>
      <w:r w:rsidR="00396544" w:rsidRPr="00824664">
        <w:rPr>
          <w:noProof/>
          <w:lang w:val="ro-RO"/>
        </w:rPr>
        <w:t xml:space="preserve"> de pregătire militară</w:t>
      </w:r>
      <w:r w:rsidRPr="00824664">
        <w:rPr>
          <w:noProof/>
          <w:lang w:val="ro-RO"/>
        </w:rPr>
        <w:t xml:space="preserve"> </w:t>
      </w:r>
      <w:r w:rsidR="00D979FC" w:rsidRPr="00824664">
        <w:rPr>
          <w:noProof/>
          <w:lang w:val="ro-RO"/>
        </w:rPr>
        <w:t>ș</w:t>
      </w:r>
      <w:r w:rsidRPr="00824664">
        <w:rPr>
          <w:noProof/>
          <w:lang w:val="ro-RO"/>
        </w:rPr>
        <w:t>i stagiu</w:t>
      </w:r>
      <w:r w:rsidR="00A064E3" w:rsidRPr="00824664">
        <w:rPr>
          <w:noProof/>
          <w:lang w:val="ro-RO"/>
        </w:rPr>
        <w:t>;</w:t>
      </w:r>
    </w:p>
    <w:p w14:paraId="32A9D683" w14:textId="3C9CE45B" w:rsidR="00F718F8" w:rsidRPr="00824664" w:rsidRDefault="00396544">
      <w:pPr>
        <w:pStyle w:val="Listparagraf"/>
        <w:numPr>
          <w:ilvl w:val="3"/>
          <w:numId w:val="10"/>
        </w:numPr>
        <w:tabs>
          <w:tab w:val="left" w:pos="0"/>
          <w:tab w:val="left" w:pos="1134"/>
          <w:tab w:val="left" w:pos="1276"/>
        </w:tabs>
        <w:autoSpaceDE w:val="0"/>
        <w:autoSpaceDN w:val="0"/>
        <w:adjustRightInd w:val="0"/>
        <w:ind w:left="0" w:firstLine="709"/>
        <w:rPr>
          <w:noProof/>
          <w:lang w:val="ro-RO"/>
        </w:rPr>
      </w:pPr>
      <w:r w:rsidRPr="00824664">
        <w:rPr>
          <w:noProof/>
          <w:lang w:val="ro-RO"/>
        </w:rPr>
        <w:t xml:space="preserve">Pentru fiecare ciclu de studii universitare organizat, senatul universitar aprobă un regulament propriu de organizare </w:t>
      </w:r>
      <w:r w:rsidR="00D979FC" w:rsidRPr="00824664">
        <w:rPr>
          <w:noProof/>
          <w:lang w:val="ro-RO"/>
        </w:rPr>
        <w:t>ș</w:t>
      </w:r>
      <w:r w:rsidRPr="00824664">
        <w:rPr>
          <w:noProof/>
          <w:lang w:val="ro-RO"/>
        </w:rPr>
        <w:t>i func</w:t>
      </w:r>
      <w:r w:rsidR="00D979FC" w:rsidRPr="00824664">
        <w:rPr>
          <w:noProof/>
          <w:lang w:val="ro-RO"/>
        </w:rPr>
        <w:t>ț</w:t>
      </w:r>
      <w:r w:rsidRPr="00824664">
        <w:rPr>
          <w:noProof/>
          <w:lang w:val="ro-RO"/>
        </w:rPr>
        <w:t>ionare, elaborat la nivelul Academiei, în acord cu standardele na</w:t>
      </w:r>
      <w:r w:rsidR="00D979FC" w:rsidRPr="00824664">
        <w:rPr>
          <w:noProof/>
          <w:lang w:val="ro-RO"/>
        </w:rPr>
        <w:t>ț</w:t>
      </w:r>
      <w:r w:rsidRPr="00824664">
        <w:rPr>
          <w:noProof/>
          <w:lang w:val="ro-RO"/>
        </w:rPr>
        <w:t xml:space="preserve">ionale </w:t>
      </w:r>
      <w:r w:rsidR="00D979FC" w:rsidRPr="00824664">
        <w:rPr>
          <w:noProof/>
          <w:lang w:val="ro-RO"/>
        </w:rPr>
        <w:t>ș</w:t>
      </w:r>
      <w:r w:rsidRPr="00824664">
        <w:rPr>
          <w:noProof/>
          <w:lang w:val="ro-RO"/>
        </w:rPr>
        <w:t>i interna</w:t>
      </w:r>
      <w:r w:rsidR="00D979FC" w:rsidRPr="00824664">
        <w:rPr>
          <w:noProof/>
          <w:lang w:val="ro-RO"/>
        </w:rPr>
        <w:t>ț</w:t>
      </w:r>
      <w:r w:rsidRPr="00824664">
        <w:rPr>
          <w:noProof/>
          <w:lang w:val="ro-RO"/>
        </w:rPr>
        <w:t xml:space="preserve">ionale, generale </w:t>
      </w:r>
      <w:r w:rsidR="00D979FC" w:rsidRPr="00824664">
        <w:rPr>
          <w:noProof/>
          <w:lang w:val="ro-RO"/>
        </w:rPr>
        <w:t>ș</w:t>
      </w:r>
      <w:r w:rsidRPr="00824664">
        <w:rPr>
          <w:noProof/>
          <w:lang w:val="ro-RO"/>
        </w:rPr>
        <w:t>i specifice.</w:t>
      </w:r>
    </w:p>
    <w:p w14:paraId="631AE84B" w14:textId="77777777" w:rsidR="00396544" w:rsidRPr="00824664" w:rsidRDefault="00396544" w:rsidP="00F718F8">
      <w:pPr>
        <w:rPr>
          <w:b/>
          <w:lang w:val="ro-RO"/>
        </w:rPr>
      </w:pPr>
    </w:p>
    <w:p w14:paraId="33ED3D11" w14:textId="7DD75BF0" w:rsidR="00396544" w:rsidRPr="00824664" w:rsidRDefault="00396544">
      <w:pPr>
        <w:pStyle w:val="Corptext"/>
        <w:numPr>
          <w:ilvl w:val="0"/>
          <w:numId w:val="2"/>
        </w:numPr>
        <w:tabs>
          <w:tab w:val="left" w:pos="0"/>
        </w:tabs>
        <w:rPr>
          <w:sz w:val="24"/>
          <w:szCs w:val="24"/>
          <w:lang w:val="ro-RO"/>
        </w:rPr>
      </w:pPr>
      <w:r w:rsidRPr="00824664">
        <w:rPr>
          <w:sz w:val="24"/>
          <w:szCs w:val="24"/>
          <w:lang w:val="ro-RO"/>
        </w:rPr>
        <w:t>(1) Formele de organizare a programelor de studii universitare pot fi:</w:t>
      </w:r>
    </w:p>
    <w:p w14:paraId="2F4C8AF8" w14:textId="69351F2C" w:rsidR="00396544" w:rsidRPr="00824664" w:rsidRDefault="00396544">
      <w:pPr>
        <w:pStyle w:val="Listparagraf"/>
        <w:widowControl w:val="0"/>
        <w:numPr>
          <w:ilvl w:val="1"/>
          <w:numId w:val="11"/>
        </w:numPr>
        <w:tabs>
          <w:tab w:val="left" w:pos="284"/>
        </w:tabs>
        <w:autoSpaceDE w:val="0"/>
        <w:autoSpaceDN w:val="0"/>
        <w:ind w:left="0" w:firstLine="0"/>
        <w:contextualSpacing w:val="0"/>
        <w:jc w:val="left"/>
        <w:rPr>
          <w:lang w:val="ro-RO"/>
        </w:rPr>
      </w:pPr>
      <w:r w:rsidRPr="00824664">
        <w:rPr>
          <w:lang w:val="ro-RO"/>
        </w:rPr>
        <w:t>cu frecven</w:t>
      </w:r>
      <w:r w:rsidR="00D979FC" w:rsidRPr="00824664">
        <w:rPr>
          <w:lang w:val="ro-RO"/>
        </w:rPr>
        <w:t>ț</w:t>
      </w:r>
      <w:r w:rsidRPr="00824664">
        <w:rPr>
          <w:lang w:val="ro-RO"/>
        </w:rPr>
        <w:t>ă, pentru studiile universitare de licen</w:t>
      </w:r>
      <w:r w:rsidR="00D979FC" w:rsidRPr="00824664">
        <w:rPr>
          <w:lang w:val="ro-RO"/>
        </w:rPr>
        <w:t>ț</w:t>
      </w:r>
      <w:r w:rsidRPr="00824664">
        <w:rPr>
          <w:lang w:val="ro-RO"/>
        </w:rPr>
        <w:t xml:space="preserve">ă, masterat </w:t>
      </w:r>
      <w:r w:rsidR="00D979FC" w:rsidRPr="00824664">
        <w:rPr>
          <w:lang w:val="ro-RO"/>
        </w:rPr>
        <w:t>ș</w:t>
      </w:r>
      <w:r w:rsidRPr="00824664">
        <w:rPr>
          <w:lang w:val="ro-RO"/>
        </w:rPr>
        <w:t>i</w:t>
      </w:r>
      <w:r w:rsidRPr="00824664">
        <w:rPr>
          <w:spacing w:val="-7"/>
          <w:lang w:val="ro-RO"/>
        </w:rPr>
        <w:t xml:space="preserve"> </w:t>
      </w:r>
      <w:r w:rsidRPr="00824664">
        <w:rPr>
          <w:lang w:val="ro-RO"/>
        </w:rPr>
        <w:t>doctorat;</w:t>
      </w:r>
    </w:p>
    <w:p w14:paraId="3E2FC018" w14:textId="4CF316C4" w:rsidR="00396544" w:rsidRPr="00824664" w:rsidRDefault="00396544">
      <w:pPr>
        <w:pStyle w:val="Listparagraf"/>
        <w:widowControl w:val="0"/>
        <w:numPr>
          <w:ilvl w:val="1"/>
          <w:numId w:val="11"/>
        </w:numPr>
        <w:tabs>
          <w:tab w:val="left" w:pos="284"/>
        </w:tabs>
        <w:autoSpaceDE w:val="0"/>
        <w:autoSpaceDN w:val="0"/>
        <w:ind w:left="0" w:firstLine="0"/>
        <w:contextualSpacing w:val="0"/>
        <w:jc w:val="left"/>
        <w:rPr>
          <w:lang w:val="ro-RO"/>
        </w:rPr>
      </w:pPr>
      <w:r w:rsidRPr="00824664">
        <w:rPr>
          <w:lang w:val="ro-RO"/>
        </w:rPr>
        <w:t>cu frecven</w:t>
      </w:r>
      <w:r w:rsidR="00D979FC" w:rsidRPr="00824664">
        <w:rPr>
          <w:lang w:val="ro-RO"/>
        </w:rPr>
        <w:t>ț</w:t>
      </w:r>
      <w:r w:rsidRPr="00824664">
        <w:rPr>
          <w:lang w:val="ro-RO"/>
        </w:rPr>
        <w:t>ă redusă, pentru studiile universitare de licen</w:t>
      </w:r>
      <w:r w:rsidR="00D979FC" w:rsidRPr="00824664">
        <w:rPr>
          <w:lang w:val="ro-RO"/>
        </w:rPr>
        <w:t>ț</w:t>
      </w:r>
      <w:r w:rsidRPr="00824664">
        <w:rPr>
          <w:lang w:val="ro-RO"/>
        </w:rPr>
        <w:t xml:space="preserve">ă, masterat </w:t>
      </w:r>
      <w:r w:rsidR="00D979FC" w:rsidRPr="00824664">
        <w:rPr>
          <w:lang w:val="ro-RO"/>
        </w:rPr>
        <w:t>ș</w:t>
      </w:r>
      <w:r w:rsidRPr="00824664">
        <w:rPr>
          <w:lang w:val="ro-RO"/>
        </w:rPr>
        <w:t>i</w:t>
      </w:r>
      <w:r w:rsidRPr="00824664">
        <w:rPr>
          <w:spacing w:val="-2"/>
          <w:lang w:val="ro-RO"/>
        </w:rPr>
        <w:t xml:space="preserve"> </w:t>
      </w:r>
      <w:r w:rsidRPr="00824664">
        <w:rPr>
          <w:lang w:val="ro-RO"/>
        </w:rPr>
        <w:t>doctorat;</w:t>
      </w:r>
    </w:p>
    <w:p w14:paraId="347C32AD" w14:textId="3AD71366" w:rsidR="00396544" w:rsidRPr="00824664" w:rsidRDefault="00396544">
      <w:pPr>
        <w:pStyle w:val="Listparagraf"/>
        <w:widowControl w:val="0"/>
        <w:numPr>
          <w:ilvl w:val="1"/>
          <w:numId w:val="11"/>
        </w:numPr>
        <w:tabs>
          <w:tab w:val="left" w:pos="284"/>
        </w:tabs>
        <w:autoSpaceDE w:val="0"/>
        <w:autoSpaceDN w:val="0"/>
        <w:ind w:left="0" w:firstLine="0"/>
        <w:contextualSpacing w:val="0"/>
        <w:jc w:val="left"/>
        <w:rPr>
          <w:lang w:val="ro-RO"/>
        </w:rPr>
      </w:pPr>
      <w:r w:rsidRPr="00824664">
        <w:rPr>
          <w:lang w:val="ro-RO"/>
        </w:rPr>
        <w:t>la distan</w:t>
      </w:r>
      <w:r w:rsidR="00D979FC" w:rsidRPr="00824664">
        <w:rPr>
          <w:lang w:val="ro-RO"/>
        </w:rPr>
        <w:t>ț</w:t>
      </w:r>
      <w:r w:rsidRPr="00824664">
        <w:rPr>
          <w:lang w:val="ro-RO"/>
        </w:rPr>
        <w:t>ă, pentru studiile universitare de</w:t>
      </w:r>
      <w:r w:rsidRPr="00824664">
        <w:rPr>
          <w:spacing w:val="-5"/>
          <w:lang w:val="ro-RO"/>
        </w:rPr>
        <w:t xml:space="preserve"> </w:t>
      </w:r>
      <w:r w:rsidRPr="00824664">
        <w:rPr>
          <w:lang w:val="ro-RO"/>
        </w:rPr>
        <w:t>licen</w:t>
      </w:r>
      <w:r w:rsidR="00D979FC" w:rsidRPr="00824664">
        <w:rPr>
          <w:lang w:val="ro-RO"/>
        </w:rPr>
        <w:t>ț</w:t>
      </w:r>
      <w:r w:rsidRPr="00824664">
        <w:rPr>
          <w:lang w:val="ro-RO"/>
        </w:rPr>
        <w:t>ă.</w:t>
      </w:r>
    </w:p>
    <w:p w14:paraId="03A874EC" w14:textId="48E92D50" w:rsidR="00396544" w:rsidRPr="00824664" w:rsidRDefault="00396544">
      <w:pPr>
        <w:pStyle w:val="Listparagraf"/>
        <w:widowControl w:val="0"/>
        <w:numPr>
          <w:ilvl w:val="0"/>
          <w:numId w:val="14"/>
        </w:numPr>
        <w:tabs>
          <w:tab w:val="left" w:pos="284"/>
          <w:tab w:val="left" w:pos="1134"/>
        </w:tabs>
        <w:autoSpaceDE w:val="0"/>
        <w:autoSpaceDN w:val="0"/>
        <w:ind w:hanging="11"/>
        <w:contextualSpacing w:val="0"/>
        <w:jc w:val="left"/>
        <w:rPr>
          <w:lang w:val="ro-RO"/>
        </w:rPr>
      </w:pPr>
      <w:r w:rsidRPr="00824664">
        <w:rPr>
          <w:lang w:val="ro-RO"/>
        </w:rPr>
        <w:t>Programele de studii universitare de masterat pot</w:t>
      </w:r>
      <w:r w:rsidRPr="00824664">
        <w:rPr>
          <w:spacing w:val="-3"/>
          <w:lang w:val="ro-RO"/>
        </w:rPr>
        <w:t xml:space="preserve"> </w:t>
      </w:r>
      <w:r w:rsidRPr="00824664">
        <w:rPr>
          <w:lang w:val="ro-RO"/>
        </w:rPr>
        <w:t>fi:</w:t>
      </w:r>
    </w:p>
    <w:p w14:paraId="709A3BBA" w14:textId="4BD6B6AA" w:rsidR="00396544" w:rsidRPr="00824664" w:rsidRDefault="00396544">
      <w:pPr>
        <w:pStyle w:val="Listparagraf"/>
        <w:widowControl w:val="0"/>
        <w:numPr>
          <w:ilvl w:val="1"/>
          <w:numId w:val="13"/>
        </w:numPr>
        <w:tabs>
          <w:tab w:val="left" w:pos="284"/>
        </w:tabs>
        <w:autoSpaceDE w:val="0"/>
        <w:autoSpaceDN w:val="0"/>
        <w:ind w:left="0" w:firstLine="0"/>
        <w:contextualSpacing w:val="0"/>
        <w:rPr>
          <w:lang w:val="ro-RO"/>
        </w:rPr>
      </w:pPr>
      <w:r w:rsidRPr="00824664">
        <w:rPr>
          <w:lang w:val="ro-RO"/>
        </w:rPr>
        <w:t>masterat profesional, orientat preponderent spre formarea competen</w:t>
      </w:r>
      <w:r w:rsidR="00D979FC" w:rsidRPr="00824664">
        <w:rPr>
          <w:lang w:val="ro-RO"/>
        </w:rPr>
        <w:t>ț</w:t>
      </w:r>
      <w:r w:rsidRPr="00824664">
        <w:rPr>
          <w:lang w:val="ro-RO"/>
        </w:rPr>
        <w:t>elor profesionale;</w:t>
      </w:r>
    </w:p>
    <w:p w14:paraId="67F23F09" w14:textId="0920BC3E" w:rsidR="00396544" w:rsidRPr="00824664" w:rsidRDefault="00396544">
      <w:pPr>
        <w:pStyle w:val="Listparagraf"/>
        <w:widowControl w:val="0"/>
        <w:numPr>
          <w:ilvl w:val="1"/>
          <w:numId w:val="13"/>
        </w:numPr>
        <w:tabs>
          <w:tab w:val="left" w:pos="284"/>
        </w:tabs>
        <w:autoSpaceDE w:val="0"/>
        <w:autoSpaceDN w:val="0"/>
        <w:ind w:left="0" w:firstLine="0"/>
        <w:contextualSpacing w:val="0"/>
        <w:rPr>
          <w:lang w:val="ro-RO"/>
        </w:rPr>
      </w:pPr>
      <w:r w:rsidRPr="00824664">
        <w:rPr>
          <w:lang w:val="ro-RO"/>
        </w:rPr>
        <w:t>masterat de cercetare, orientat preponderent spre formarea competen</w:t>
      </w:r>
      <w:r w:rsidR="00D979FC" w:rsidRPr="00824664">
        <w:rPr>
          <w:lang w:val="ro-RO"/>
        </w:rPr>
        <w:t>ț</w:t>
      </w:r>
      <w:r w:rsidRPr="00824664">
        <w:rPr>
          <w:lang w:val="ro-RO"/>
        </w:rPr>
        <w:t xml:space="preserve">elor de cercetare </w:t>
      </w:r>
      <w:r w:rsidR="00D979FC" w:rsidRPr="00824664">
        <w:rPr>
          <w:lang w:val="ro-RO"/>
        </w:rPr>
        <w:t>ș</w:t>
      </w:r>
      <w:r w:rsidRPr="00824664">
        <w:rPr>
          <w:lang w:val="ro-RO"/>
        </w:rPr>
        <w:t>tiin</w:t>
      </w:r>
      <w:r w:rsidR="00D979FC" w:rsidRPr="00824664">
        <w:rPr>
          <w:lang w:val="ro-RO"/>
        </w:rPr>
        <w:t>ț</w:t>
      </w:r>
      <w:r w:rsidRPr="00824664">
        <w:rPr>
          <w:lang w:val="ro-RO"/>
        </w:rPr>
        <w:t>ifică.</w:t>
      </w:r>
    </w:p>
    <w:p w14:paraId="60DD054F" w14:textId="1FCA059A" w:rsidR="00396544" w:rsidRPr="00824664" w:rsidRDefault="00396544">
      <w:pPr>
        <w:pStyle w:val="Listparagraf"/>
        <w:widowControl w:val="0"/>
        <w:numPr>
          <w:ilvl w:val="0"/>
          <w:numId w:val="13"/>
        </w:numPr>
        <w:tabs>
          <w:tab w:val="left" w:pos="1134"/>
        </w:tabs>
        <w:autoSpaceDE w:val="0"/>
        <w:autoSpaceDN w:val="0"/>
        <w:ind w:left="0" w:firstLine="709"/>
        <w:contextualSpacing w:val="0"/>
        <w:rPr>
          <w:lang w:val="ro-RO"/>
        </w:rPr>
      </w:pPr>
      <w:r w:rsidRPr="00824664">
        <w:rPr>
          <w:lang w:val="ro-RO"/>
        </w:rPr>
        <w:t>Admiterea la programele de studii universitare din ANMB se realizează în baza unor regulamente proprii, aprobate de către senatul universitar, cu particularită</w:t>
      </w:r>
      <w:r w:rsidR="00D979FC" w:rsidRPr="00824664">
        <w:rPr>
          <w:lang w:val="ro-RO"/>
        </w:rPr>
        <w:t>ț</w:t>
      </w:r>
      <w:r w:rsidRPr="00824664">
        <w:rPr>
          <w:lang w:val="ro-RO"/>
        </w:rPr>
        <w:t>ile MApN pentru sec</w:t>
      </w:r>
      <w:r w:rsidR="00D979FC" w:rsidRPr="00824664">
        <w:rPr>
          <w:lang w:val="ro-RO"/>
        </w:rPr>
        <w:t>ț</w:t>
      </w:r>
      <w:r w:rsidRPr="00824664">
        <w:rPr>
          <w:lang w:val="ro-RO"/>
        </w:rPr>
        <w:t>ia militară, în conformitate cu legisla</w:t>
      </w:r>
      <w:r w:rsidR="00D979FC" w:rsidRPr="00824664">
        <w:rPr>
          <w:lang w:val="ro-RO"/>
        </w:rPr>
        <w:t>ț</w:t>
      </w:r>
      <w:r w:rsidRPr="00824664">
        <w:rPr>
          <w:lang w:val="ro-RO"/>
        </w:rPr>
        <w:t>ia în vigoare. Cetă</w:t>
      </w:r>
      <w:r w:rsidR="00D979FC" w:rsidRPr="00824664">
        <w:rPr>
          <w:lang w:val="ro-RO"/>
        </w:rPr>
        <w:t>ț</w:t>
      </w:r>
      <w:r w:rsidRPr="00824664">
        <w:rPr>
          <w:lang w:val="ro-RO"/>
        </w:rPr>
        <w:t xml:space="preserve">enii celorlalte state membre ale Uniunii Europene </w:t>
      </w:r>
      <w:r w:rsidR="00D979FC" w:rsidRPr="00824664">
        <w:rPr>
          <w:lang w:val="ro-RO"/>
        </w:rPr>
        <w:t>ș</w:t>
      </w:r>
      <w:r w:rsidRPr="00824664">
        <w:rPr>
          <w:lang w:val="ro-RO"/>
        </w:rPr>
        <w:t>i ai statelor apar</w:t>
      </w:r>
      <w:r w:rsidR="00D979FC" w:rsidRPr="00824664">
        <w:rPr>
          <w:lang w:val="ro-RO"/>
        </w:rPr>
        <w:t>ț</w:t>
      </w:r>
      <w:r w:rsidRPr="00824664">
        <w:rPr>
          <w:lang w:val="ro-RO"/>
        </w:rPr>
        <w:t>inând Spa</w:t>
      </w:r>
      <w:r w:rsidR="00D979FC" w:rsidRPr="00824664">
        <w:rPr>
          <w:lang w:val="ro-RO"/>
        </w:rPr>
        <w:t>ț</w:t>
      </w:r>
      <w:r w:rsidRPr="00824664">
        <w:rPr>
          <w:lang w:val="ro-RO"/>
        </w:rPr>
        <w:t>iului Economic European, ai Confedera</w:t>
      </w:r>
      <w:r w:rsidR="00D979FC" w:rsidRPr="00824664">
        <w:rPr>
          <w:lang w:val="ro-RO"/>
        </w:rPr>
        <w:t>ț</w:t>
      </w:r>
      <w:r w:rsidRPr="00824664">
        <w:rPr>
          <w:lang w:val="ro-RO"/>
        </w:rPr>
        <w:t>iei Elve</w:t>
      </w:r>
      <w:r w:rsidR="00D979FC" w:rsidRPr="00824664">
        <w:rPr>
          <w:lang w:val="ro-RO"/>
        </w:rPr>
        <w:t>ț</w:t>
      </w:r>
      <w:r w:rsidRPr="00824664">
        <w:rPr>
          <w:lang w:val="ro-RO"/>
        </w:rPr>
        <w:t xml:space="preserve">iene, precum </w:t>
      </w:r>
      <w:r w:rsidR="00D979FC" w:rsidRPr="00824664">
        <w:rPr>
          <w:lang w:val="ro-RO"/>
        </w:rPr>
        <w:t>ș</w:t>
      </w:r>
      <w:r w:rsidRPr="00824664">
        <w:rPr>
          <w:lang w:val="ro-RO"/>
        </w:rPr>
        <w:t>i cetă</w:t>
      </w:r>
      <w:r w:rsidR="00D979FC" w:rsidRPr="00824664">
        <w:rPr>
          <w:lang w:val="ro-RO"/>
        </w:rPr>
        <w:t>ț</w:t>
      </w:r>
      <w:r w:rsidRPr="00824664">
        <w:rPr>
          <w:lang w:val="ro-RO"/>
        </w:rPr>
        <w:t xml:space="preserve">enii britanici </w:t>
      </w:r>
      <w:r w:rsidR="00D979FC" w:rsidRPr="00824664">
        <w:rPr>
          <w:lang w:val="ro-RO"/>
        </w:rPr>
        <w:t>ș</w:t>
      </w:r>
      <w:r w:rsidRPr="00824664">
        <w:rPr>
          <w:lang w:val="ro-RO"/>
        </w:rPr>
        <w:t xml:space="preserve">i membrii familiilor acestora, ca beneficiari ai Acordului privind retragerea Regatului Unit al Marii Britanii </w:t>
      </w:r>
      <w:r w:rsidR="00D979FC" w:rsidRPr="00824664">
        <w:rPr>
          <w:lang w:val="ro-RO"/>
        </w:rPr>
        <w:t>ș</w:t>
      </w:r>
      <w:r w:rsidRPr="00824664">
        <w:rPr>
          <w:lang w:val="ro-RO"/>
        </w:rPr>
        <w:t xml:space="preserve">i Irlandei de Nord din Uniunea Europeană </w:t>
      </w:r>
      <w:r w:rsidR="00D979FC" w:rsidRPr="00824664">
        <w:rPr>
          <w:lang w:val="ro-RO"/>
        </w:rPr>
        <w:t>ș</w:t>
      </w:r>
      <w:r w:rsidRPr="00824664">
        <w:rPr>
          <w:lang w:val="ro-RO"/>
        </w:rPr>
        <w:t>i din Comunitatea Europeană a Energiei Atomice 2019/C 384 I/01 candidează în acelea</w:t>
      </w:r>
      <w:r w:rsidR="00D979FC" w:rsidRPr="00824664">
        <w:rPr>
          <w:lang w:val="ro-RO"/>
        </w:rPr>
        <w:t>ș</w:t>
      </w:r>
      <w:r w:rsidRPr="00824664">
        <w:rPr>
          <w:lang w:val="ro-RO"/>
        </w:rPr>
        <w:t>i condi</w:t>
      </w:r>
      <w:r w:rsidR="00D979FC" w:rsidRPr="00824664">
        <w:rPr>
          <w:lang w:val="ro-RO"/>
        </w:rPr>
        <w:t>ț</w:t>
      </w:r>
      <w:r w:rsidRPr="00824664">
        <w:rPr>
          <w:lang w:val="ro-RO"/>
        </w:rPr>
        <w:t xml:space="preserve">ii ca </w:t>
      </w:r>
      <w:r w:rsidR="00D979FC" w:rsidRPr="00824664">
        <w:rPr>
          <w:lang w:val="ro-RO"/>
        </w:rPr>
        <w:t>ș</w:t>
      </w:r>
      <w:r w:rsidRPr="00824664">
        <w:rPr>
          <w:lang w:val="ro-RO"/>
        </w:rPr>
        <w:t>i cetă</w:t>
      </w:r>
      <w:r w:rsidR="00D979FC" w:rsidRPr="00824664">
        <w:rPr>
          <w:lang w:val="ro-RO"/>
        </w:rPr>
        <w:t>ț</w:t>
      </w:r>
      <w:r w:rsidRPr="00824664">
        <w:rPr>
          <w:lang w:val="ro-RO"/>
        </w:rPr>
        <w:t>enii</w:t>
      </w:r>
      <w:r w:rsidRPr="00824664">
        <w:rPr>
          <w:spacing w:val="-15"/>
          <w:lang w:val="ro-RO"/>
        </w:rPr>
        <w:t xml:space="preserve"> </w:t>
      </w:r>
      <w:r w:rsidRPr="00824664">
        <w:rPr>
          <w:lang w:val="ro-RO"/>
        </w:rPr>
        <w:t>români</w:t>
      </w:r>
      <w:r w:rsidR="00A064E3" w:rsidRPr="00824664">
        <w:rPr>
          <w:lang w:val="ro-RO"/>
        </w:rPr>
        <w:t>;</w:t>
      </w:r>
    </w:p>
    <w:p w14:paraId="3086BAD4" w14:textId="62353369" w:rsidR="00396544" w:rsidRPr="00824664" w:rsidRDefault="00396544">
      <w:pPr>
        <w:pStyle w:val="Listparagraf"/>
        <w:widowControl w:val="0"/>
        <w:numPr>
          <w:ilvl w:val="0"/>
          <w:numId w:val="13"/>
        </w:numPr>
        <w:tabs>
          <w:tab w:val="left" w:pos="1134"/>
        </w:tabs>
        <w:autoSpaceDE w:val="0"/>
        <w:autoSpaceDN w:val="0"/>
        <w:ind w:left="0" w:firstLine="709"/>
        <w:contextualSpacing w:val="0"/>
        <w:rPr>
          <w:lang w:val="ro-RO"/>
        </w:rPr>
      </w:pPr>
      <w:r w:rsidRPr="00824664">
        <w:rPr>
          <w:lang w:val="ro-RO"/>
        </w:rPr>
        <w:t xml:space="preserve">Organizarea </w:t>
      </w:r>
      <w:r w:rsidR="00D979FC" w:rsidRPr="00824664">
        <w:rPr>
          <w:lang w:val="ro-RO"/>
        </w:rPr>
        <w:t>ș</w:t>
      </w:r>
      <w:r w:rsidRPr="00824664">
        <w:rPr>
          <w:lang w:val="ro-RO"/>
        </w:rPr>
        <w:t>i condi</w:t>
      </w:r>
      <w:r w:rsidR="00D979FC" w:rsidRPr="00824664">
        <w:rPr>
          <w:lang w:val="ro-RO"/>
        </w:rPr>
        <w:t>ț</w:t>
      </w:r>
      <w:r w:rsidRPr="00824664">
        <w:rPr>
          <w:lang w:val="ro-RO"/>
        </w:rPr>
        <w:t>iile de desfă</w:t>
      </w:r>
      <w:r w:rsidR="00D979FC" w:rsidRPr="00824664">
        <w:rPr>
          <w:lang w:val="ro-RO"/>
        </w:rPr>
        <w:t>ș</w:t>
      </w:r>
      <w:r w:rsidRPr="00824664">
        <w:rPr>
          <w:lang w:val="ro-RO"/>
        </w:rPr>
        <w:t xml:space="preserve">urare ale programelor de studii postuniversitare </w:t>
      </w:r>
      <w:r w:rsidR="00D979FC" w:rsidRPr="00824664">
        <w:rPr>
          <w:lang w:val="ro-RO"/>
        </w:rPr>
        <w:t>ș</w:t>
      </w:r>
      <w:r w:rsidRPr="00824664">
        <w:rPr>
          <w:lang w:val="ro-RO"/>
        </w:rPr>
        <w:t>i de formare profesională a adul</w:t>
      </w:r>
      <w:r w:rsidR="00D979FC" w:rsidRPr="00824664">
        <w:rPr>
          <w:lang w:val="ro-RO"/>
        </w:rPr>
        <w:t>ț</w:t>
      </w:r>
      <w:r w:rsidRPr="00824664">
        <w:rPr>
          <w:lang w:val="ro-RO"/>
        </w:rPr>
        <w:t xml:space="preserve">ilor sunt stabilite prin regulamente </w:t>
      </w:r>
      <w:r w:rsidR="00D979FC" w:rsidRPr="00824664">
        <w:rPr>
          <w:lang w:val="ro-RO"/>
        </w:rPr>
        <w:t>ș</w:t>
      </w:r>
      <w:r w:rsidRPr="00824664">
        <w:rPr>
          <w:lang w:val="ro-RO"/>
        </w:rPr>
        <w:t xml:space="preserve">i metodologii proprii </w:t>
      </w:r>
      <w:r w:rsidR="00D979FC" w:rsidRPr="00824664">
        <w:rPr>
          <w:lang w:val="ro-RO"/>
        </w:rPr>
        <w:t>ș</w:t>
      </w:r>
      <w:r w:rsidRPr="00824664">
        <w:rPr>
          <w:lang w:val="ro-RO"/>
        </w:rPr>
        <w:t>i făcute publice, în conformitate cu prevederile</w:t>
      </w:r>
      <w:r w:rsidRPr="00824664">
        <w:rPr>
          <w:spacing w:val="-3"/>
          <w:lang w:val="ro-RO"/>
        </w:rPr>
        <w:t xml:space="preserve"> </w:t>
      </w:r>
      <w:r w:rsidRPr="00824664">
        <w:rPr>
          <w:lang w:val="ro-RO"/>
        </w:rPr>
        <w:t>legale.</w:t>
      </w:r>
    </w:p>
    <w:p w14:paraId="77D7E21C" w14:textId="77777777" w:rsidR="00396544" w:rsidRPr="00824664" w:rsidRDefault="00396544" w:rsidP="00F718F8">
      <w:pPr>
        <w:rPr>
          <w:b/>
          <w:lang w:val="ro-RO"/>
        </w:rPr>
      </w:pPr>
    </w:p>
    <w:p w14:paraId="532794DE" w14:textId="21EE9F9E" w:rsidR="00386CC2" w:rsidRPr="00824664" w:rsidRDefault="00386CC2">
      <w:pPr>
        <w:pStyle w:val="Corptext"/>
        <w:numPr>
          <w:ilvl w:val="0"/>
          <w:numId w:val="2"/>
        </w:numPr>
        <w:tabs>
          <w:tab w:val="left" w:pos="0"/>
        </w:tabs>
        <w:rPr>
          <w:sz w:val="24"/>
          <w:szCs w:val="24"/>
          <w:lang w:val="ro-RO"/>
        </w:rPr>
      </w:pPr>
      <w:r w:rsidRPr="00824664">
        <w:rPr>
          <w:sz w:val="24"/>
          <w:szCs w:val="24"/>
          <w:lang w:val="ro-RO"/>
        </w:rPr>
        <w:t>(1) Un program de studii universitare conduce la ob</w:t>
      </w:r>
      <w:r w:rsidR="00D979FC" w:rsidRPr="00824664">
        <w:rPr>
          <w:sz w:val="24"/>
          <w:szCs w:val="24"/>
          <w:lang w:val="ro-RO"/>
        </w:rPr>
        <w:t>ț</w:t>
      </w:r>
      <w:r w:rsidRPr="00824664">
        <w:rPr>
          <w:sz w:val="24"/>
          <w:szCs w:val="24"/>
          <w:lang w:val="ro-RO"/>
        </w:rPr>
        <w:t>inerea unui număr specific de credite de studii transferabile</w:t>
      </w:r>
      <w:r w:rsidR="00A064E3" w:rsidRPr="00824664">
        <w:rPr>
          <w:sz w:val="24"/>
          <w:szCs w:val="24"/>
          <w:lang w:val="ro-RO"/>
        </w:rPr>
        <w:t>,</w:t>
      </w:r>
    </w:p>
    <w:p w14:paraId="3086FA51" w14:textId="50B05F89" w:rsidR="00386CC2" w:rsidRPr="00824664" w:rsidRDefault="00386CC2">
      <w:pPr>
        <w:pStyle w:val="Listparagraf"/>
        <w:widowControl w:val="0"/>
        <w:numPr>
          <w:ilvl w:val="0"/>
          <w:numId w:val="15"/>
        </w:numPr>
        <w:tabs>
          <w:tab w:val="left" w:pos="1134"/>
        </w:tabs>
        <w:autoSpaceDE w:val="0"/>
        <w:autoSpaceDN w:val="0"/>
        <w:ind w:left="0" w:firstLine="709"/>
        <w:contextualSpacing w:val="0"/>
        <w:rPr>
          <w:lang w:val="ro-RO"/>
        </w:rPr>
      </w:pPr>
      <w:r w:rsidRPr="00824664">
        <w:rPr>
          <w:lang w:val="ro-RO"/>
        </w:rPr>
        <w:t xml:space="preserve">Creditele de studii transferabile reprezintă volumul de muncă intelectuală dirijată </w:t>
      </w:r>
      <w:r w:rsidR="00D979FC" w:rsidRPr="00824664">
        <w:rPr>
          <w:lang w:val="ro-RO"/>
        </w:rPr>
        <w:t>ș</w:t>
      </w:r>
      <w:r w:rsidRPr="00824664">
        <w:rPr>
          <w:lang w:val="ro-RO"/>
        </w:rPr>
        <w:t>i/sau independentă,</w:t>
      </w:r>
      <w:r w:rsidRPr="00824664">
        <w:rPr>
          <w:spacing w:val="-7"/>
          <w:lang w:val="ro-RO"/>
        </w:rPr>
        <w:t xml:space="preserve"> </w:t>
      </w:r>
      <w:r w:rsidRPr="00824664">
        <w:rPr>
          <w:lang w:val="ro-RO"/>
        </w:rPr>
        <w:t>necesară</w:t>
      </w:r>
      <w:r w:rsidRPr="00824664">
        <w:rPr>
          <w:spacing w:val="-7"/>
          <w:lang w:val="ro-RO"/>
        </w:rPr>
        <w:t xml:space="preserve"> </w:t>
      </w:r>
      <w:r w:rsidRPr="00824664">
        <w:rPr>
          <w:lang w:val="ro-RO"/>
        </w:rPr>
        <w:t>pentru</w:t>
      </w:r>
      <w:r w:rsidRPr="00824664">
        <w:rPr>
          <w:spacing w:val="-7"/>
          <w:lang w:val="ro-RO"/>
        </w:rPr>
        <w:t xml:space="preserve"> </w:t>
      </w:r>
      <w:r w:rsidRPr="00824664">
        <w:rPr>
          <w:lang w:val="ro-RO"/>
        </w:rPr>
        <w:t>finalizarea</w:t>
      </w:r>
      <w:r w:rsidRPr="00824664">
        <w:rPr>
          <w:spacing w:val="-7"/>
          <w:lang w:val="ro-RO"/>
        </w:rPr>
        <w:t xml:space="preserve"> </w:t>
      </w:r>
      <w:r w:rsidRPr="00824664">
        <w:rPr>
          <w:lang w:val="ro-RO"/>
        </w:rPr>
        <w:t>de</w:t>
      </w:r>
      <w:r w:rsidRPr="00824664">
        <w:rPr>
          <w:spacing w:val="-5"/>
          <w:lang w:val="ro-RO"/>
        </w:rPr>
        <w:t xml:space="preserve"> </w:t>
      </w:r>
      <w:r w:rsidRPr="00824664">
        <w:rPr>
          <w:lang w:val="ro-RO"/>
        </w:rPr>
        <w:t>către</w:t>
      </w:r>
      <w:r w:rsidRPr="00824664">
        <w:rPr>
          <w:spacing w:val="-5"/>
          <w:lang w:val="ro-RO"/>
        </w:rPr>
        <w:t xml:space="preserve"> </w:t>
      </w:r>
      <w:r w:rsidRPr="00824664">
        <w:rPr>
          <w:lang w:val="ro-RO"/>
        </w:rPr>
        <w:t>student</w:t>
      </w:r>
      <w:r w:rsidRPr="00824664">
        <w:rPr>
          <w:spacing w:val="-6"/>
          <w:lang w:val="ro-RO"/>
        </w:rPr>
        <w:t xml:space="preserve"> </w:t>
      </w:r>
      <w:r w:rsidRPr="00824664">
        <w:rPr>
          <w:lang w:val="ro-RO"/>
        </w:rPr>
        <w:t>a</w:t>
      </w:r>
      <w:r w:rsidRPr="00824664">
        <w:rPr>
          <w:spacing w:val="-7"/>
          <w:lang w:val="ro-RO"/>
        </w:rPr>
        <w:t xml:space="preserve"> </w:t>
      </w:r>
      <w:r w:rsidRPr="00824664">
        <w:rPr>
          <w:lang w:val="ro-RO"/>
        </w:rPr>
        <w:t>unei</w:t>
      </w:r>
      <w:r w:rsidRPr="00824664">
        <w:rPr>
          <w:spacing w:val="-6"/>
          <w:lang w:val="ro-RO"/>
        </w:rPr>
        <w:t xml:space="preserve"> </w:t>
      </w:r>
      <w:r w:rsidRPr="00824664">
        <w:rPr>
          <w:lang w:val="ro-RO"/>
        </w:rPr>
        <w:t>discipline</w:t>
      </w:r>
      <w:r w:rsidRPr="00824664">
        <w:rPr>
          <w:spacing w:val="-4"/>
          <w:lang w:val="ro-RO"/>
        </w:rPr>
        <w:t xml:space="preserve"> </w:t>
      </w:r>
      <w:r w:rsidRPr="00824664">
        <w:rPr>
          <w:lang w:val="ro-RO"/>
        </w:rPr>
        <w:t>din</w:t>
      </w:r>
      <w:r w:rsidRPr="00824664">
        <w:rPr>
          <w:spacing w:val="-6"/>
          <w:lang w:val="ro-RO"/>
        </w:rPr>
        <w:t xml:space="preserve"> </w:t>
      </w:r>
      <w:r w:rsidRPr="00824664">
        <w:rPr>
          <w:lang w:val="ro-RO"/>
        </w:rPr>
        <w:t>cadrul</w:t>
      </w:r>
      <w:r w:rsidRPr="00824664">
        <w:rPr>
          <w:spacing w:val="-7"/>
          <w:lang w:val="ro-RO"/>
        </w:rPr>
        <w:t xml:space="preserve"> </w:t>
      </w:r>
      <w:r w:rsidRPr="00824664">
        <w:rPr>
          <w:lang w:val="ro-RO"/>
        </w:rPr>
        <w:t xml:space="preserve">unui program </w:t>
      </w:r>
      <w:r w:rsidRPr="00824664">
        <w:rPr>
          <w:lang w:val="ro-RO"/>
        </w:rPr>
        <w:lastRenderedPageBreak/>
        <w:t>de studii universitare, completat cu validarea rezultatelor</w:t>
      </w:r>
      <w:r w:rsidRPr="00824664">
        <w:rPr>
          <w:spacing w:val="-5"/>
          <w:lang w:val="ro-RO"/>
        </w:rPr>
        <w:t xml:space="preserve"> </w:t>
      </w:r>
      <w:r w:rsidRPr="00824664">
        <w:rPr>
          <w:lang w:val="ro-RO"/>
        </w:rPr>
        <w:t>învă</w:t>
      </w:r>
      <w:r w:rsidR="00D979FC" w:rsidRPr="00824664">
        <w:rPr>
          <w:lang w:val="ro-RO"/>
        </w:rPr>
        <w:t>ț</w:t>
      </w:r>
      <w:r w:rsidRPr="00824664">
        <w:rPr>
          <w:lang w:val="ro-RO"/>
        </w:rPr>
        <w:t>ării</w:t>
      </w:r>
      <w:r w:rsidR="00A064E3" w:rsidRPr="00824664">
        <w:rPr>
          <w:lang w:val="ro-RO"/>
        </w:rPr>
        <w:t>,</w:t>
      </w:r>
    </w:p>
    <w:p w14:paraId="453DBDF5" w14:textId="33CF3F33" w:rsidR="00386CC2" w:rsidRPr="00824664" w:rsidRDefault="00386CC2">
      <w:pPr>
        <w:pStyle w:val="Listparagraf"/>
        <w:widowControl w:val="0"/>
        <w:numPr>
          <w:ilvl w:val="0"/>
          <w:numId w:val="15"/>
        </w:numPr>
        <w:tabs>
          <w:tab w:val="left" w:pos="1134"/>
        </w:tabs>
        <w:autoSpaceDE w:val="0"/>
        <w:autoSpaceDN w:val="0"/>
        <w:ind w:left="0" w:firstLine="709"/>
        <w:contextualSpacing w:val="0"/>
        <w:rPr>
          <w:lang w:val="ro-RO"/>
        </w:rPr>
      </w:pPr>
      <w:r w:rsidRPr="00824664">
        <w:rPr>
          <w:lang w:val="ro-RO"/>
        </w:rPr>
        <w:t>Alocarea</w:t>
      </w:r>
      <w:r w:rsidRPr="00824664">
        <w:rPr>
          <w:spacing w:val="-11"/>
          <w:lang w:val="ro-RO"/>
        </w:rPr>
        <w:t xml:space="preserve"> </w:t>
      </w:r>
      <w:r w:rsidRPr="00824664">
        <w:rPr>
          <w:lang w:val="ro-RO"/>
        </w:rPr>
        <w:t>de</w:t>
      </w:r>
      <w:r w:rsidRPr="00824664">
        <w:rPr>
          <w:spacing w:val="-11"/>
          <w:lang w:val="ro-RO"/>
        </w:rPr>
        <w:t xml:space="preserve"> </w:t>
      </w:r>
      <w:r w:rsidRPr="00824664">
        <w:rPr>
          <w:lang w:val="ro-RO"/>
        </w:rPr>
        <w:t>credite</w:t>
      </w:r>
      <w:r w:rsidRPr="00824664">
        <w:rPr>
          <w:spacing w:val="-11"/>
          <w:lang w:val="ro-RO"/>
        </w:rPr>
        <w:t xml:space="preserve"> </w:t>
      </w:r>
      <w:r w:rsidRPr="00824664">
        <w:rPr>
          <w:lang w:val="ro-RO"/>
        </w:rPr>
        <w:t>se</w:t>
      </w:r>
      <w:r w:rsidRPr="00824664">
        <w:rPr>
          <w:spacing w:val="-10"/>
          <w:lang w:val="ro-RO"/>
        </w:rPr>
        <w:t xml:space="preserve"> </w:t>
      </w:r>
      <w:r w:rsidRPr="00824664">
        <w:rPr>
          <w:lang w:val="ro-RO"/>
        </w:rPr>
        <w:t>realizează</w:t>
      </w:r>
      <w:r w:rsidRPr="00824664">
        <w:rPr>
          <w:spacing w:val="-10"/>
          <w:lang w:val="ro-RO"/>
        </w:rPr>
        <w:t xml:space="preserve"> </w:t>
      </w:r>
      <w:r w:rsidRPr="00824664">
        <w:rPr>
          <w:lang w:val="ro-RO"/>
        </w:rPr>
        <w:t>în</w:t>
      </w:r>
      <w:r w:rsidRPr="00824664">
        <w:rPr>
          <w:spacing w:val="-9"/>
          <w:lang w:val="ro-RO"/>
        </w:rPr>
        <w:t xml:space="preserve"> </w:t>
      </w:r>
      <w:r w:rsidRPr="00824664">
        <w:rPr>
          <w:lang w:val="ro-RO"/>
        </w:rPr>
        <w:t>conformitate</w:t>
      </w:r>
      <w:r w:rsidRPr="00824664">
        <w:rPr>
          <w:spacing w:val="-11"/>
          <w:lang w:val="ro-RO"/>
        </w:rPr>
        <w:t xml:space="preserve"> </w:t>
      </w:r>
      <w:r w:rsidRPr="00824664">
        <w:rPr>
          <w:lang w:val="ro-RO"/>
        </w:rPr>
        <w:t>cu</w:t>
      </w:r>
      <w:r w:rsidRPr="00824664">
        <w:rPr>
          <w:spacing w:val="-10"/>
          <w:lang w:val="ro-RO"/>
        </w:rPr>
        <w:t xml:space="preserve"> </w:t>
      </w:r>
      <w:r w:rsidRPr="00824664">
        <w:rPr>
          <w:lang w:val="ro-RO"/>
        </w:rPr>
        <w:t>metodologia</w:t>
      </w:r>
      <w:r w:rsidRPr="00824664">
        <w:rPr>
          <w:spacing w:val="-10"/>
          <w:lang w:val="ro-RO"/>
        </w:rPr>
        <w:t xml:space="preserve"> </w:t>
      </w:r>
      <w:r w:rsidRPr="00824664">
        <w:rPr>
          <w:lang w:val="ro-RO"/>
        </w:rPr>
        <w:t>Sistemului</w:t>
      </w:r>
      <w:r w:rsidRPr="00824664">
        <w:rPr>
          <w:spacing w:val="-9"/>
          <w:lang w:val="ro-RO"/>
        </w:rPr>
        <w:t xml:space="preserve"> </w:t>
      </w:r>
      <w:r w:rsidRPr="00824664">
        <w:rPr>
          <w:lang w:val="ro-RO"/>
        </w:rPr>
        <w:t>European</w:t>
      </w:r>
      <w:r w:rsidRPr="00824664">
        <w:rPr>
          <w:spacing w:val="-10"/>
          <w:lang w:val="ro-RO"/>
        </w:rPr>
        <w:t xml:space="preserve"> </w:t>
      </w:r>
      <w:r w:rsidRPr="00824664">
        <w:rPr>
          <w:lang w:val="ro-RO"/>
        </w:rPr>
        <w:t>de</w:t>
      </w:r>
      <w:r w:rsidRPr="00824664">
        <w:rPr>
          <w:spacing w:val="-11"/>
          <w:lang w:val="ro-RO"/>
        </w:rPr>
        <w:t xml:space="preserve"> </w:t>
      </w:r>
      <w:r w:rsidRPr="00824664">
        <w:rPr>
          <w:lang w:val="ro-RO"/>
        </w:rPr>
        <w:t>Credite Transferabile</w:t>
      </w:r>
      <w:r w:rsidR="00A064E3" w:rsidRPr="00824664">
        <w:rPr>
          <w:lang w:val="ro-RO"/>
        </w:rPr>
        <w:t>;</w:t>
      </w:r>
    </w:p>
    <w:p w14:paraId="6CAD333F" w14:textId="2D9B97E4" w:rsidR="00386CC2" w:rsidRPr="00824664" w:rsidRDefault="00386CC2">
      <w:pPr>
        <w:pStyle w:val="Listparagraf"/>
        <w:widowControl w:val="0"/>
        <w:numPr>
          <w:ilvl w:val="0"/>
          <w:numId w:val="15"/>
        </w:numPr>
        <w:tabs>
          <w:tab w:val="left" w:pos="1134"/>
        </w:tabs>
        <w:autoSpaceDE w:val="0"/>
        <w:autoSpaceDN w:val="0"/>
        <w:ind w:left="0" w:firstLine="709"/>
        <w:contextualSpacing w:val="0"/>
        <w:rPr>
          <w:lang w:val="ro-RO"/>
        </w:rPr>
      </w:pPr>
      <w:r w:rsidRPr="00824664">
        <w:rPr>
          <w:lang w:val="ro-RO"/>
        </w:rPr>
        <w:t>Numărul de credite de studii transferabile corespunzătoare fiecărei discipline este precizat în planul de învă</w:t>
      </w:r>
      <w:r w:rsidR="00D979FC" w:rsidRPr="00824664">
        <w:rPr>
          <w:lang w:val="ro-RO"/>
        </w:rPr>
        <w:t>ț</w:t>
      </w:r>
      <w:r w:rsidRPr="00824664">
        <w:rPr>
          <w:lang w:val="ro-RO"/>
        </w:rPr>
        <w:t>ământ al fiecărui program de</w:t>
      </w:r>
      <w:r w:rsidRPr="00824664">
        <w:rPr>
          <w:spacing w:val="-1"/>
          <w:lang w:val="ro-RO"/>
        </w:rPr>
        <w:t xml:space="preserve"> </w:t>
      </w:r>
      <w:r w:rsidRPr="00824664">
        <w:rPr>
          <w:lang w:val="ro-RO"/>
        </w:rPr>
        <w:t>studii</w:t>
      </w:r>
      <w:r w:rsidR="00A064E3" w:rsidRPr="00824664">
        <w:rPr>
          <w:lang w:val="ro-RO"/>
        </w:rPr>
        <w:t>;</w:t>
      </w:r>
    </w:p>
    <w:p w14:paraId="4B93F085" w14:textId="4821E6B6" w:rsidR="00386CC2" w:rsidRPr="00824664" w:rsidRDefault="00386CC2">
      <w:pPr>
        <w:pStyle w:val="Listparagraf"/>
        <w:widowControl w:val="0"/>
        <w:numPr>
          <w:ilvl w:val="0"/>
          <w:numId w:val="15"/>
        </w:numPr>
        <w:tabs>
          <w:tab w:val="left" w:pos="1134"/>
        </w:tabs>
        <w:autoSpaceDE w:val="0"/>
        <w:autoSpaceDN w:val="0"/>
        <w:ind w:left="0" w:firstLine="709"/>
        <w:contextualSpacing w:val="0"/>
        <w:rPr>
          <w:lang w:val="ro-RO"/>
        </w:rPr>
      </w:pPr>
      <w:r w:rsidRPr="00824664">
        <w:rPr>
          <w:lang w:val="ro-RO"/>
        </w:rPr>
        <w:t>Numărul creditelor de studii transferabile constituie elementul de referin</w:t>
      </w:r>
      <w:r w:rsidR="00D979FC" w:rsidRPr="00824664">
        <w:rPr>
          <w:lang w:val="ro-RO"/>
        </w:rPr>
        <w:t>ț</w:t>
      </w:r>
      <w:r w:rsidRPr="00824664">
        <w:rPr>
          <w:lang w:val="ro-RO"/>
        </w:rPr>
        <w:t>ă pe care ANMB îl ia în considerare în procesul de recunoa</w:t>
      </w:r>
      <w:r w:rsidR="00D979FC" w:rsidRPr="00824664">
        <w:rPr>
          <w:lang w:val="ro-RO"/>
        </w:rPr>
        <w:t>ș</w:t>
      </w:r>
      <w:r w:rsidRPr="00824664">
        <w:rPr>
          <w:lang w:val="ro-RO"/>
        </w:rPr>
        <w:t>tere a unor studii sau perioade de studii universitare legal efectuate anterior, în acela</w:t>
      </w:r>
      <w:r w:rsidR="00D979FC" w:rsidRPr="00824664">
        <w:rPr>
          <w:lang w:val="ro-RO"/>
        </w:rPr>
        <w:t>ș</w:t>
      </w:r>
      <w:r w:rsidRPr="00824664">
        <w:rPr>
          <w:lang w:val="ro-RO"/>
        </w:rPr>
        <w:t xml:space="preserve">i domeniu fundamental, în scopul echivalării </w:t>
      </w:r>
      <w:r w:rsidR="00D979FC" w:rsidRPr="00824664">
        <w:rPr>
          <w:lang w:val="ro-RO"/>
        </w:rPr>
        <w:t>ș</w:t>
      </w:r>
      <w:r w:rsidRPr="00824664">
        <w:rPr>
          <w:lang w:val="ro-RO"/>
        </w:rPr>
        <w:t xml:space="preserve">i transferării creditelor de studii </w:t>
      </w:r>
      <w:r w:rsidR="00D979FC" w:rsidRPr="00824664">
        <w:rPr>
          <w:lang w:val="ro-RO"/>
        </w:rPr>
        <w:t>ș</w:t>
      </w:r>
      <w:r w:rsidRPr="00824664">
        <w:rPr>
          <w:lang w:val="ro-RO"/>
        </w:rPr>
        <w:t>i a eventualei continuări a</w:t>
      </w:r>
      <w:r w:rsidRPr="00824664">
        <w:rPr>
          <w:spacing w:val="-5"/>
          <w:lang w:val="ro-RO"/>
        </w:rPr>
        <w:t xml:space="preserve"> </w:t>
      </w:r>
      <w:r w:rsidRPr="00824664">
        <w:rPr>
          <w:lang w:val="ro-RO"/>
        </w:rPr>
        <w:t>studiilor</w:t>
      </w:r>
      <w:r w:rsidR="00A064E3" w:rsidRPr="00824664">
        <w:rPr>
          <w:lang w:val="ro-RO"/>
        </w:rPr>
        <w:t>;</w:t>
      </w:r>
    </w:p>
    <w:p w14:paraId="384B333F" w14:textId="336543AC" w:rsidR="00386CC2" w:rsidRPr="00824664" w:rsidRDefault="00386CC2">
      <w:pPr>
        <w:pStyle w:val="Listparagraf"/>
        <w:widowControl w:val="0"/>
        <w:numPr>
          <w:ilvl w:val="0"/>
          <w:numId w:val="15"/>
        </w:numPr>
        <w:tabs>
          <w:tab w:val="left" w:pos="1134"/>
        </w:tabs>
        <w:autoSpaceDE w:val="0"/>
        <w:autoSpaceDN w:val="0"/>
        <w:ind w:left="0" w:firstLine="709"/>
        <w:contextualSpacing w:val="0"/>
        <w:rPr>
          <w:lang w:val="ro-RO"/>
        </w:rPr>
      </w:pPr>
      <w:r w:rsidRPr="00824664">
        <w:rPr>
          <w:lang w:val="ro-RO"/>
        </w:rPr>
        <w:t>Numărul de credite de studii transferabile corespunzătoare fiecărui program de studii, condi</w:t>
      </w:r>
      <w:r w:rsidR="00D979FC" w:rsidRPr="00824664">
        <w:rPr>
          <w:lang w:val="ro-RO"/>
        </w:rPr>
        <w:t>ț</w:t>
      </w:r>
      <w:r w:rsidRPr="00824664">
        <w:rPr>
          <w:lang w:val="ro-RO"/>
        </w:rPr>
        <w:t>iile privind ob</w:t>
      </w:r>
      <w:r w:rsidR="00D979FC" w:rsidRPr="00824664">
        <w:rPr>
          <w:lang w:val="ro-RO"/>
        </w:rPr>
        <w:t>ț</w:t>
      </w:r>
      <w:r w:rsidRPr="00824664">
        <w:rPr>
          <w:lang w:val="ro-RO"/>
        </w:rPr>
        <w:t>inerea acestora, recunoa</w:t>
      </w:r>
      <w:r w:rsidR="00D979FC" w:rsidRPr="00824664">
        <w:rPr>
          <w:lang w:val="ro-RO"/>
        </w:rPr>
        <w:t>ș</w:t>
      </w:r>
      <w:r w:rsidRPr="00824664">
        <w:rPr>
          <w:lang w:val="ro-RO"/>
        </w:rPr>
        <w:t xml:space="preserve">terea perioadelor de studii </w:t>
      </w:r>
      <w:r w:rsidR="00D979FC" w:rsidRPr="00824664">
        <w:rPr>
          <w:lang w:val="ro-RO"/>
        </w:rPr>
        <w:t>ș</w:t>
      </w:r>
      <w:r w:rsidRPr="00824664">
        <w:rPr>
          <w:lang w:val="ro-RO"/>
        </w:rPr>
        <w:t>i a creditelor legal ob</w:t>
      </w:r>
      <w:r w:rsidR="00D979FC" w:rsidRPr="00824664">
        <w:rPr>
          <w:lang w:val="ro-RO"/>
        </w:rPr>
        <w:t>ț</w:t>
      </w:r>
      <w:r w:rsidRPr="00824664">
        <w:rPr>
          <w:lang w:val="ro-RO"/>
        </w:rPr>
        <w:t xml:space="preserve">inute, criteriile de promovare a anului de studii se stabilesc prin regulamente </w:t>
      </w:r>
      <w:r w:rsidR="00D979FC" w:rsidRPr="00824664">
        <w:rPr>
          <w:lang w:val="ro-RO"/>
        </w:rPr>
        <w:t>ș</w:t>
      </w:r>
      <w:r w:rsidRPr="00824664">
        <w:rPr>
          <w:lang w:val="ro-RO"/>
        </w:rPr>
        <w:t xml:space="preserve">i metodologii aprobate de către </w:t>
      </w:r>
      <w:r w:rsidR="003E0040" w:rsidRPr="00824664">
        <w:rPr>
          <w:lang w:val="ro-RO"/>
        </w:rPr>
        <w:t>s</w:t>
      </w:r>
      <w:r w:rsidRPr="00824664">
        <w:rPr>
          <w:lang w:val="ro-RO"/>
        </w:rPr>
        <w:t>enatul</w:t>
      </w:r>
      <w:r w:rsidRPr="00824664">
        <w:rPr>
          <w:spacing w:val="-3"/>
          <w:lang w:val="ro-RO"/>
        </w:rPr>
        <w:t xml:space="preserve"> </w:t>
      </w:r>
      <w:r w:rsidRPr="00824664">
        <w:rPr>
          <w:lang w:val="ro-RO"/>
        </w:rPr>
        <w:t>universitar</w:t>
      </w:r>
      <w:r w:rsidR="00A064E3" w:rsidRPr="00824664">
        <w:rPr>
          <w:lang w:val="ro-RO"/>
        </w:rPr>
        <w:t>,</w:t>
      </w:r>
    </w:p>
    <w:p w14:paraId="52267175" w14:textId="6FA39D85" w:rsidR="00396544" w:rsidRPr="00824664" w:rsidRDefault="00386CC2">
      <w:pPr>
        <w:pStyle w:val="Listparagraf"/>
        <w:widowControl w:val="0"/>
        <w:numPr>
          <w:ilvl w:val="0"/>
          <w:numId w:val="15"/>
        </w:numPr>
        <w:tabs>
          <w:tab w:val="left" w:pos="1134"/>
        </w:tabs>
        <w:autoSpaceDE w:val="0"/>
        <w:autoSpaceDN w:val="0"/>
        <w:ind w:left="0" w:firstLine="709"/>
        <w:contextualSpacing w:val="0"/>
        <w:rPr>
          <w:lang w:val="ro-RO"/>
        </w:rPr>
      </w:pPr>
      <w:r w:rsidRPr="00824664">
        <w:rPr>
          <w:lang w:val="ro-RO"/>
        </w:rPr>
        <w:t>Studen</w:t>
      </w:r>
      <w:r w:rsidR="00D979FC" w:rsidRPr="00824664">
        <w:rPr>
          <w:lang w:val="ro-RO"/>
        </w:rPr>
        <w:t>ț</w:t>
      </w:r>
      <w:r w:rsidRPr="00824664">
        <w:rPr>
          <w:lang w:val="ro-RO"/>
        </w:rPr>
        <w:t>ii pot participa la ac</w:t>
      </w:r>
      <w:r w:rsidR="00D979FC" w:rsidRPr="00824664">
        <w:rPr>
          <w:lang w:val="ro-RO"/>
        </w:rPr>
        <w:t>ț</w:t>
      </w:r>
      <w:r w:rsidRPr="00824664">
        <w:rPr>
          <w:lang w:val="ro-RO"/>
        </w:rPr>
        <w:t>iuni de voluntariat pentru care pot primi un număr de credite de</w:t>
      </w:r>
      <w:r w:rsidRPr="00824664">
        <w:rPr>
          <w:spacing w:val="-13"/>
          <w:lang w:val="ro-RO"/>
        </w:rPr>
        <w:t xml:space="preserve"> </w:t>
      </w:r>
      <w:r w:rsidRPr="00824664">
        <w:rPr>
          <w:lang w:val="ro-RO"/>
        </w:rPr>
        <w:t>studii</w:t>
      </w:r>
      <w:r w:rsidRPr="00824664">
        <w:rPr>
          <w:spacing w:val="-12"/>
          <w:lang w:val="ro-RO"/>
        </w:rPr>
        <w:t xml:space="preserve"> </w:t>
      </w:r>
      <w:r w:rsidRPr="00824664">
        <w:rPr>
          <w:lang w:val="ro-RO"/>
        </w:rPr>
        <w:t>transferabile.</w:t>
      </w:r>
      <w:r w:rsidRPr="00824664">
        <w:rPr>
          <w:spacing w:val="-11"/>
          <w:lang w:val="ro-RO"/>
        </w:rPr>
        <w:t xml:space="preserve"> </w:t>
      </w:r>
      <w:r w:rsidRPr="00824664">
        <w:rPr>
          <w:lang w:val="ro-RO"/>
        </w:rPr>
        <w:t>Numărul</w:t>
      </w:r>
      <w:r w:rsidRPr="00824664">
        <w:rPr>
          <w:spacing w:val="-12"/>
          <w:lang w:val="ro-RO"/>
        </w:rPr>
        <w:t xml:space="preserve"> </w:t>
      </w:r>
      <w:r w:rsidRPr="00824664">
        <w:rPr>
          <w:lang w:val="ro-RO"/>
        </w:rPr>
        <w:t>de</w:t>
      </w:r>
      <w:r w:rsidRPr="00824664">
        <w:rPr>
          <w:spacing w:val="-12"/>
          <w:lang w:val="ro-RO"/>
        </w:rPr>
        <w:t xml:space="preserve"> </w:t>
      </w:r>
      <w:r w:rsidRPr="00824664">
        <w:rPr>
          <w:lang w:val="ro-RO"/>
        </w:rPr>
        <w:t>credite</w:t>
      </w:r>
      <w:r w:rsidRPr="00824664">
        <w:rPr>
          <w:spacing w:val="-13"/>
          <w:lang w:val="ro-RO"/>
        </w:rPr>
        <w:t xml:space="preserve"> </w:t>
      </w:r>
      <w:r w:rsidRPr="00824664">
        <w:rPr>
          <w:lang w:val="ro-RO"/>
        </w:rPr>
        <w:t>de</w:t>
      </w:r>
      <w:r w:rsidRPr="00824664">
        <w:rPr>
          <w:spacing w:val="-11"/>
          <w:lang w:val="ro-RO"/>
        </w:rPr>
        <w:t xml:space="preserve"> </w:t>
      </w:r>
      <w:r w:rsidRPr="00824664">
        <w:rPr>
          <w:lang w:val="ro-RO"/>
        </w:rPr>
        <w:t>studii</w:t>
      </w:r>
      <w:r w:rsidRPr="00824664">
        <w:rPr>
          <w:spacing w:val="-11"/>
          <w:lang w:val="ro-RO"/>
        </w:rPr>
        <w:t xml:space="preserve"> </w:t>
      </w:r>
      <w:r w:rsidRPr="00824664">
        <w:rPr>
          <w:lang w:val="ro-RO"/>
        </w:rPr>
        <w:t>transferabile</w:t>
      </w:r>
      <w:r w:rsidRPr="00824664">
        <w:rPr>
          <w:spacing w:val="-13"/>
          <w:lang w:val="ro-RO"/>
        </w:rPr>
        <w:t xml:space="preserve"> </w:t>
      </w:r>
      <w:r w:rsidRPr="00824664">
        <w:rPr>
          <w:lang w:val="ro-RO"/>
        </w:rPr>
        <w:t>se</w:t>
      </w:r>
      <w:r w:rsidRPr="00824664">
        <w:rPr>
          <w:spacing w:val="-10"/>
          <w:lang w:val="ro-RO"/>
        </w:rPr>
        <w:t xml:space="preserve"> </w:t>
      </w:r>
      <w:r w:rsidRPr="00824664">
        <w:rPr>
          <w:lang w:val="ro-RO"/>
        </w:rPr>
        <w:t>aprobă, prin regulament,</w:t>
      </w:r>
      <w:r w:rsidRPr="00824664">
        <w:rPr>
          <w:spacing w:val="-13"/>
          <w:lang w:val="ro-RO"/>
        </w:rPr>
        <w:t xml:space="preserve"> </w:t>
      </w:r>
      <w:r w:rsidRPr="00824664">
        <w:rPr>
          <w:lang w:val="ro-RO"/>
        </w:rPr>
        <w:t>de</w:t>
      </w:r>
      <w:r w:rsidRPr="00824664">
        <w:rPr>
          <w:spacing w:val="-13"/>
          <w:lang w:val="ro-RO"/>
        </w:rPr>
        <w:t xml:space="preserve"> </w:t>
      </w:r>
      <w:r w:rsidRPr="00824664">
        <w:rPr>
          <w:lang w:val="ro-RO"/>
        </w:rPr>
        <w:t>către</w:t>
      </w:r>
      <w:r w:rsidRPr="00824664">
        <w:rPr>
          <w:spacing w:val="-12"/>
          <w:lang w:val="ro-RO"/>
        </w:rPr>
        <w:t xml:space="preserve"> </w:t>
      </w:r>
      <w:r w:rsidRPr="00824664">
        <w:rPr>
          <w:lang w:val="ro-RO"/>
        </w:rPr>
        <w:t>senatul universitar</w:t>
      </w:r>
      <w:r w:rsidR="003E0040" w:rsidRPr="00824664">
        <w:rPr>
          <w:lang w:val="ro-RO"/>
        </w:rPr>
        <w:t>.</w:t>
      </w:r>
    </w:p>
    <w:p w14:paraId="12B07409" w14:textId="77777777" w:rsidR="00386CC2" w:rsidRPr="00824664" w:rsidRDefault="00386CC2" w:rsidP="00F718F8">
      <w:pPr>
        <w:rPr>
          <w:b/>
          <w:lang w:val="ro-RO"/>
        </w:rPr>
      </w:pPr>
    </w:p>
    <w:p w14:paraId="747C07F3" w14:textId="7E6AD04F" w:rsidR="00396544" w:rsidRPr="00824664" w:rsidRDefault="000E181E">
      <w:pPr>
        <w:pStyle w:val="Corptext"/>
        <w:numPr>
          <w:ilvl w:val="0"/>
          <w:numId w:val="2"/>
        </w:numPr>
        <w:tabs>
          <w:tab w:val="left" w:pos="0"/>
        </w:tabs>
        <w:rPr>
          <w:sz w:val="24"/>
          <w:szCs w:val="24"/>
          <w:lang w:val="ro-RO"/>
        </w:rPr>
      </w:pPr>
      <w:r w:rsidRPr="00824664">
        <w:rPr>
          <w:sz w:val="24"/>
          <w:szCs w:val="24"/>
          <w:lang w:val="ro-RO"/>
        </w:rPr>
        <w:t xml:space="preserve">Structura anului universitar se aprobă de către </w:t>
      </w:r>
      <w:r w:rsidR="00510461" w:rsidRPr="00824664">
        <w:rPr>
          <w:sz w:val="24"/>
          <w:szCs w:val="24"/>
          <w:lang w:val="ro-RO"/>
        </w:rPr>
        <w:t>s</w:t>
      </w:r>
      <w:r w:rsidRPr="00824664">
        <w:rPr>
          <w:sz w:val="24"/>
          <w:szCs w:val="24"/>
          <w:lang w:val="ro-RO"/>
        </w:rPr>
        <w:t>enatul universitar, în conformitate cu prevederile legale în vigoare</w:t>
      </w:r>
      <w:r w:rsidR="00396544" w:rsidRPr="00824664">
        <w:rPr>
          <w:iCs/>
          <w:noProof/>
          <w:sz w:val="24"/>
          <w:szCs w:val="24"/>
          <w:lang w:val="ro-RO"/>
        </w:rPr>
        <w:t>.</w:t>
      </w:r>
    </w:p>
    <w:p w14:paraId="1FE377EA" w14:textId="77777777" w:rsidR="00396544" w:rsidRPr="00824664" w:rsidRDefault="00396544" w:rsidP="00F718F8">
      <w:pPr>
        <w:rPr>
          <w:b/>
          <w:lang w:val="ro-RO"/>
        </w:rPr>
      </w:pPr>
    </w:p>
    <w:p w14:paraId="62AAC627" w14:textId="76699D39" w:rsidR="000E181E" w:rsidRPr="00824664" w:rsidRDefault="000E181E">
      <w:pPr>
        <w:pStyle w:val="Corptext"/>
        <w:numPr>
          <w:ilvl w:val="0"/>
          <w:numId w:val="2"/>
        </w:numPr>
        <w:tabs>
          <w:tab w:val="left" w:pos="0"/>
        </w:tabs>
        <w:rPr>
          <w:sz w:val="24"/>
          <w:szCs w:val="24"/>
          <w:lang w:val="ro-RO"/>
        </w:rPr>
      </w:pPr>
      <w:r w:rsidRPr="00824664">
        <w:rPr>
          <w:sz w:val="24"/>
          <w:szCs w:val="24"/>
          <w:lang w:val="ro-RO"/>
        </w:rPr>
        <w:t>(1) Documentele curriculare ale unui program de studiu sunt planul de învă</w:t>
      </w:r>
      <w:r w:rsidR="00D979FC" w:rsidRPr="00824664">
        <w:rPr>
          <w:sz w:val="24"/>
          <w:szCs w:val="24"/>
          <w:lang w:val="ro-RO"/>
        </w:rPr>
        <w:t>ț</w:t>
      </w:r>
      <w:r w:rsidRPr="00824664">
        <w:rPr>
          <w:sz w:val="24"/>
          <w:szCs w:val="24"/>
          <w:lang w:val="ro-RO"/>
        </w:rPr>
        <w:t xml:space="preserve">ământ </w:t>
      </w:r>
      <w:r w:rsidR="00D979FC" w:rsidRPr="00824664">
        <w:rPr>
          <w:sz w:val="24"/>
          <w:szCs w:val="24"/>
          <w:lang w:val="ro-RO"/>
        </w:rPr>
        <w:t>ș</w:t>
      </w:r>
      <w:r w:rsidRPr="00824664">
        <w:rPr>
          <w:sz w:val="24"/>
          <w:szCs w:val="24"/>
          <w:lang w:val="ro-RO"/>
        </w:rPr>
        <w:t>i fi</w:t>
      </w:r>
      <w:r w:rsidR="00D979FC" w:rsidRPr="00824664">
        <w:rPr>
          <w:sz w:val="24"/>
          <w:szCs w:val="24"/>
          <w:lang w:val="ro-RO"/>
        </w:rPr>
        <w:t>ș</w:t>
      </w:r>
      <w:r w:rsidRPr="00824664">
        <w:rPr>
          <w:sz w:val="24"/>
          <w:szCs w:val="24"/>
          <w:lang w:val="ro-RO"/>
        </w:rPr>
        <w:t xml:space="preserve">ele disciplinelor, precum </w:t>
      </w:r>
      <w:r w:rsidR="00D979FC" w:rsidRPr="00824664">
        <w:rPr>
          <w:sz w:val="24"/>
          <w:szCs w:val="24"/>
          <w:lang w:val="ro-RO"/>
        </w:rPr>
        <w:t>ș</w:t>
      </w:r>
      <w:r w:rsidRPr="00824664">
        <w:rPr>
          <w:sz w:val="24"/>
          <w:szCs w:val="24"/>
          <w:lang w:val="ro-RO"/>
        </w:rPr>
        <w:t>i alte documente curriculare prevăzute de reglementările legale în vigoare</w:t>
      </w:r>
      <w:r w:rsidR="00F146F1" w:rsidRPr="00824664">
        <w:rPr>
          <w:sz w:val="24"/>
          <w:szCs w:val="24"/>
          <w:lang w:val="ro-RO"/>
        </w:rPr>
        <w:t>;</w:t>
      </w:r>
    </w:p>
    <w:p w14:paraId="4C80BA3B" w14:textId="5E1949BE" w:rsidR="000E181E" w:rsidRPr="00824664" w:rsidRDefault="000E181E">
      <w:pPr>
        <w:pStyle w:val="Listparagraf"/>
        <w:widowControl w:val="0"/>
        <w:numPr>
          <w:ilvl w:val="0"/>
          <w:numId w:val="16"/>
        </w:numPr>
        <w:tabs>
          <w:tab w:val="left" w:pos="1134"/>
        </w:tabs>
        <w:autoSpaceDE w:val="0"/>
        <w:autoSpaceDN w:val="0"/>
        <w:ind w:left="0" w:right="-1" w:firstLine="709"/>
        <w:contextualSpacing w:val="0"/>
        <w:rPr>
          <w:lang w:val="ro-RO"/>
        </w:rPr>
      </w:pPr>
      <w:r w:rsidRPr="00824664">
        <w:rPr>
          <w:lang w:val="ro-RO"/>
        </w:rPr>
        <w:t xml:space="preserve">Structura documentelor curriculare este stabilită prin metodologii specifice, aprobate de </w:t>
      </w:r>
      <w:r w:rsidR="003E0040" w:rsidRPr="00824664">
        <w:rPr>
          <w:lang w:val="ro-RO"/>
        </w:rPr>
        <w:t>s</w:t>
      </w:r>
      <w:r w:rsidRPr="00824664">
        <w:rPr>
          <w:lang w:val="ro-RO"/>
        </w:rPr>
        <w:t>enat</w:t>
      </w:r>
      <w:r w:rsidR="003E0040" w:rsidRPr="00824664">
        <w:rPr>
          <w:lang w:val="ro-RO"/>
        </w:rPr>
        <w:t>ul universitar</w:t>
      </w:r>
      <w:r w:rsidRPr="00824664">
        <w:rPr>
          <w:lang w:val="ro-RO"/>
        </w:rPr>
        <w:t>, în conformitate cu legisla</w:t>
      </w:r>
      <w:r w:rsidR="00D979FC" w:rsidRPr="00824664">
        <w:rPr>
          <w:lang w:val="ro-RO"/>
        </w:rPr>
        <w:t>ț</w:t>
      </w:r>
      <w:r w:rsidRPr="00824664">
        <w:rPr>
          <w:lang w:val="ro-RO"/>
        </w:rPr>
        <w:t>ia în vigoare</w:t>
      </w:r>
      <w:r w:rsidR="00F146F1" w:rsidRPr="00824664">
        <w:rPr>
          <w:lang w:val="ro-RO"/>
        </w:rPr>
        <w:t>;</w:t>
      </w:r>
    </w:p>
    <w:p w14:paraId="01755123" w14:textId="1ECE6E73" w:rsidR="000E181E" w:rsidRPr="00824664" w:rsidRDefault="000E181E">
      <w:pPr>
        <w:pStyle w:val="Listparagraf"/>
        <w:widowControl w:val="0"/>
        <w:numPr>
          <w:ilvl w:val="0"/>
          <w:numId w:val="16"/>
        </w:numPr>
        <w:tabs>
          <w:tab w:val="left" w:pos="1134"/>
        </w:tabs>
        <w:autoSpaceDE w:val="0"/>
        <w:autoSpaceDN w:val="0"/>
        <w:ind w:left="0" w:right="-1" w:firstLine="709"/>
        <w:contextualSpacing w:val="0"/>
        <w:rPr>
          <w:lang w:val="ro-RO"/>
        </w:rPr>
      </w:pPr>
      <w:r w:rsidRPr="00824664">
        <w:rPr>
          <w:lang w:val="ro-RO"/>
        </w:rPr>
        <w:t>Planul de învă</w:t>
      </w:r>
      <w:r w:rsidR="00D979FC" w:rsidRPr="00824664">
        <w:rPr>
          <w:lang w:val="ro-RO"/>
        </w:rPr>
        <w:t>ț</w:t>
      </w:r>
      <w:r w:rsidRPr="00824664">
        <w:rPr>
          <w:lang w:val="ro-RO"/>
        </w:rPr>
        <w:t>ământ este elaborat la nivelul departamentelor, este avizat de consiliul facultă</w:t>
      </w:r>
      <w:r w:rsidR="00D979FC" w:rsidRPr="00824664">
        <w:rPr>
          <w:lang w:val="ro-RO"/>
        </w:rPr>
        <w:t>ț</w:t>
      </w:r>
      <w:r w:rsidRPr="00824664">
        <w:rPr>
          <w:lang w:val="ro-RO"/>
        </w:rPr>
        <w:t xml:space="preserve">ii </w:t>
      </w:r>
      <w:r w:rsidR="00D979FC" w:rsidRPr="00824664">
        <w:rPr>
          <w:lang w:val="ro-RO"/>
        </w:rPr>
        <w:t>ș</w:t>
      </w:r>
      <w:r w:rsidRPr="00824664">
        <w:rPr>
          <w:lang w:val="ro-RO"/>
        </w:rPr>
        <w:t>i de consiliul de administra</w:t>
      </w:r>
      <w:r w:rsidR="00D979FC" w:rsidRPr="00824664">
        <w:rPr>
          <w:lang w:val="ro-RO"/>
        </w:rPr>
        <w:t>ț</w:t>
      </w:r>
      <w:r w:rsidRPr="00824664">
        <w:rPr>
          <w:lang w:val="ro-RO"/>
        </w:rPr>
        <w:t xml:space="preserve">ie </w:t>
      </w:r>
      <w:r w:rsidR="00D979FC" w:rsidRPr="00824664">
        <w:rPr>
          <w:lang w:val="ro-RO"/>
        </w:rPr>
        <w:t>ș</w:t>
      </w:r>
      <w:r w:rsidRPr="00824664">
        <w:rPr>
          <w:lang w:val="ro-RO"/>
        </w:rPr>
        <w:t xml:space="preserve">i aprobat de senatul universitar, </w:t>
      </w:r>
      <w:r w:rsidR="00D979FC" w:rsidRPr="00824664">
        <w:rPr>
          <w:lang w:val="ro-RO"/>
        </w:rPr>
        <w:t>ș</w:t>
      </w:r>
      <w:r w:rsidRPr="00824664">
        <w:rPr>
          <w:lang w:val="ro-RO"/>
        </w:rPr>
        <w:t>i contribuie la</w:t>
      </w:r>
      <w:r w:rsidRPr="00824664">
        <w:rPr>
          <w:spacing w:val="-31"/>
          <w:lang w:val="ro-RO"/>
        </w:rPr>
        <w:t xml:space="preserve"> </w:t>
      </w:r>
      <w:r w:rsidRPr="00824664">
        <w:rPr>
          <w:lang w:val="ro-RO"/>
        </w:rPr>
        <w:t>ob</w:t>
      </w:r>
      <w:r w:rsidR="00D979FC" w:rsidRPr="00824664">
        <w:rPr>
          <w:lang w:val="ro-RO"/>
        </w:rPr>
        <w:t>ț</w:t>
      </w:r>
      <w:r w:rsidRPr="00824664">
        <w:rPr>
          <w:lang w:val="ro-RO"/>
        </w:rPr>
        <w:t>inerea calificării,</w:t>
      </w:r>
      <w:r w:rsidRPr="00824664">
        <w:rPr>
          <w:spacing w:val="-11"/>
          <w:lang w:val="ro-RO"/>
        </w:rPr>
        <w:t xml:space="preserve"> </w:t>
      </w:r>
      <w:r w:rsidRPr="00824664">
        <w:rPr>
          <w:lang w:val="ro-RO"/>
        </w:rPr>
        <w:t>precizând</w:t>
      </w:r>
      <w:r w:rsidRPr="00824664">
        <w:rPr>
          <w:spacing w:val="-12"/>
          <w:lang w:val="ro-RO"/>
        </w:rPr>
        <w:t xml:space="preserve"> </w:t>
      </w:r>
      <w:r w:rsidRPr="00824664">
        <w:rPr>
          <w:lang w:val="ro-RO"/>
        </w:rPr>
        <w:t>totalitatea</w:t>
      </w:r>
      <w:r w:rsidRPr="00824664">
        <w:rPr>
          <w:spacing w:val="-14"/>
          <w:lang w:val="ro-RO"/>
        </w:rPr>
        <w:t xml:space="preserve"> </w:t>
      </w:r>
      <w:r w:rsidRPr="00824664">
        <w:rPr>
          <w:lang w:val="ro-RO"/>
        </w:rPr>
        <w:t>componentelor</w:t>
      </w:r>
      <w:r w:rsidRPr="00824664">
        <w:rPr>
          <w:spacing w:val="-11"/>
          <w:lang w:val="ro-RO"/>
        </w:rPr>
        <w:t xml:space="preserve"> </w:t>
      </w:r>
      <w:r w:rsidRPr="00824664">
        <w:rPr>
          <w:lang w:val="ro-RO"/>
        </w:rPr>
        <w:t>curriculare</w:t>
      </w:r>
      <w:r w:rsidRPr="00824664">
        <w:rPr>
          <w:spacing w:val="-14"/>
          <w:lang w:val="ro-RO"/>
        </w:rPr>
        <w:t xml:space="preserve"> </w:t>
      </w:r>
      <w:r w:rsidRPr="00824664">
        <w:rPr>
          <w:lang w:val="ro-RO"/>
        </w:rPr>
        <w:t>parcurse</w:t>
      </w:r>
      <w:r w:rsidRPr="00824664">
        <w:rPr>
          <w:spacing w:val="-14"/>
          <w:lang w:val="ro-RO"/>
        </w:rPr>
        <w:t xml:space="preserve"> </w:t>
      </w:r>
      <w:r w:rsidRPr="00824664">
        <w:rPr>
          <w:lang w:val="ro-RO"/>
        </w:rPr>
        <w:t>în</w:t>
      </w:r>
      <w:r w:rsidRPr="00824664">
        <w:rPr>
          <w:spacing w:val="-11"/>
          <w:lang w:val="ro-RO"/>
        </w:rPr>
        <w:t xml:space="preserve"> </w:t>
      </w:r>
      <w:r w:rsidRPr="00824664">
        <w:rPr>
          <w:lang w:val="ro-RO"/>
        </w:rPr>
        <w:t>cadrul</w:t>
      </w:r>
      <w:r w:rsidRPr="00824664">
        <w:rPr>
          <w:spacing w:val="-10"/>
          <w:lang w:val="ro-RO"/>
        </w:rPr>
        <w:t xml:space="preserve"> </w:t>
      </w:r>
      <w:r w:rsidRPr="00824664">
        <w:rPr>
          <w:lang w:val="ro-RO"/>
        </w:rPr>
        <w:t>unui</w:t>
      </w:r>
      <w:r w:rsidRPr="00824664">
        <w:rPr>
          <w:spacing w:val="-12"/>
          <w:lang w:val="ro-RO"/>
        </w:rPr>
        <w:t xml:space="preserve"> </w:t>
      </w:r>
      <w:r w:rsidRPr="00824664">
        <w:rPr>
          <w:lang w:val="ro-RO"/>
        </w:rPr>
        <w:t>program de studii</w:t>
      </w:r>
      <w:r w:rsidR="00F146F1" w:rsidRPr="00824664">
        <w:rPr>
          <w:lang w:val="ro-RO"/>
        </w:rPr>
        <w:t>;</w:t>
      </w:r>
      <w:r w:rsidRPr="00824664">
        <w:rPr>
          <w:lang w:val="ro-RO"/>
        </w:rPr>
        <w:t xml:space="preserve"> </w:t>
      </w:r>
    </w:p>
    <w:p w14:paraId="43294779" w14:textId="14D6A572" w:rsidR="00D3390F" w:rsidRPr="00824664" w:rsidRDefault="000E181E">
      <w:pPr>
        <w:pStyle w:val="Listparagraf"/>
        <w:widowControl w:val="0"/>
        <w:numPr>
          <w:ilvl w:val="0"/>
          <w:numId w:val="16"/>
        </w:numPr>
        <w:tabs>
          <w:tab w:val="left" w:pos="1134"/>
        </w:tabs>
        <w:autoSpaceDE w:val="0"/>
        <w:autoSpaceDN w:val="0"/>
        <w:ind w:left="0" w:right="-1" w:firstLine="709"/>
        <w:contextualSpacing w:val="0"/>
        <w:rPr>
          <w:lang w:val="ro-RO"/>
        </w:rPr>
      </w:pPr>
      <w:r w:rsidRPr="00824664">
        <w:rPr>
          <w:lang w:val="ro-RO"/>
        </w:rPr>
        <w:t>Fiecărei discipline dintr-un plan de învă</w:t>
      </w:r>
      <w:r w:rsidR="00D979FC" w:rsidRPr="00824664">
        <w:rPr>
          <w:lang w:val="ro-RO"/>
        </w:rPr>
        <w:t>ț</w:t>
      </w:r>
      <w:r w:rsidRPr="00824664">
        <w:rPr>
          <w:lang w:val="ro-RO"/>
        </w:rPr>
        <w:t>ământ îi corespunde o fi</w:t>
      </w:r>
      <w:r w:rsidR="00D979FC" w:rsidRPr="00824664">
        <w:rPr>
          <w:lang w:val="ro-RO"/>
        </w:rPr>
        <w:t>ș</w:t>
      </w:r>
      <w:r w:rsidRPr="00824664">
        <w:rPr>
          <w:lang w:val="ro-RO"/>
        </w:rPr>
        <w:t>ă a</w:t>
      </w:r>
      <w:r w:rsidRPr="00824664">
        <w:rPr>
          <w:spacing w:val="-8"/>
          <w:lang w:val="ro-RO"/>
        </w:rPr>
        <w:t xml:space="preserve"> </w:t>
      </w:r>
      <w:r w:rsidRPr="00824664">
        <w:rPr>
          <w:lang w:val="ro-RO"/>
        </w:rPr>
        <w:t>disciplinei. Fi</w:t>
      </w:r>
      <w:r w:rsidR="00D979FC" w:rsidRPr="00824664">
        <w:rPr>
          <w:lang w:val="ro-RO"/>
        </w:rPr>
        <w:t>ș</w:t>
      </w:r>
      <w:r w:rsidRPr="00824664">
        <w:rPr>
          <w:lang w:val="ro-RO"/>
        </w:rPr>
        <w:t>a disciplinei este elaborată la nivelul departamentului unde este arondată, precizează următoarele: rezultatele învă</w:t>
      </w:r>
      <w:r w:rsidR="00D979FC" w:rsidRPr="00824664">
        <w:rPr>
          <w:lang w:val="ro-RO"/>
        </w:rPr>
        <w:t>ț</w:t>
      </w:r>
      <w:r w:rsidRPr="00824664">
        <w:rPr>
          <w:lang w:val="ro-RO"/>
        </w:rPr>
        <w:t>ării, con</w:t>
      </w:r>
      <w:r w:rsidR="00D979FC" w:rsidRPr="00824664">
        <w:rPr>
          <w:lang w:val="ro-RO"/>
        </w:rPr>
        <w:t>ț</w:t>
      </w:r>
      <w:r w:rsidRPr="00824664">
        <w:rPr>
          <w:lang w:val="ro-RO"/>
        </w:rPr>
        <w:t xml:space="preserve">inutul predării </w:t>
      </w:r>
      <w:r w:rsidR="00D979FC" w:rsidRPr="00824664">
        <w:rPr>
          <w:lang w:val="ro-RO"/>
        </w:rPr>
        <w:t>ș</w:t>
      </w:r>
      <w:r w:rsidRPr="00824664">
        <w:rPr>
          <w:lang w:val="ro-RO"/>
        </w:rPr>
        <w:t>i învă</w:t>
      </w:r>
      <w:r w:rsidR="00D979FC" w:rsidRPr="00824664">
        <w:rPr>
          <w:lang w:val="ro-RO"/>
        </w:rPr>
        <w:t>ț</w:t>
      </w:r>
      <w:r w:rsidRPr="00824664">
        <w:rPr>
          <w:lang w:val="ro-RO"/>
        </w:rPr>
        <w:t xml:space="preserve">ării </w:t>
      </w:r>
      <w:r w:rsidR="00D979FC" w:rsidRPr="00824664">
        <w:rPr>
          <w:lang w:val="ro-RO"/>
        </w:rPr>
        <w:t>ș</w:t>
      </w:r>
      <w:r w:rsidRPr="00824664">
        <w:rPr>
          <w:lang w:val="ro-RO"/>
        </w:rPr>
        <w:t>i practicile asociate învă</w:t>
      </w:r>
      <w:r w:rsidR="00D979FC" w:rsidRPr="00824664">
        <w:rPr>
          <w:lang w:val="ro-RO"/>
        </w:rPr>
        <w:t>ț</w:t>
      </w:r>
      <w:r w:rsidRPr="00824664">
        <w:rPr>
          <w:lang w:val="ro-RO"/>
        </w:rPr>
        <w:t>ării,</w:t>
      </w:r>
      <w:r w:rsidRPr="00824664">
        <w:rPr>
          <w:spacing w:val="-8"/>
          <w:lang w:val="ro-RO"/>
        </w:rPr>
        <w:t xml:space="preserve"> </w:t>
      </w:r>
      <w:r w:rsidRPr="00824664">
        <w:rPr>
          <w:lang w:val="ro-RO"/>
        </w:rPr>
        <w:t>predării</w:t>
      </w:r>
      <w:r w:rsidRPr="00824664">
        <w:rPr>
          <w:spacing w:val="-7"/>
          <w:lang w:val="ro-RO"/>
        </w:rPr>
        <w:t xml:space="preserve"> </w:t>
      </w:r>
      <w:r w:rsidR="00D979FC" w:rsidRPr="00824664">
        <w:rPr>
          <w:lang w:val="ro-RO"/>
        </w:rPr>
        <w:t>ș</w:t>
      </w:r>
      <w:r w:rsidRPr="00824664">
        <w:rPr>
          <w:lang w:val="ro-RO"/>
        </w:rPr>
        <w:t>i</w:t>
      </w:r>
      <w:r w:rsidRPr="00824664">
        <w:rPr>
          <w:spacing w:val="-8"/>
          <w:lang w:val="ro-RO"/>
        </w:rPr>
        <w:t xml:space="preserve"> </w:t>
      </w:r>
      <w:r w:rsidRPr="00824664">
        <w:rPr>
          <w:lang w:val="ro-RO"/>
        </w:rPr>
        <w:t>evaluării,</w:t>
      </w:r>
      <w:r w:rsidRPr="00824664">
        <w:rPr>
          <w:spacing w:val="-8"/>
          <w:lang w:val="ro-RO"/>
        </w:rPr>
        <w:t xml:space="preserve"> </w:t>
      </w:r>
      <w:r w:rsidRPr="00824664">
        <w:rPr>
          <w:lang w:val="ro-RO"/>
        </w:rPr>
        <w:t>precum</w:t>
      </w:r>
      <w:r w:rsidRPr="00824664">
        <w:rPr>
          <w:spacing w:val="-8"/>
          <w:lang w:val="ro-RO"/>
        </w:rPr>
        <w:t xml:space="preserve"> </w:t>
      </w:r>
      <w:r w:rsidR="00D979FC" w:rsidRPr="00824664">
        <w:rPr>
          <w:lang w:val="ro-RO"/>
        </w:rPr>
        <w:t>ș</w:t>
      </w:r>
      <w:r w:rsidRPr="00824664">
        <w:rPr>
          <w:lang w:val="ro-RO"/>
        </w:rPr>
        <w:t>i</w:t>
      </w:r>
      <w:r w:rsidRPr="00824664">
        <w:rPr>
          <w:spacing w:val="-8"/>
          <w:lang w:val="ro-RO"/>
        </w:rPr>
        <w:t xml:space="preserve"> </w:t>
      </w:r>
      <w:r w:rsidRPr="00824664">
        <w:rPr>
          <w:lang w:val="ro-RO"/>
        </w:rPr>
        <w:t>numărul</w:t>
      </w:r>
      <w:r w:rsidRPr="00824664">
        <w:rPr>
          <w:spacing w:val="-8"/>
          <w:lang w:val="ro-RO"/>
        </w:rPr>
        <w:t xml:space="preserve"> </w:t>
      </w:r>
      <w:r w:rsidRPr="00824664">
        <w:rPr>
          <w:lang w:val="ro-RO"/>
        </w:rPr>
        <w:t>de</w:t>
      </w:r>
      <w:r w:rsidRPr="00824664">
        <w:rPr>
          <w:spacing w:val="-10"/>
          <w:lang w:val="ro-RO"/>
        </w:rPr>
        <w:t xml:space="preserve"> </w:t>
      </w:r>
      <w:r w:rsidRPr="00824664">
        <w:rPr>
          <w:lang w:val="ro-RO"/>
        </w:rPr>
        <w:t>credite</w:t>
      </w:r>
      <w:r w:rsidRPr="00824664">
        <w:rPr>
          <w:spacing w:val="-10"/>
          <w:lang w:val="ro-RO"/>
        </w:rPr>
        <w:t xml:space="preserve"> </w:t>
      </w:r>
      <w:r w:rsidRPr="00824664">
        <w:rPr>
          <w:lang w:val="ro-RO"/>
        </w:rPr>
        <w:t>de</w:t>
      </w:r>
      <w:r w:rsidRPr="00824664">
        <w:rPr>
          <w:spacing w:val="-10"/>
          <w:lang w:val="ro-RO"/>
        </w:rPr>
        <w:t xml:space="preserve"> </w:t>
      </w:r>
      <w:r w:rsidRPr="00824664">
        <w:rPr>
          <w:lang w:val="ro-RO"/>
        </w:rPr>
        <w:t>studii</w:t>
      </w:r>
      <w:r w:rsidRPr="00824664">
        <w:rPr>
          <w:spacing w:val="-8"/>
          <w:lang w:val="ro-RO"/>
        </w:rPr>
        <w:t xml:space="preserve"> </w:t>
      </w:r>
      <w:r w:rsidRPr="00824664">
        <w:rPr>
          <w:lang w:val="ro-RO"/>
        </w:rPr>
        <w:t>alocate</w:t>
      </w:r>
      <w:r w:rsidRPr="00824664">
        <w:rPr>
          <w:spacing w:val="-7"/>
          <w:lang w:val="ro-RO"/>
        </w:rPr>
        <w:t xml:space="preserve"> </w:t>
      </w:r>
      <w:r w:rsidRPr="00824664">
        <w:rPr>
          <w:lang w:val="ro-RO"/>
        </w:rPr>
        <w:t>pentru</w:t>
      </w:r>
      <w:r w:rsidRPr="00824664">
        <w:rPr>
          <w:spacing w:val="-9"/>
          <w:lang w:val="ro-RO"/>
        </w:rPr>
        <w:t xml:space="preserve"> </w:t>
      </w:r>
      <w:r w:rsidRPr="00824664">
        <w:rPr>
          <w:lang w:val="ro-RO"/>
        </w:rPr>
        <w:t>fiecare activitate</w:t>
      </w:r>
      <w:r w:rsidR="00F146F1" w:rsidRPr="00824664">
        <w:rPr>
          <w:lang w:val="ro-RO"/>
        </w:rPr>
        <w:t>;</w:t>
      </w:r>
    </w:p>
    <w:p w14:paraId="54185FCE" w14:textId="4F9DCDE1" w:rsidR="00396544" w:rsidRPr="00824664" w:rsidRDefault="000E181E">
      <w:pPr>
        <w:pStyle w:val="Listparagraf"/>
        <w:widowControl w:val="0"/>
        <w:numPr>
          <w:ilvl w:val="0"/>
          <w:numId w:val="16"/>
        </w:numPr>
        <w:tabs>
          <w:tab w:val="left" w:pos="1134"/>
        </w:tabs>
        <w:autoSpaceDE w:val="0"/>
        <w:autoSpaceDN w:val="0"/>
        <w:ind w:left="0" w:right="-1" w:firstLine="709"/>
        <w:contextualSpacing w:val="0"/>
        <w:rPr>
          <w:lang w:val="ro-RO"/>
        </w:rPr>
      </w:pPr>
      <w:r w:rsidRPr="00824664">
        <w:rPr>
          <w:lang w:val="ro-RO"/>
        </w:rPr>
        <w:t>Fi</w:t>
      </w:r>
      <w:r w:rsidR="00D979FC" w:rsidRPr="00824664">
        <w:rPr>
          <w:lang w:val="ro-RO"/>
        </w:rPr>
        <w:t>ș</w:t>
      </w:r>
      <w:r w:rsidRPr="00824664">
        <w:rPr>
          <w:lang w:val="ro-RO"/>
        </w:rPr>
        <w:t xml:space="preserve">a de disciplină se elaborează înainte de începerea fiecărui an universitar </w:t>
      </w:r>
      <w:r w:rsidR="00D979FC" w:rsidRPr="00824664">
        <w:rPr>
          <w:lang w:val="ro-RO"/>
        </w:rPr>
        <w:t>ș</w:t>
      </w:r>
      <w:r w:rsidRPr="00824664">
        <w:rPr>
          <w:lang w:val="ro-RO"/>
        </w:rPr>
        <w:t>i nu poate fi modificată pe parcursul</w:t>
      </w:r>
      <w:r w:rsidRPr="00824664">
        <w:rPr>
          <w:spacing w:val="-1"/>
          <w:lang w:val="ro-RO"/>
        </w:rPr>
        <w:t xml:space="preserve"> </w:t>
      </w:r>
      <w:r w:rsidRPr="00824664">
        <w:rPr>
          <w:lang w:val="ro-RO"/>
        </w:rPr>
        <w:t>acestuia</w:t>
      </w:r>
      <w:r w:rsidR="00396544" w:rsidRPr="00824664">
        <w:rPr>
          <w:iCs/>
          <w:noProof/>
          <w:lang w:val="ro-RO"/>
        </w:rPr>
        <w:t>.</w:t>
      </w:r>
    </w:p>
    <w:p w14:paraId="0D676EF5" w14:textId="77777777" w:rsidR="00396544" w:rsidRPr="00824664" w:rsidRDefault="00396544" w:rsidP="00F718F8">
      <w:pPr>
        <w:rPr>
          <w:b/>
          <w:lang w:val="ro-RO"/>
        </w:rPr>
      </w:pPr>
    </w:p>
    <w:p w14:paraId="4BB9050B" w14:textId="50AFEA00" w:rsidR="00DF7421" w:rsidRPr="00824664" w:rsidRDefault="00DF7421">
      <w:pPr>
        <w:pStyle w:val="Corptext"/>
        <w:numPr>
          <w:ilvl w:val="0"/>
          <w:numId w:val="2"/>
        </w:numPr>
        <w:tabs>
          <w:tab w:val="left" w:pos="0"/>
        </w:tabs>
        <w:rPr>
          <w:sz w:val="24"/>
          <w:szCs w:val="24"/>
          <w:lang w:val="ro-RO"/>
        </w:rPr>
      </w:pPr>
      <w:r w:rsidRPr="00824664">
        <w:rPr>
          <w:sz w:val="24"/>
          <w:szCs w:val="24"/>
          <w:lang w:val="ro-RO"/>
        </w:rPr>
        <w:t>(1) Calificările dobândite de absolven</w:t>
      </w:r>
      <w:r w:rsidR="00D979FC" w:rsidRPr="00824664">
        <w:rPr>
          <w:sz w:val="24"/>
          <w:szCs w:val="24"/>
          <w:lang w:val="ro-RO"/>
        </w:rPr>
        <w:t>ț</w:t>
      </w:r>
      <w:r w:rsidRPr="00824664">
        <w:rPr>
          <w:sz w:val="24"/>
          <w:szCs w:val="24"/>
          <w:lang w:val="ro-RO"/>
        </w:rPr>
        <w:t>ii programelor de studii din ANMB sunt atestate prin diplome, prin certificate sau prin alte acte de studii în conformitate cu legisla</w:t>
      </w:r>
      <w:r w:rsidR="00D979FC" w:rsidRPr="00824664">
        <w:rPr>
          <w:sz w:val="24"/>
          <w:szCs w:val="24"/>
          <w:lang w:val="ro-RO"/>
        </w:rPr>
        <w:t>ț</w:t>
      </w:r>
      <w:r w:rsidRPr="00824664">
        <w:rPr>
          <w:sz w:val="24"/>
          <w:szCs w:val="24"/>
          <w:lang w:val="ro-RO"/>
        </w:rPr>
        <w:t>ia în</w:t>
      </w:r>
      <w:r w:rsidRPr="00824664">
        <w:rPr>
          <w:spacing w:val="-1"/>
          <w:sz w:val="24"/>
          <w:szCs w:val="24"/>
          <w:lang w:val="ro-RO"/>
        </w:rPr>
        <w:t xml:space="preserve"> </w:t>
      </w:r>
      <w:r w:rsidRPr="00824664">
        <w:rPr>
          <w:sz w:val="24"/>
          <w:szCs w:val="24"/>
          <w:lang w:val="ro-RO"/>
        </w:rPr>
        <w:t>vigoare</w:t>
      </w:r>
      <w:r w:rsidR="00F146F1" w:rsidRPr="00824664">
        <w:rPr>
          <w:sz w:val="24"/>
          <w:szCs w:val="24"/>
          <w:lang w:val="ro-RO"/>
        </w:rPr>
        <w:t>;</w:t>
      </w:r>
    </w:p>
    <w:p w14:paraId="140359FB" w14:textId="258A28D1" w:rsidR="00DF7421" w:rsidRPr="00824664" w:rsidRDefault="00DF7421">
      <w:pPr>
        <w:pStyle w:val="Listparagraf"/>
        <w:widowControl w:val="0"/>
        <w:numPr>
          <w:ilvl w:val="0"/>
          <w:numId w:val="17"/>
        </w:numPr>
        <w:tabs>
          <w:tab w:val="left" w:pos="1134"/>
        </w:tabs>
        <w:autoSpaceDE w:val="0"/>
        <w:autoSpaceDN w:val="0"/>
        <w:ind w:left="0" w:right="-1" w:firstLine="709"/>
        <w:contextualSpacing w:val="0"/>
        <w:rPr>
          <w:lang w:val="ro-RO"/>
        </w:rPr>
      </w:pPr>
      <w:r w:rsidRPr="00824664">
        <w:rPr>
          <w:lang w:val="ro-RO"/>
        </w:rPr>
        <w:t>Actele de studii eliberate de ANMB sunt documente oficiale, cu regim special, care</w:t>
      </w:r>
      <w:r w:rsidRPr="00824664">
        <w:rPr>
          <w:spacing w:val="-25"/>
          <w:lang w:val="ro-RO"/>
        </w:rPr>
        <w:t xml:space="preserve"> </w:t>
      </w:r>
      <w:r w:rsidRPr="00824664">
        <w:rPr>
          <w:lang w:val="ro-RO"/>
        </w:rPr>
        <w:t>confirmă studiile efectuate, titlurile sau calificările</w:t>
      </w:r>
      <w:r w:rsidRPr="00824664">
        <w:rPr>
          <w:spacing w:val="-5"/>
          <w:lang w:val="ro-RO"/>
        </w:rPr>
        <w:t xml:space="preserve"> </w:t>
      </w:r>
      <w:r w:rsidRPr="00824664">
        <w:rPr>
          <w:lang w:val="ro-RO"/>
        </w:rPr>
        <w:t>dobândite</w:t>
      </w:r>
      <w:r w:rsidR="00F146F1" w:rsidRPr="00824664">
        <w:rPr>
          <w:lang w:val="ro-RO"/>
        </w:rPr>
        <w:t>;</w:t>
      </w:r>
    </w:p>
    <w:p w14:paraId="7488721D" w14:textId="559FA5A8" w:rsidR="00DF7421" w:rsidRPr="00824664" w:rsidRDefault="00DF7421">
      <w:pPr>
        <w:pStyle w:val="Listparagraf"/>
        <w:widowControl w:val="0"/>
        <w:numPr>
          <w:ilvl w:val="0"/>
          <w:numId w:val="17"/>
        </w:numPr>
        <w:tabs>
          <w:tab w:val="left" w:pos="965"/>
          <w:tab w:val="left" w:pos="1134"/>
        </w:tabs>
        <w:autoSpaceDE w:val="0"/>
        <w:autoSpaceDN w:val="0"/>
        <w:ind w:left="0" w:right="-1" w:firstLine="709"/>
        <w:contextualSpacing w:val="0"/>
        <w:rPr>
          <w:lang w:val="ro-RO"/>
        </w:rPr>
      </w:pPr>
      <w:r w:rsidRPr="00824664">
        <w:rPr>
          <w:lang w:val="ro-RO"/>
        </w:rPr>
        <w:t>În cazul programelor de studii integrate, actele de studii se eliberează în concordan</w:t>
      </w:r>
      <w:r w:rsidR="00D979FC" w:rsidRPr="00824664">
        <w:rPr>
          <w:lang w:val="ro-RO"/>
        </w:rPr>
        <w:t>ț</w:t>
      </w:r>
      <w:r w:rsidRPr="00824664">
        <w:rPr>
          <w:lang w:val="ro-RO"/>
        </w:rPr>
        <w:t>ă      cu reglementările na</w:t>
      </w:r>
      <w:r w:rsidR="00D979FC" w:rsidRPr="00824664">
        <w:rPr>
          <w:lang w:val="ro-RO"/>
        </w:rPr>
        <w:t>ț</w:t>
      </w:r>
      <w:r w:rsidRPr="00824664">
        <w:rPr>
          <w:lang w:val="ro-RO"/>
        </w:rPr>
        <w:t xml:space="preserve">ionale </w:t>
      </w:r>
      <w:r w:rsidR="00D979FC" w:rsidRPr="00824664">
        <w:rPr>
          <w:lang w:val="ro-RO"/>
        </w:rPr>
        <w:t>ș</w:t>
      </w:r>
      <w:r w:rsidRPr="00824664">
        <w:rPr>
          <w:lang w:val="ro-RO"/>
        </w:rPr>
        <w:t>i cu prevederile acordurilor interinstitu</w:t>
      </w:r>
      <w:r w:rsidR="00D979FC" w:rsidRPr="00824664">
        <w:rPr>
          <w:lang w:val="ro-RO"/>
        </w:rPr>
        <w:t>ț</w:t>
      </w:r>
      <w:r w:rsidRPr="00824664">
        <w:rPr>
          <w:lang w:val="ro-RO"/>
        </w:rPr>
        <w:t>ionale. Con</w:t>
      </w:r>
      <w:r w:rsidR="00D979FC" w:rsidRPr="00824664">
        <w:rPr>
          <w:lang w:val="ro-RO"/>
        </w:rPr>
        <w:t>ț</w:t>
      </w:r>
      <w:r w:rsidRPr="00824664">
        <w:rPr>
          <w:lang w:val="ro-RO"/>
        </w:rPr>
        <w:t xml:space="preserve">inutul </w:t>
      </w:r>
      <w:r w:rsidR="00D979FC" w:rsidRPr="00824664">
        <w:rPr>
          <w:lang w:val="ro-RO"/>
        </w:rPr>
        <w:t>ș</w:t>
      </w:r>
      <w:r w:rsidRPr="00824664">
        <w:rPr>
          <w:lang w:val="ro-RO"/>
        </w:rPr>
        <w:t xml:space="preserve">i formatul acestor acte de studii, precum </w:t>
      </w:r>
      <w:r w:rsidR="00D979FC" w:rsidRPr="00824664">
        <w:rPr>
          <w:lang w:val="ro-RO"/>
        </w:rPr>
        <w:t>ș</w:t>
      </w:r>
      <w:r w:rsidRPr="00824664">
        <w:rPr>
          <w:lang w:val="ro-RO"/>
        </w:rPr>
        <w:t xml:space="preserve">i limba de redactare a acestora se aprobă de către </w:t>
      </w:r>
      <w:r w:rsidR="00916578" w:rsidRPr="00824664">
        <w:rPr>
          <w:lang w:val="ro-RO"/>
        </w:rPr>
        <w:t>s</w:t>
      </w:r>
      <w:r w:rsidRPr="00824664">
        <w:rPr>
          <w:lang w:val="ro-RO"/>
        </w:rPr>
        <w:t>enatul</w:t>
      </w:r>
      <w:r w:rsidRPr="00824664">
        <w:rPr>
          <w:spacing w:val="-1"/>
          <w:lang w:val="ro-RO"/>
        </w:rPr>
        <w:t xml:space="preserve"> </w:t>
      </w:r>
      <w:r w:rsidRPr="00824664">
        <w:rPr>
          <w:lang w:val="ro-RO"/>
        </w:rPr>
        <w:t>universitar</w:t>
      </w:r>
      <w:r w:rsidR="00F146F1" w:rsidRPr="00824664">
        <w:rPr>
          <w:lang w:val="ro-RO"/>
        </w:rPr>
        <w:t>;</w:t>
      </w:r>
    </w:p>
    <w:p w14:paraId="31B9642E" w14:textId="3A2BEC4E" w:rsidR="00396544" w:rsidRPr="00824664" w:rsidRDefault="00DF7421">
      <w:pPr>
        <w:pStyle w:val="Listparagraf"/>
        <w:widowControl w:val="0"/>
        <w:numPr>
          <w:ilvl w:val="0"/>
          <w:numId w:val="17"/>
        </w:numPr>
        <w:tabs>
          <w:tab w:val="left" w:pos="965"/>
          <w:tab w:val="left" w:pos="1134"/>
        </w:tabs>
        <w:autoSpaceDE w:val="0"/>
        <w:autoSpaceDN w:val="0"/>
        <w:ind w:left="0" w:right="-1" w:firstLine="709"/>
        <w:contextualSpacing w:val="0"/>
        <w:rPr>
          <w:lang w:val="ro-RO"/>
        </w:rPr>
      </w:pPr>
      <w:r w:rsidRPr="00824664">
        <w:rPr>
          <w:lang w:val="ro-RO"/>
        </w:rPr>
        <w:t>Actele de studii eliberate de către ANMB, în condi</w:t>
      </w:r>
      <w:r w:rsidR="00D979FC" w:rsidRPr="00824664">
        <w:rPr>
          <w:lang w:val="ro-RO"/>
        </w:rPr>
        <w:t>ț</w:t>
      </w:r>
      <w:r w:rsidRPr="00824664">
        <w:rPr>
          <w:lang w:val="ro-RO"/>
        </w:rPr>
        <w:t>iile legii, pentru acelea</w:t>
      </w:r>
      <w:r w:rsidR="00D979FC" w:rsidRPr="00824664">
        <w:rPr>
          <w:lang w:val="ro-RO"/>
        </w:rPr>
        <w:t>ș</w:t>
      </w:r>
      <w:r w:rsidRPr="00824664">
        <w:rPr>
          <w:lang w:val="ro-RO"/>
        </w:rPr>
        <w:t>i programe de studii sunt echivalente, indiferent de forma de învă</w:t>
      </w:r>
      <w:r w:rsidR="00D979FC" w:rsidRPr="00824664">
        <w:rPr>
          <w:lang w:val="ro-RO"/>
        </w:rPr>
        <w:t>ț</w:t>
      </w:r>
      <w:r w:rsidRPr="00824664">
        <w:rPr>
          <w:lang w:val="ro-RO"/>
        </w:rPr>
        <w:t>ământ</w:t>
      </w:r>
      <w:r w:rsidRPr="00824664">
        <w:rPr>
          <w:spacing w:val="-4"/>
          <w:lang w:val="ro-RO"/>
        </w:rPr>
        <w:t xml:space="preserve"> </w:t>
      </w:r>
      <w:r w:rsidRPr="00824664">
        <w:rPr>
          <w:lang w:val="ro-RO"/>
        </w:rPr>
        <w:t>absolvită.</w:t>
      </w:r>
    </w:p>
    <w:p w14:paraId="3ED11EBA" w14:textId="77777777" w:rsidR="0000061F" w:rsidRPr="00824664" w:rsidRDefault="0000061F" w:rsidP="00F718F8">
      <w:pPr>
        <w:rPr>
          <w:b/>
          <w:lang w:val="ro-RO"/>
        </w:rPr>
      </w:pPr>
    </w:p>
    <w:p w14:paraId="3C70763C" w14:textId="77777777" w:rsidR="00D96AF6" w:rsidRPr="00824664" w:rsidRDefault="00D96AF6" w:rsidP="00F718F8">
      <w:pPr>
        <w:rPr>
          <w:b/>
          <w:lang w:val="ro-RO"/>
        </w:rPr>
      </w:pPr>
    </w:p>
    <w:p w14:paraId="72C25DAC" w14:textId="77777777" w:rsidR="00F91B00" w:rsidRPr="00824664" w:rsidRDefault="00F91B00" w:rsidP="00F718F8">
      <w:pPr>
        <w:rPr>
          <w:b/>
          <w:lang w:val="ro-RO"/>
        </w:rPr>
      </w:pPr>
    </w:p>
    <w:p w14:paraId="317B7796" w14:textId="77777777" w:rsidR="00F91B00" w:rsidRPr="00824664" w:rsidRDefault="00F91B00" w:rsidP="00F718F8">
      <w:pPr>
        <w:rPr>
          <w:b/>
          <w:lang w:val="ro-RO"/>
        </w:rPr>
      </w:pPr>
    </w:p>
    <w:p w14:paraId="7CB73E21" w14:textId="77777777" w:rsidR="00F91B00" w:rsidRPr="00824664" w:rsidRDefault="00F91B00" w:rsidP="00F718F8">
      <w:pPr>
        <w:rPr>
          <w:b/>
          <w:lang w:val="ro-RO"/>
        </w:rPr>
      </w:pPr>
    </w:p>
    <w:p w14:paraId="0F9B3374" w14:textId="77777777" w:rsidR="00F91B00" w:rsidRPr="00824664" w:rsidRDefault="00F91B00" w:rsidP="00F718F8">
      <w:pPr>
        <w:rPr>
          <w:b/>
          <w:lang w:val="ro-RO"/>
        </w:rPr>
      </w:pPr>
    </w:p>
    <w:p w14:paraId="4E3C505F" w14:textId="77777777" w:rsidR="00F91B00" w:rsidRPr="00824664" w:rsidRDefault="00F91B00" w:rsidP="00F718F8">
      <w:pPr>
        <w:rPr>
          <w:b/>
          <w:lang w:val="ro-RO"/>
        </w:rPr>
      </w:pPr>
    </w:p>
    <w:p w14:paraId="1FE1E260" w14:textId="77777777" w:rsidR="00F91B00" w:rsidRPr="00824664" w:rsidRDefault="00F91B00" w:rsidP="00F718F8">
      <w:pPr>
        <w:rPr>
          <w:b/>
          <w:lang w:val="ro-RO"/>
        </w:rPr>
      </w:pPr>
    </w:p>
    <w:p w14:paraId="65B423FC" w14:textId="77777777" w:rsidR="00F91B00" w:rsidRPr="00824664" w:rsidRDefault="00F91B00" w:rsidP="00F718F8">
      <w:pPr>
        <w:rPr>
          <w:b/>
          <w:lang w:val="ro-RO"/>
        </w:rPr>
      </w:pPr>
    </w:p>
    <w:p w14:paraId="758066B8" w14:textId="77777777" w:rsidR="00F91B00" w:rsidRPr="00824664" w:rsidRDefault="00F91B00" w:rsidP="00F718F8">
      <w:pPr>
        <w:rPr>
          <w:b/>
          <w:lang w:val="ro-RO"/>
        </w:rPr>
      </w:pPr>
    </w:p>
    <w:p w14:paraId="3699B22E" w14:textId="77777777" w:rsidR="00D96AF6" w:rsidRPr="00824664" w:rsidRDefault="00D96AF6" w:rsidP="00F718F8">
      <w:pPr>
        <w:rPr>
          <w:b/>
          <w:lang w:val="ro-RO"/>
        </w:rPr>
      </w:pPr>
    </w:p>
    <w:p w14:paraId="29F9F4C5" w14:textId="77777777" w:rsidR="0094713D" w:rsidRPr="00824664" w:rsidRDefault="0094713D" w:rsidP="00F718F8">
      <w:pPr>
        <w:rPr>
          <w:b/>
          <w:lang w:val="ro-RO"/>
        </w:rPr>
      </w:pPr>
    </w:p>
    <w:p w14:paraId="1B3E761F" w14:textId="5D5ED15A" w:rsidR="0000061F" w:rsidRPr="00824664" w:rsidRDefault="0094713D" w:rsidP="00B87DA3">
      <w:pPr>
        <w:pStyle w:val="Titlu1"/>
        <w:rPr>
          <w:lang w:val="ro-RO"/>
        </w:rPr>
      </w:pPr>
      <w:bookmarkStart w:id="10" w:name="_Toc166656981"/>
      <w:r w:rsidRPr="00824664">
        <w:rPr>
          <w:lang w:val="ro-RO"/>
        </w:rPr>
        <w:t xml:space="preserve">Capitolul </w:t>
      </w:r>
      <w:r w:rsidR="0000061F" w:rsidRPr="00824664">
        <w:rPr>
          <w:lang w:val="ro-RO"/>
        </w:rPr>
        <w:t>VI</w:t>
      </w:r>
      <w:r w:rsidR="00127117" w:rsidRPr="00824664">
        <w:rPr>
          <w:lang w:val="ro-RO"/>
        </w:rPr>
        <w:t>I</w:t>
      </w:r>
      <w:r w:rsidRPr="00824664">
        <w:rPr>
          <w:lang w:val="ro-RO"/>
        </w:rPr>
        <w:t xml:space="preserve">: </w:t>
      </w:r>
      <w:r w:rsidR="0000061F" w:rsidRPr="00824664">
        <w:rPr>
          <w:lang w:val="ro-RO"/>
        </w:rPr>
        <w:t>MANAGEMENT UNIVERSITAR</w:t>
      </w:r>
      <w:bookmarkEnd w:id="10"/>
    </w:p>
    <w:p w14:paraId="12AF837D" w14:textId="77777777" w:rsidR="0000061F" w:rsidRPr="00824664" w:rsidRDefault="0000061F" w:rsidP="0000061F">
      <w:pPr>
        <w:jc w:val="center"/>
        <w:rPr>
          <w:b/>
          <w:lang w:val="ro-RO"/>
        </w:rPr>
      </w:pPr>
    </w:p>
    <w:p w14:paraId="14745AD1" w14:textId="56C9A164" w:rsidR="0000061F" w:rsidRPr="00824664" w:rsidRDefault="0000061F">
      <w:pPr>
        <w:pStyle w:val="Corptext"/>
        <w:numPr>
          <w:ilvl w:val="0"/>
          <w:numId w:val="2"/>
        </w:numPr>
        <w:tabs>
          <w:tab w:val="left" w:pos="0"/>
        </w:tabs>
        <w:rPr>
          <w:sz w:val="24"/>
          <w:szCs w:val="24"/>
          <w:lang w:val="ro-RO"/>
        </w:rPr>
      </w:pPr>
      <w:r w:rsidRPr="00824664">
        <w:rPr>
          <w:noProof/>
          <w:sz w:val="24"/>
          <w:szCs w:val="24"/>
          <w:lang w:val="ro-RO"/>
        </w:rPr>
        <w:t>(1) Activitatea structurilor de conducere se desfă</w:t>
      </w:r>
      <w:r w:rsidR="00D979FC" w:rsidRPr="00824664">
        <w:rPr>
          <w:noProof/>
          <w:sz w:val="24"/>
          <w:szCs w:val="24"/>
          <w:lang w:val="ro-RO"/>
        </w:rPr>
        <w:t>ș</w:t>
      </w:r>
      <w:r w:rsidRPr="00824664">
        <w:rPr>
          <w:noProof/>
          <w:sz w:val="24"/>
          <w:szCs w:val="24"/>
          <w:lang w:val="ro-RO"/>
        </w:rPr>
        <w:t xml:space="preserve">oară în conformitate cu prevederile legale, cele ale Cartei ANMB </w:t>
      </w:r>
      <w:r w:rsidR="00D979FC" w:rsidRPr="00824664">
        <w:rPr>
          <w:noProof/>
          <w:sz w:val="24"/>
          <w:szCs w:val="24"/>
          <w:lang w:val="ro-RO"/>
        </w:rPr>
        <w:t>ș</w:t>
      </w:r>
      <w:r w:rsidRPr="00824664">
        <w:rPr>
          <w:noProof/>
          <w:sz w:val="24"/>
          <w:szCs w:val="24"/>
          <w:lang w:val="ro-RO"/>
        </w:rPr>
        <w:t>i ale regulamentelor de func</w:t>
      </w:r>
      <w:r w:rsidR="00D979FC" w:rsidRPr="00824664">
        <w:rPr>
          <w:noProof/>
          <w:sz w:val="24"/>
          <w:szCs w:val="24"/>
          <w:lang w:val="ro-RO"/>
        </w:rPr>
        <w:t>ț</w:t>
      </w:r>
      <w:r w:rsidRPr="00824664">
        <w:rPr>
          <w:noProof/>
          <w:sz w:val="24"/>
          <w:szCs w:val="24"/>
          <w:lang w:val="ro-RO"/>
        </w:rPr>
        <w:t xml:space="preserve">ionare. Procesul de stabilire </w:t>
      </w:r>
      <w:r w:rsidR="00D979FC" w:rsidRPr="00824664">
        <w:rPr>
          <w:noProof/>
          <w:sz w:val="24"/>
          <w:szCs w:val="24"/>
          <w:lang w:val="ro-RO"/>
        </w:rPr>
        <w:t>ș</w:t>
      </w:r>
      <w:r w:rsidRPr="00824664">
        <w:rPr>
          <w:noProof/>
          <w:sz w:val="24"/>
          <w:szCs w:val="24"/>
          <w:lang w:val="ro-RO"/>
        </w:rPr>
        <w:t xml:space="preserve">i de alegere a structurilor </w:t>
      </w:r>
      <w:r w:rsidR="00D979FC" w:rsidRPr="00824664">
        <w:rPr>
          <w:noProof/>
          <w:sz w:val="24"/>
          <w:szCs w:val="24"/>
          <w:lang w:val="ro-RO"/>
        </w:rPr>
        <w:t>ș</w:t>
      </w:r>
      <w:r w:rsidRPr="00824664">
        <w:rPr>
          <w:noProof/>
          <w:sz w:val="24"/>
          <w:szCs w:val="24"/>
          <w:lang w:val="ro-RO"/>
        </w:rPr>
        <w:t>i func</w:t>
      </w:r>
      <w:r w:rsidR="00D979FC" w:rsidRPr="00824664">
        <w:rPr>
          <w:noProof/>
          <w:sz w:val="24"/>
          <w:szCs w:val="24"/>
          <w:lang w:val="ro-RO"/>
        </w:rPr>
        <w:t>ț</w:t>
      </w:r>
      <w:r w:rsidRPr="00824664">
        <w:rPr>
          <w:noProof/>
          <w:sz w:val="24"/>
          <w:szCs w:val="24"/>
          <w:lang w:val="ro-RO"/>
        </w:rPr>
        <w:t>iilor de conducere la nivelul institu</w:t>
      </w:r>
      <w:r w:rsidR="00D979FC" w:rsidRPr="00824664">
        <w:rPr>
          <w:noProof/>
          <w:sz w:val="24"/>
          <w:szCs w:val="24"/>
          <w:lang w:val="ro-RO"/>
        </w:rPr>
        <w:t>ț</w:t>
      </w:r>
      <w:r w:rsidRPr="00824664">
        <w:rPr>
          <w:noProof/>
          <w:sz w:val="24"/>
          <w:szCs w:val="24"/>
          <w:lang w:val="ro-RO"/>
        </w:rPr>
        <w:t>iei, al facultă</w:t>
      </w:r>
      <w:r w:rsidR="00D979FC" w:rsidRPr="00824664">
        <w:rPr>
          <w:noProof/>
          <w:sz w:val="24"/>
          <w:szCs w:val="24"/>
          <w:lang w:val="ro-RO"/>
        </w:rPr>
        <w:t>ț</w:t>
      </w:r>
      <w:r w:rsidRPr="00824664">
        <w:rPr>
          <w:noProof/>
          <w:sz w:val="24"/>
          <w:szCs w:val="24"/>
          <w:lang w:val="ro-RO"/>
        </w:rPr>
        <w:t xml:space="preserve">ilor </w:t>
      </w:r>
      <w:r w:rsidR="00D979FC" w:rsidRPr="00824664">
        <w:rPr>
          <w:noProof/>
          <w:sz w:val="24"/>
          <w:szCs w:val="24"/>
          <w:lang w:val="ro-RO"/>
        </w:rPr>
        <w:t>ș</w:t>
      </w:r>
      <w:r w:rsidRPr="00824664">
        <w:rPr>
          <w:noProof/>
          <w:sz w:val="24"/>
          <w:szCs w:val="24"/>
          <w:lang w:val="ro-RO"/>
        </w:rPr>
        <w:t>i departamentelor trebuie să respecte principiul reprezentativită</w:t>
      </w:r>
      <w:r w:rsidR="00D979FC" w:rsidRPr="00824664">
        <w:rPr>
          <w:noProof/>
          <w:sz w:val="24"/>
          <w:szCs w:val="24"/>
          <w:lang w:val="ro-RO"/>
        </w:rPr>
        <w:t>ț</w:t>
      </w:r>
      <w:r w:rsidRPr="00824664">
        <w:rPr>
          <w:noProof/>
          <w:sz w:val="24"/>
          <w:szCs w:val="24"/>
          <w:lang w:val="ro-RO"/>
        </w:rPr>
        <w:t>ii pe facultă</w:t>
      </w:r>
      <w:r w:rsidR="00D979FC" w:rsidRPr="00824664">
        <w:rPr>
          <w:noProof/>
          <w:sz w:val="24"/>
          <w:szCs w:val="24"/>
          <w:lang w:val="ro-RO"/>
        </w:rPr>
        <w:t>ț</w:t>
      </w:r>
      <w:r w:rsidRPr="00824664">
        <w:rPr>
          <w:noProof/>
          <w:sz w:val="24"/>
          <w:szCs w:val="24"/>
          <w:lang w:val="ro-RO"/>
        </w:rPr>
        <w:t>i, departamente, programe de studii;</w:t>
      </w:r>
    </w:p>
    <w:p w14:paraId="4ECCCA95" w14:textId="77777777" w:rsidR="0000061F" w:rsidRPr="00824664" w:rsidRDefault="0000061F" w:rsidP="0000061F">
      <w:pPr>
        <w:pStyle w:val="Corptext"/>
        <w:ind w:firstLine="720"/>
        <w:rPr>
          <w:noProof/>
          <w:sz w:val="24"/>
          <w:szCs w:val="24"/>
          <w:lang w:val="ro-RO"/>
        </w:rPr>
      </w:pPr>
      <w:r w:rsidRPr="00824664">
        <w:rPr>
          <w:noProof/>
          <w:sz w:val="24"/>
          <w:szCs w:val="24"/>
          <w:lang w:val="ro-RO"/>
        </w:rPr>
        <w:t>(2) Structurile de conducere ale Academiei sunt:</w:t>
      </w:r>
    </w:p>
    <w:p w14:paraId="21849AFC" w14:textId="77777777" w:rsidR="0000061F" w:rsidRPr="00824664" w:rsidRDefault="0000061F">
      <w:pPr>
        <w:numPr>
          <w:ilvl w:val="0"/>
          <w:numId w:val="18"/>
        </w:numPr>
        <w:tabs>
          <w:tab w:val="left" w:pos="284"/>
        </w:tabs>
        <w:autoSpaceDE w:val="0"/>
        <w:autoSpaceDN w:val="0"/>
        <w:adjustRightInd w:val="0"/>
        <w:ind w:left="0" w:firstLine="0"/>
        <w:rPr>
          <w:noProof/>
          <w:lang w:val="ro-RO"/>
        </w:rPr>
      </w:pPr>
      <w:r w:rsidRPr="00824664">
        <w:rPr>
          <w:noProof/>
          <w:lang w:val="ro-RO"/>
        </w:rPr>
        <w:t>Senatul universitar - la nivelul Academiei;</w:t>
      </w:r>
    </w:p>
    <w:p w14:paraId="773A7BC0" w14:textId="49C0476D" w:rsidR="0000061F" w:rsidRPr="00824664" w:rsidRDefault="0000061F">
      <w:pPr>
        <w:numPr>
          <w:ilvl w:val="0"/>
          <w:numId w:val="18"/>
        </w:numPr>
        <w:tabs>
          <w:tab w:val="left" w:pos="284"/>
        </w:tabs>
        <w:autoSpaceDE w:val="0"/>
        <w:autoSpaceDN w:val="0"/>
        <w:adjustRightInd w:val="0"/>
        <w:ind w:left="0" w:firstLine="0"/>
        <w:rPr>
          <w:noProof/>
          <w:lang w:val="ro-RO"/>
        </w:rPr>
      </w:pPr>
      <w:r w:rsidRPr="00824664">
        <w:rPr>
          <w:noProof/>
          <w:lang w:val="ro-RO"/>
        </w:rPr>
        <w:t>Consiliul de administra</w:t>
      </w:r>
      <w:r w:rsidR="00D979FC" w:rsidRPr="00824664">
        <w:rPr>
          <w:noProof/>
          <w:lang w:val="ro-RO"/>
        </w:rPr>
        <w:t>ț</w:t>
      </w:r>
      <w:r w:rsidRPr="00824664">
        <w:rPr>
          <w:noProof/>
          <w:lang w:val="ro-RO"/>
        </w:rPr>
        <w:t>ie - la nivelul Academiei;</w:t>
      </w:r>
    </w:p>
    <w:p w14:paraId="19AA7C86" w14:textId="6D6AA6D3" w:rsidR="0000061F" w:rsidRPr="00824664" w:rsidRDefault="0000061F">
      <w:pPr>
        <w:numPr>
          <w:ilvl w:val="0"/>
          <w:numId w:val="18"/>
        </w:numPr>
        <w:tabs>
          <w:tab w:val="left" w:pos="284"/>
        </w:tabs>
        <w:autoSpaceDE w:val="0"/>
        <w:autoSpaceDN w:val="0"/>
        <w:adjustRightInd w:val="0"/>
        <w:ind w:left="0" w:firstLine="0"/>
        <w:rPr>
          <w:noProof/>
          <w:lang w:val="ro-RO"/>
        </w:rPr>
      </w:pPr>
      <w:r w:rsidRPr="00824664">
        <w:rPr>
          <w:noProof/>
          <w:lang w:val="ro-RO"/>
        </w:rPr>
        <w:t>Consiliul facultă</w:t>
      </w:r>
      <w:r w:rsidR="00D979FC" w:rsidRPr="00824664">
        <w:rPr>
          <w:noProof/>
          <w:lang w:val="ro-RO"/>
        </w:rPr>
        <w:t>ț</w:t>
      </w:r>
      <w:r w:rsidRPr="00824664">
        <w:rPr>
          <w:noProof/>
          <w:lang w:val="ro-RO"/>
        </w:rPr>
        <w:t>ii - la nivelul facultă</w:t>
      </w:r>
      <w:r w:rsidR="00D979FC" w:rsidRPr="00824664">
        <w:rPr>
          <w:noProof/>
          <w:lang w:val="ro-RO"/>
        </w:rPr>
        <w:t>ț</w:t>
      </w:r>
      <w:r w:rsidRPr="00824664">
        <w:rPr>
          <w:noProof/>
          <w:lang w:val="ro-RO"/>
        </w:rPr>
        <w:t>ilor;</w:t>
      </w:r>
    </w:p>
    <w:p w14:paraId="3C77D940" w14:textId="77777777" w:rsidR="0000061F" w:rsidRPr="00824664" w:rsidRDefault="0000061F">
      <w:pPr>
        <w:numPr>
          <w:ilvl w:val="0"/>
          <w:numId w:val="18"/>
        </w:numPr>
        <w:tabs>
          <w:tab w:val="left" w:pos="284"/>
        </w:tabs>
        <w:autoSpaceDE w:val="0"/>
        <w:autoSpaceDN w:val="0"/>
        <w:adjustRightInd w:val="0"/>
        <w:ind w:left="0" w:firstLine="0"/>
        <w:rPr>
          <w:noProof/>
          <w:lang w:val="ro-RO"/>
        </w:rPr>
      </w:pPr>
      <w:r w:rsidRPr="00824664">
        <w:rPr>
          <w:noProof/>
          <w:lang w:val="ro-RO"/>
        </w:rPr>
        <w:t>Consiliul departamentului - la nivelul departamentelor;</w:t>
      </w:r>
    </w:p>
    <w:p w14:paraId="5CD64B68" w14:textId="77777777" w:rsidR="0000061F" w:rsidRPr="00824664" w:rsidRDefault="0000061F">
      <w:pPr>
        <w:numPr>
          <w:ilvl w:val="0"/>
          <w:numId w:val="18"/>
        </w:numPr>
        <w:tabs>
          <w:tab w:val="left" w:pos="284"/>
        </w:tabs>
        <w:autoSpaceDE w:val="0"/>
        <w:autoSpaceDN w:val="0"/>
        <w:adjustRightInd w:val="0"/>
        <w:ind w:left="0" w:firstLine="0"/>
        <w:rPr>
          <w:noProof/>
          <w:lang w:val="ro-RO"/>
        </w:rPr>
      </w:pPr>
      <w:r w:rsidRPr="00824664">
        <w:rPr>
          <w:noProof/>
          <w:lang w:val="ro-RO"/>
        </w:rPr>
        <w:t>Consiliul pentru studii universitare de doctorat – la nivelul Academiei;</w:t>
      </w:r>
    </w:p>
    <w:p w14:paraId="2417C8D9" w14:textId="1B2B58BC" w:rsidR="0000061F" w:rsidRPr="00824664" w:rsidRDefault="0000061F">
      <w:pPr>
        <w:numPr>
          <w:ilvl w:val="0"/>
          <w:numId w:val="18"/>
        </w:numPr>
        <w:tabs>
          <w:tab w:val="left" w:pos="284"/>
        </w:tabs>
        <w:autoSpaceDE w:val="0"/>
        <w:autoSpaceDN w:val="0"/>
        <w:adjustRightInd w:val="0"/>
        <w:ind w:left="0" w:firstLine="0"/>
        <w:rPr>
          <w:noProof/>
          <w:lang w:val="ro-RO"/>
        </w:rPr>
      </w:pPr>
      <w:r w:rsidRPr="00824664">
        <w:rPr>
          <w:noProof/>
          <w:lang w:val="ro-RO"/>
        </w:rPr>
        <w:t xml:space="preserve">Consiliul </w:t>
      </w:r>
      <w:r w:rsidR="00D979FC" w:rsidRPr="00824664">
        <w:rPr>
          <w:noProof/>
          <w:lang w:val="ro-RO"/>
        </w:rPr>
        <w:t>ș</w:t>
      </w:r>
      <w:r w:rsidRPr="00824664">
        <w:rPr>
          <w:noProof/>
          <w:lang w:val="ro-RO"/>
        </w:rPr>
        <w:t xml:space="preserve">colii doctorale – la nivelul </w:t>
      </w:r>
      <w:r w:rsidR="00D979FC" w:rsidRPr="00824664">
        <w:rPr>
          <w:noProof/>
          <w:lang w:val="ro-RO"/>
        </w:rPr>
        <w:t>ș</w:t>
      </w:r>
      <w:r w:rsidRPr="00824664">
        <w:rPr>
          <w:noProof/>
          <w:lang w:val="ro-RO"/>
        </w:rPr>
        <w:t>colii doctorale.</w:t>
      </w:r>
    </w:p>
    <w:p w14:paraId="3F80EE2B" w14:textId="1D308210" w:rsidR="0000061F" w:rsidRPr="00824664" w:rsidRDefault="0000061F">
      <w:pPr>
        <w:pStyle w:val="Corptext"/>
        <w:numPr>
          <w:ilvl w:val="0"/>
          <w:numId w:val="19"/>
        </w:numPr>
        <w:tabs>
          <w:tab w:val="left" w:pos="1134"/>
        </w:tabs>
        <w:ind w:left="0" w:firstLine="709"/>
        <w:rPr>
          <w:noProof/>
          <w:sz w:val="24"/>
          <w:szCs w:val="24"/>
          <w:lang w:val="ro-RO"/>
        </w:rPr>
      </w:pPr>
      <w:r w:rsidRPr="00824664">
        <w:rPr>
          <w:noProof/>
          <w:sz w:val="24"/>
          <w:szCs w:val="24"/>
          <w:lang w:val="ro-RO"/>
        </w:rPr>
        <w:t xml:space="preserve">În domeniul cercetării </w:t>
      </w:r>
      <w:r w:rsidR="00D979FC" w:rsidRPr="00824664">
        <w:rPr>
          <w:noProof/>
          <w:sz w:val="24"/>
          <w:szCs w:val="24"/>
          <w:lang w:val="ro-RO"/>
        </w:rPr>
        <w:t>ș</w:t>
      </w:r>
      <w:r w:rsidRPr="00824664">
        <w:rPr>
          <w:noProof/>
          <w:sz w:val="24"/>
          <w:szCs w:val="24"/>
          <w:lang w:val="ro-RO"/>
        </w:rPr>
        <w:t>tiin</w:t>
      </w:r>
      <w:r w:rsidR="00D979FC" w:rsidRPr="00824664">
        <w:rPr>
          <w:noProof/>
          <w:sz w:val="24"/>
          <w:szCs w:val="24"/>
          <w:lang w:val="ro-RO"/>
        </w:rPr>
        <w:t>ț</w:t>
      </w:r>
      <w:r w:rsidRPr="00824664">
        <w:rPr>
          <w:noProof/>
          <w:sz w:val="24"/>
          <w:szCs w:val="24"/>
          <w:lang w:val="ro-RO"/>
        </w:rPr>
        <w:t>ifice, la nivelul ANMB, func</w:t>
      </w:r>
      <w:r w:rsidR="00D979FC" w:rsidRPr="00824664">
        <w:rPr>
          <w:noProof/>
          <w:sz w:val="24"/>
          <w:szCs w:val="24"/>
          <w:lang w:val="ro-RO"/>
        </w:rPr>
        <w:t>ț</w:t>
      </w:r>
      <w:r w:rsidRPr="00824664">
        <w:rPr>
          <w:noProof/>
          <w:sz w:val="24"/>
          <w:szCs w:val="24"/>
          <w:lang w:val="ro-RO"/>
        </w:rPr>
        <w:t xml:space="preserve">ionează Consiliul </w:t>
      </w:r>
      <w:r w:rsidR="00D979FC" w:rsidRPr="00824664">
        <w:rPr>
          <w:noProof/>
          <w:sz w:val="24"/>
          <w:szCs w:val="24"/>
          <w:lang w:val="ro-RO"/>
        </w:rPr>
        <w:t>ș</w:t>
      </w:r>
      <w:r w:rsidRPr="00824664">
        <w:rPr>
          <w:noProof/>
          <w:sz w:val="24"/>
          <w:szCs w:val="24"/>
          <w:lang w:val="ro-RO"/>
        </w:rPr>
        <w:t>tiin</w:t>
      </w:r>
      <w:r w:rsidR="00D979FC" w:rsidRPr="00824664">
        <w:rPr>
          <w:noProof/>
          <w:sz w:val="24"/>
          <w:szCs w:val="24"/>
          <w:lang w:val="ro-RO"/>
        </w:rPr>
        <w:t>ț</w:t>
      </w:r>
      <w:r w:rsidRPr="00824664">
        <w:rPr>
          <w:noProof/>
          <w:sz w:val="24"/>
          <w:szCs w:val="24"/>
          <w:lang w:val="ro-RO"/>
        </w:rPr>
        <w:t>ific, cu caracter consultativ;</w:t>
      </w:r>
    </w:p>
    <w:p w14:paraId="503DD072" w14:textId="33B6EB97" w:rsidR="0000061F" w:rsidRPr="00824664" w:rsidRDefault="0000061F" w:rsidP="0000061F">
      <w:pPr>
        <w:pStyle w:val="Corptext"/>
        <w:tabs>
          <w:tab w:val="left" w:pos="993"/>
        </w:tabs>
        <w:ind w:firstLine="720"/>
        <w:rPr>
          <w:noProof/>
          <w:sz w:val="24"/>
          <w:szCs w:val="24"/>
          <w:lang w:val="ro-RO"/>
        </w:rPr>
      </w:pPr>
      <w:r w:rsidRPr="00824664">
        <w:rPr>
          <w:noProof/>
          <w:sz w:val="24"/>
          <w:szCs w:val="24"/>
          <w:lang w:val="ro-RO"/>
        </w:rPr>
        <w:t>(4) Deciziile structurilor de conducere se iau cu votul majorită</w:t>
      </w:r>
      <w:r w:rsidR="00D979FC" w:rsidRPr="00824664">
        <w:rPr>
          <w:noProof/>
          <w:sz w:val="24"/>
          <w:szCs w:val="24"/>
          <w:lang w:val="ro-RO"/>
        </w:rPr>
        <w:t>ț</w:t>
      </w:r>
      <w:r w:rsidRPr="00824664">
        <w:rPr>
          <w:noProof/>
          <w:sz w:val="24"/>
          <w:szCs w:val="24"/>
          <w:lang w:val="ro-RO"/>
        </w:rPr>
        <w:t>ii simple a membrilor prezen</w:t>
      </w:r>
      <w:r w:rsidR="00D979FC" w:rsidRPr="00824664">
        <w:rPr>
          <w:noProof/>
          <w:sz w:val="24"/>
          <w:szCs w:val="24"/>
          <w:lang w:val="ro-RO"/>
        </w:rPr>
        <w:t>ț</w:t>
      </w:r>
      <w:r w:rsidRPr="00824664">
        <w:rPr>
          <w:noProof/>
          <w:sz w:val="24"/>
          <w:szCs w:val="24"/>
          <w:lang w:val="ro-RO"/>
        </w:rPr>
        <w:t>i, cu condi</w:t>
      </w:r>
      <w:r w:rsidR="00D979FC" w:rsidRPr="00824664">
        <w:rPr>
          <w:noProof/>
          <w:sz w:val="24"/>
          <w:szCs w:val="24"/>
          <w:lang w:val="ro-RO"/>
        </w:rPr>
        <w:t>ț</w:t>
      </w:r>
      <w:r w:rsidRPr="00824664">
        <w:rPr>
          <w:noProof/>
          <w:sz w:val="24"/>
          <w:szCs w:val="24"/>
          <w:lang w:val="ro-RO"/>
        </w:rPr>
        <w:t>ia ca numărul celor prezen</w:t>
      </w:r>
      <w:r w:rsidR="00D979FC" w:rsidRPr="00824664">
        <w:rPr>
          <w:noProof/>
          <w:sz w:val="24"/>
          <w:szCs w:val="24"/>
          <w:lang w:val="ro-RO"/>
        </w:rPr>
        <w:t>ț</w:t>
      </w:r>
      <w:r w:rsidRPr="00824664">
        <w:rPr>
          <w:noProof/>
          <w:sz w:val="24"/>
          <w:szCs w:val="24"/>
          <w:lang w:val="ro-RO"/>
        </w:rPr>
        <w:t>i să reprezinte cel pu</w:t>
      </w:r>
      <w:r w:rsidR="00D979FC" w:rsidRPr="00824664">
        <w:rPr>
          <w:noProof/>
          <w:sz w:val="24"/>
          <w:szCs w:val="24"/>
          <w:lang w:val="ro-RO"/>
        </w:rPr>
        <w:t>ț</w:t>
      </w:r>
      <w:r w:rsidRPr="00824664">
        <w:rPr>
          <w:noProof/>
          <w:sz w:val="24"/>
          <w:szCs w:val="24"/>
          <w:lang w:val="ro-RO"/>
        </w:rPr>
        <w:t>in două treimi din numărul total al membrilor. Membrii acestor structuri de conducere au drept de vot deliberativ egal;</w:t>
      </w:r>
    </w:p>
    <w:p w14:paraId="6E7283AC" w14:textId="3DA61682" w:rsidR="0000061F" w:rsidRPr="00824664" w:rsidRDefault="0000061F" w:rsidP="0000061F">
      <w:pPr>
        <w:pStyle w:val="Corptext"/>
        <w:ind w:firstLine="720"/>
        <w:rPr>
          <w:rStyle w:val="fontstyle01"/>
          <w:color w:val="auto"/>
          <w:sz w:val="24"/>
          <w:szCs w:val="24"/>
          <w:lang w:val="ro-RO"/>
        </w:rPr>
      </w:pPr>
      <w:r w:rsidRPr="00824664">
        <w:rPr>
          <w:noProof/>
          <w:sz w:val="24"/>
          <w:szCs w:val="24"/>
          <w:lang w:val="ro-RO"/>
        </w:rPr>
        <w:t xml:space="preserve">(5) </w:t>
      </w:r>
      <w:r w:rsidRPr="00824664">
        <w:rPr>
          <w:rStyle w:val="fontstyle01"/>
          <w:color w:val="auto"/>
          <w:sz w:val="24"/>
          <w:szCs w:val="24"/>
          <w:lang w:val="ro-RO"/>
        </w:rPr>
        <w:t xml:space="preserve">Normele de reprezentare în organismele de conducere sunt în conformitate cu reglementările în vigoare </w:t>
      </w:r>
      <w:r w:rsidR="00D979FC" w:rsidRPr="00824664">
        <w:rPr>
          <w:rStyle w:val="fontstyle01"/>
          <w:color w:val="auto"/>
          <w:sz w:val="24"/>
          <w:szCs w:val="24"/>
          <w:lang w:val="ro-RO"/>
        </w:rPr>
        <w:t>ș</w:t>
      </w:r>
      <w:r w:rsidRPr="00824664">
        <w:rPr>
          <w:rStyle w:val="fontstyle01"/>
          <w:color w:val="auto"/>
          <w:sz w:val="24"/>
          <w:szCs w:val="24"/>
          <w:lang w:val="ro-RO"/>
        </w:rPr>
        <w:t>i cu nevoile specifice comunită</w:t>
      </w:r>
      <w:r w:rsidR="00D979FC" w:rsidRPr="00824664">
        <w:rPr>
          <w:rStyle w:val="fontstyle01"/>
          <w:color w:val="auto"/>
          <w:sz w:val="24"/>
          <w:szCs w:val="24"/>
          <w:lang w:val="ro-RO"/>
        </w:rPr>
        <w:t>ț</w:t>
      </w:r>
      <w:r w:rsidRPr="00824664">
        <w:rPr>
          <w:rStyle w:val="fontstyle01"/>
          <w:color w:val="auto"/>
          <w:sz w:val="24"/>
          <w:szCs w:val="24"/>
          <w:lang w:val="ro-RO"/>
        </w:rPr>
        <w:t>ii universitare. Valorile concrete (numărul de membri) ale cotelor de reprezentare sunt calculate pe baza datelor de eviden</w:t>
      </w:r>
      <w:r w:rsidR="00D979FC" w:rsidRPr="00824664">
        <w:rPr>
          <w:rStyle w:val="fontstyle01"/>
          <w:color w:val="auto"/>
          <w:sz w:val="24"/>
          <w:szCs w:val="24"/>
          <w:lang w:val="ro-RO"/>
        </w:rPr>
        <w:t>ț</w:t>
      </w:r>
      <w:r w:rsidRPr="00824664">
        <w:rPr>
          <w:rStyle w:val="fontstyle01"/>
          <w:color w:val="auto"/>
          <w:sz w:val="24"/>
          <w:szCs w:val="24"/>
          <w:lang w:val="ro-RO"/>
        </w:rPr>
        <w:t xml:space="preserve">ă a personalului didactic </w:t>
      </w:r>
      <w:r w:rsidR="00D979FC" w:rsidRPr="00824664">
        <w:rPr>
          <w:rStyle w:val="fontstyle01"/>
          <w:color w:val="auto"/>
          <w:sz w:val="24"/>
          <w:szCs w:val="24"/>
          <w:lang w:val="ro-RO"/>
        </w:rPr>
        <w:t>ș</w:t>
      </w:r>
      <w:r w:rsidRPr="00824664">
        <w:rPr>
          <w:rStyle w:val="fontstyle01"/>
          <w:color w:val="auto"/>
          <w:sz w:val="24"/>
          <w:szCs w:val="24"/>
          <w:lang w:val="ro-RO"/>
        </w:rPr>
        <w:t xml:space="preserve">i de cercetare, </w:t>
      </w:r>
      <w:r w:rsidR="00D979FC" w:rsidRPr="00824664">
        <w:rPr>
          <w:rStyle w:val="fontstyle01"/>
          <w:color w:val="auto"/>
          <w:sz w:val="24"/>
          <w:szCs w:val="24"/>
          <w:lang w:val="ro-RO"/>
        </w:rPr>
        <w:t>ș</w:t>
      </w:r>
      <w:r w:rsidRPr="00824664">
        <w:rPr>
          <w:rStyle w:val="fontstyle01"/>
          <w:color w:val="auto"/>
          <w:sz w:val="24"/>
          <w:szCs w:val="24"/>
          <w:lang w:val="ro-RO"/>
        </w:rPr>
        <w:t>i a situa</w:t>
      </w:r>
      <w:r w:rsidR="00D979FC" w:rsidRPr="00824664">
        <w:rPr>
          <w:rStyle w:val="fontstyle01"/>
          <w:color w:val="auto"/>
          <w:sz w:val="24"/>
          <w:szCs w:val="24"/>
          <w:lang w:val="ro-RO"/>
        </w:rPr>
        <w:t>ț</w:t>
      </w:r>
      <w:r w:rsidRPr="00824664">
        <w:rPr>
          <w:rStyle w:val="fontstyle01"/>
          <w:color w:val="auto"/>
          <w:sz w:val="24"/>
          <w:szCs w:val="24"/>
          <w:lang w:val="ro-RO"/>
        </w:rPr>
        <w:t>iei privind programele de studii universitare existente la momentul desfă</w:t>
      </w:r>
      <w:r w:rsidR="00D979FC" w:rsidRPr="00824664">
        <w:rPr>
          <w:rStyle w:val="fontstyle01"/>
          <w:color w:val="auto"/>
          <w:sz w:val="24"/>
          <w:szCs w:val="24"/>
          <w:lang w:val="ro-RO"/>
        </w:rPr>
        <w:t>ș</w:t>
      </w:r>
      <w:r w:rsidRPr="00824664">
        <w:rPr>
          <w:rStyle w:val="fontstyle01"/>
          <w:color w:val="auto"/>
          <w:sz w:val="24"/>
          <w:szCs w:val="24"/>
          <w:lang w:val="ro-RO"/>
        </w:rPr>
        <w:t xml:space="preserve">urării alegerilor universitare </w:t>
      </w:r>
      <w:r w:rsidR="00D979FC" w:rsidRPr="00824664">
        <w:rPr>
          <w:rStyle w:val="fontstyle01"/>
          <w:color w:val="auto"/>
          <w:sz w:val="24"/>
          <w:szCs w:val="24"/>
          <w:lang w:val="ro-RO"/>
        </w:rPr>
        <w:t>ș</w:t>
      </w:r>
      <w:r w:rsidRPr="00824664">
        <w:rPr>
          <w:rStyle w:val="fontstyle01"/>
          <w:color w:val="auto"/>
          <w:sz w:val="24"/>
          <w:szCs w:val="24"/>
          <w:lang w:val="ro-RO"/>
        </w:rPr>
        <w:t xml:space="preserve">i se stabilesc de către senatul universitar prin Metodologia de alegere a organismelor </w:t>
      </w:r>
      <w:r w:rsidR="00D979FC" w:rsidRPr="00824664">
        <w:rPr>
          <w:rStyle w:val="fontstyle01"/>
          <w:color w:val="auto"/>
          <w:sz w:val="24"/>
          <w:szCs w:val="24"/>
          <w:lang w:val="ro-RO"/>
        </w:rPr>
        <w:t>ș</w:t>
      </w:r>
      <w:r w:rsidRPr="00824664">
        <w:rPr>
          <w:rStyle w:val="fontstyle01"/>
          <w:color w:val="auto"/>
          <w:sz w:val="24"/>
          <w:szCs w:val="24"/>
          <w:lang w:val="ro-RO"/>
        </w:rPr>
        <w:t>i func</w:t>
      </w:r>
      <w:r w:rsidR="00D979FC" w:rsidRPr="00824664">
        <w:rPr>
          <w:rStyle w:val="fontstyle01"/>
          <w:color w:val="auto"/>
          <w:sz w:val="24"/>
          <w:szCs w:val="24"/>
          <w:lang w:val="ro-RO"/>
        </w:rPr>
        <w:t>ț</w:t>
      </w:r>
      <w:r w:rsidRPr="00824664">
        <w:rPr>
          <w:rStyle w:val="fontstyle01"/>
          <w:color w:val="auto"/>
          <w:sz w:val="24"/>
          <w:szCs w:val="24"/>
          <w:lang w:val="ro-RO"/>
        </w:rPr>
        <w:t>iilor de conducere din ANMB;</w:t>
      </w:r>
    </w:p>
    <w:p w14:paraId="3A324AA8" w14:textId="2D1376DE" w:rsidR="0000061F" w:rsidRPr="00824664" w:rsidRDefault="0000061F" w:rsidP="0000061F">
      <w:pPr>
        <w:autoSpaceDE w:val="0"/>
        <w:autoSpaceDN w:val="0"/>
        <w:adjustRightInd w:val="0"/>
        <w:ind w:firstLine="720"/>
        <w:rPr>
          <w:b/>
          <w:lang w:val="ro-RO"/>
        </w:rPr>
      </w:pPr>
      <w:r w:rsidRPr="00824664">
        <w:rPr>
          <w:lang w:val="ro-RO"/>
        </w:rPr>
        <w:t>(6) Structurile de conducere ale ANMB î</w:t>
      </w:r>
      <w:r w:rsidR="00D979FC" w:rsidRPr="00824664">
        <w:rPr>
          <w:lang w:val="ro-RO"/>
        </w:rPr>
        <w:t>ș</w:t>
      </w:r>
      <w:r w:rsidRPr="00824664">
        <w:rPr>
          <w:lang w:val="ro-RO"/>
        </w:rPr>
        <w:t>i vor constitui, după caz, propriile entită</w:t>
      </w:r>
      <w:r w:rsidR="00D979FC" w:rsidRPr="00824664">
        <w:rPr>
          <w:lang w:val="ro-RO"/>
        </w:rPr>
        <w:t>ț</w:t>
      </w:r>
      <w:r w:rsidRPr="00824664">
        <w:rPr>
          <w:lang w:val="ro-RO"/>
        </w:rPr>
        <w:t>i operative (birouri). La aceste organisme func</w:t>
      </w:r>
      <w:r w:rsidR="00D979FC" w:rsidRPr="00824664">
        <w:rPr>
          <w:lang w:val="ro-RO"/>
        </w:rPr>
        <w:t>ț</w:t>
      </w:r>
      <w:r w:rsidRPr="00824664">
        <w:rPr>
          <w:lang w:val="ro-RO"/>
        </w:rPr>
        <w:t>ionale care exercită atribu</w:t>
      </w:r>
      <w:r w:rsidR="00D979FC" w:rsidRPr="00824664">
        <w:rPr>
          <w:lang w:val="ro-RO"/>
        </w:rPr>
        <w:t>ț</w:t>
      </w:r>
      <w:r w:rsidRPr="00824664">
        <w:rPr>
          <w:lang w:val="ro-RO"/>
        </w:rPr>
        <w:t xml:space="preserve">ii între </w:t>
      </w:r>
      <w:r w:rsidR="00D979FC" w:rsidRPr="00824664">
        <w:rPr>
          <w:lang w:val="ro-RO"/>
        </w:rPr>
        <w:t>ș</w:t>
      </w:r>
      <w:r w:rsidRPr="00824664">
        <w:rPr>
          <w:lang w:val="ro-RO"/>
        </w:rPr>
        <w:t>edin</w:t>
      </w:r>
      <w:r w:rsidR="00D979FC" w:rsidRPr="00824664">
        <w:rPr>
          <w:lang w:val="ro-RO"/>
        </w:rPr>
        <w:t>ț</w:t>
      </w:r>
      <w:r w:rsidRPr="00824664">
        <w:rPr>
          <w:lang w:val="ro-RO"/>
        </w:rPr>
        <w:t>ele Consiliului facultă</w:t>
      </w:r>
      <w:r w:rsidR="00D979FC" w:rsidRPr="00824664">
        <w:rPr>
          <w:lang w:val="ro-RO"/>
        </w:rPr>
        <w:t>ț</w:t>
      </w:r>
      <w:r w:rsidRPr="00824664">
        <w:rPr>
          <w:lang w:val="ro-RO"/>
        </w:rPr>
        <w:t>ii, senatului universitar sau Consiliului de administra</w:t>
      </w:r>
      <w:r w:rsidR="00D979FC" w:rsidRPr="00824664">
        <w:rPr>
          <w:lang w:val="ro-RO"/>
        </w:rPr>
        <w:t>ț</w:t>
      </w:r>
      <w:r w:rsidRPr="00824664">
        <w:rPr>
          <w:lang w:val="ro-RO"/>
        </w:rPr>
        <w:t>ie, studen</w:t>
      </w:r>
      <w:r w:rsidR="00D979FC" w:rsidRPr="00824664">
        <w:rPr>
          <w:lang w:val="ro-RO"/>
        </w:rPr>
        <w:t>ț</w:t>
      </w:r>
      <w:r w:rsidRPr="00824664">
        <w:rPr>
          <w:lang w:val="ro-RO"/>
        </w:rPr>
        <w:t>ii sunt reprezentan</w:t>
      </w:r>
      <w:r w:rsidR="00D979FC" w:rsidRPr="00824664">
        <w:rPr>
          <w:lang w:val="ro-RO"/>
        </w:rPr>
        <w:t>ț</w:t>
      </w:r>
      <w:r w:rsidRPr="00824664">
        <w:rPr>
          <w:lang w:val="ro-RO"/>
        </w:rPr>
        <w:t>i în aceea</w:t>
      </w:r>
      <w:r w:rsidR="00D979FC" w:rsidRPr="00824664">
        <w:rPr>
          <w:lang w:val="ro-RO"/>
        </w:rPr>
        <w:t>ș</w:t>
      </w:r>
      <w:r w:rsidRPr="00824664">
        <w:rPr>
          <w:lang w:val="ro-RO"/>
        </w:rPr>
        <w:t>i pondere (minim 25%) în cadrul acestor organisme, fiind desemna</w:t>
      </w:r>
      <w:r w:rsidR="00D979FC" w:rsidRPr="00824664">
        <w:rPr>
          <w:lang w:val="ro-RO"/>
        </w:rPr>
        <w:t>ț</w:t>
      </w:r>
      <w:r w:rsidRPr="00824664">
        <w:rPr>
          <w:lang w:val="ro-RO"/>
        </w:rPr>
        <w:t>i de reprezentan</w:t>
      </w:r>
      <w:r w:rsidR="00D979FC" w:rsidRPr="00824664">
        <w:rPr>
          <w:lang w:val="ro-RO"/>
        </w:rPr>
        <w:t>ț</w:t>
      </w:r>
      <w:r w:rsidRPr="00824664">
        <w:rPr>
          <w:lang w:val="ro-RO"/>
        </w:rPr>
        <w:t>ii ale</w:t>
      </w:r>
      <w:r w:rsidR="00D979FC" w:rsidRPr="00824664">
        <w:rPr>
          <w:lang w:val="ro-RO"/>
        </w:rPr>
        <w:t>ș</w:t>
      </w:r>
      <w:r w:rsidRPr="00824664">
        <w:rPr>
          <w:lang w:val="ro-RO"/>
        </w:rPr>
        <w:t xml:space="preserve">i ai acestor structuri în cadrul </w:t>
      </w:r>
      <w:r w:rsidR="00D979FC" w:rsidRPr="00824664">
        <w:rPr>
          <w:lang w:val="ro-RO"/>
        </w:rPr>
        <w:t>ș</w:t>
      </w:r>
      <w:r w:rsidRPr="00824664">
        <w:rPr>
          <w:lang w:val="ro-RO"/>
        </w:rPr>
        <w:t>edin</w:t>
      </w:r>
      <w:r w:rsidR="00D979FC" w:rsidRPr="00824664">
        <w:rPr>
          <w:lang w:val="ro-RO"/>
        </w:rPr>
        <w:t>ț</w:t>
      </w:r>
      <w:r w:rsidRPr="00824664">
        <w:rPr>
          <w:lang w:val="ro-RO"/>
        </w:rPr>
        <w:t>elor de constituire, dar nu mai pu</w:t>
      </w:r>
      <w:r w:rsidR="00D979FC" w:rsidRPr="00824664">
        <w:rPr>
          <w:lang w:val="ro-RO"/>
        </w:rPr>
        <w:t>ț</w:t>
      </w:r>
      <w:r w:rsidRPr="00824664">
        <w:rPr>
          <w:lang w:val="ro-RO"/>
        </w:rPr>
        <w:t>in de un membru;</w:t>
      </w:r>
    </w:p>
    <w:p w14:paraId="3666DB89" w14:textId="77CE6578" w:rsidR="0000061F" w:rsidRPr="00824664" w:rsidRDefault="0000061F" w:rsidP="0000061F">
      <w:pPr>
        <w:autoSpaceDE w:val="0"/>
        <w:autoSpaceDN w:val="0"/>
        <w:adjustRightInd w:val="0"/>
        <w:ind w:firstLine="720"/>
        <w:rPr>
          <w:lang w:val="ro-RO" w:eastAsia="ro-RO"/>
        </w:rPr>
      </w:pPr>
      <w:r w:rsidRPr="00824664">
        <w:rPr>
          <w:lang w:val="ro-RO" w:eastAsia="ro-RO"/>
        </w:rPr>
        <w:t>(7) Organiza</w:t>
      </w:r>
      <w:r w:rsidR="00D979FC" w:rsidRPr="00824664">
        <w:rPr>
          <w:lang w:val="ro-RO" w:eastAsia="ro-RO"/>
        </w:rPr>
        <w:t>ț</w:t>
      </w:r>
      <w:r w:rsidRPr="00824664">
        <w:rPr>
          <w:lang w:val="ro-RO" w:eastAsia="ro-RO"/>
        </w:rPr>
        <w:t>iile studen</w:t>
      </w:r>
      <w:r w:rsidR="00D979FC" w:rsidRPr="00824664">
        <w:rPr>
          <w:lang w:val="ro-RO" w:eastAsia="ro-RO"/>
        </w:rPr>
        <w:t>ț</w:t>
      </w:r>
      <w:r w:rsidRPr="00824664">
        <w:rPr>
          <w:lang w:val="ro-RO" w:eastAsia="ro-RO"/>
        </w:rPr>
        <w:t>e</w:t>
      </w:r>
      <w:r w:rsidR="00D979FC" w:rsidRPr="00824664">
        <w:rPr>
          <w:lang w:val="ro-RO" w:eastAsia="ro-RO"/>
        </w:rPr>
        <w:t>ș</w:t>
      </w:r>
      <w:r w:rsidRPr="00824664">
        <w:rPr>
          <w:lang w:val="ro-RO" w:eastAsia="ro-RO"/>
        </w:rPr>
        <w:t>ti care reprezintă interesele studen</w:t>
      </w:r>
      <w:r w:rsidR="00D979FC" w:rsidRPr="00824664">
        <w:rPr>
          <w:lang w:val="ro-RO" w:eastAsia="ro-RO"/>
        </w:rPr>
        <w:t>ț</w:t>
      </w:r>
      <w:r w:rsidRPr="00824664">
        <w:rPr>
          <w:lang w:val="ro-RO" w:eastAsia="ro-RO"/>
        </w:rPr>
        <w:t>ilor la nivelul comunită</w:t>
      </w:r>
      <w:r w:rsidR="00D979FC" w:rsidRPr="00824664">
        <w:rPr>
          <w:lang w:val="ro-RO" w:eastAsia="ro-RO"/>
        </w:rPr>
        <w:t>ț</w:t>
      </w:r>
      <w:r w:rsidRPr="00824664">
        <w:rPr>
          <w:lang w:val="ro-RO" w:eastAsia="ro-RO"/>
        </w:rPr>
        <w:t>ii universitare a ANMB pot avea</w:t>
      </w:r>
      <w:r w:rsidRPr="00824664">
        <w:rPr>
          <w:b/>
          <w:lang w:val="ro-RO" w:eastAsia="ro-RO"/>
        </w:rPr>
        <w:t xml:space="preserve"> </w:t>
      </w:r>
      <w:r w:rsidRPr="00824664">
        <w:rPr>
          <w:lang w:val="ro-RO" w:eastAsia="ro-RO"/>
        </w:rPr>
        <w:t>reprezentan</w:t>
      </w:r>
      <w:r w:rsidR="00D979FC" w:rsidRPr="00824664">
        <w:rPr>
          <w:lang w:val="ro-RO" w:eastAsia="ro-RO"/>
        </w:rPr>
        <w:t>ț</w:t>
      </w:r>
      <w:r w:rsidRPr="00824664">
        <w:rPr>
          <w:lang w:val="ro-RO" w:eastAsia="ro-RO"/>
        </w:rPr>
        <w:t xml:space="preserve">i de drept în structurile decizionale </w:t>
      </w:r>
      <w:r w:rsidR="00D979FC" w:rsidRPr="00824664">
        <w:rPr>
          <w:lang w:val="ro-RO" w:eastAsia="ro-RO"/>
        </w:rPr>
        <w:t>ș</w:t>
      </w:r>
      <w:r w:rsidRPr="00824664">
        <w:rPr>
          <w:lang w:val="ro-RO" w:eastAsia="ro-RO"/>
        </w:rPr>
        <w:t>i executive ale institu</w:t>
      </w:r>
      <w:r w:rsidR="00D979FC" w:rsidRPr="00824664">
        <w:rPr>
          <w:lang w:val="ro-RO" w:eastAsia="ro-RO"/>
        </w:rPr>
        <w:t>ț</w:t>
      </w:r>
      <w:r w:rsidRPr="00824664">
        <w:rPr>
          <w:lang w:val="ro-RO" w:eastAsia="ro-RO"/>
        </w:rPr>
        <w:t>iei de învă</w:t>
      </w:r>
      <w:r w:rsidR="00D979FC" w:rsidRPr="00824664">
        <w:rPr>
          <w:lang w:val="ro-RO" w:eastAsia="ro-RO"/>
        </w:rPr>
        <w:t>ț</w:t>
      </w:r>
      <w:r w:rsidRPr="00824664">
        <w:rPr>
          <w:lang w:val="ro-RO" w:eastAsia="ro-RO"/>
        </w:rPr>
        <w:t>ământ superior, cu excep</w:t>
      </w:r>
      <w:r w:rsidR="00D979FC" w:rsidRPr="00824664">
        <w:rPr>
          <w:lang w:val="ro-RO" w:eastAsia="ro-RO"/>
        </w:rPr>
        <w:t>ț</w:t>
      </w:r>
      <w:r w:rsidRPr="00824664">
        <w:rPr>
          <w:lang w:val="ro-RO" w:eastAsia="ro-RO"/>
        </w:rPr>
        <w:t>ia acelora în care mandatele se atribuie exclusiv prin alegeri;</w:t>
      </w:r>
    </w:p>
    <w:p w14:paraId="2300DBB5" w14:textId="576A4C9A" w:rsidR="0000061F" w:rsidRPr="00824664" w:rsidRDefault="0000061F" w:rsidP="0000061F">
      <w:pPr>
        <w:autoSpaceDE w:val="0"/>
        <w:autoSpaceDN w:val="0"/>
        <w:adjustRightInd w:val="0"/>
        <w:ind w:firstLine="720"/>
        <w:rPr>
          <w:lang w:val="ro-RO"/>
        </w:rPr>
      </w:pPr>
      <w:r w:rsidRPr="00824664">
        <w:rPr>
          <w:bCs/>
          <w:lang w:val="ro-RO" w:eastAsia="ro-RO"/>
        </w:rPr>
        <w:t>(8) Studen</w:t>
      </w:r>
      <w:r w:rsidR="00D979FC" w:rsidRPr="00824664">
        <w:rPr>
          <w:bCs/>
          <w:lang w:val="ro-RO" w:eastAsia="ro-RO"/>
        </w:rPr>
        <w:t>ț</w:t>
      </w:r>
      <w:r w:rsidRPr="00824664">
        <w:rPr>
          <w:bCs/>
          <w:lang w:val="ro-RO" w:eastAsia="ro-RO"/>
        </w:rPr>
        <w:t>ii sunt reprezenta</w:t>
      </w:r>
      <w:r w:rsidR="00D979FC" w:rsidRPr="00824664">
        <w:rPr>
          <w:bCs/>
          <w:lang w:val="ro-RO" w:eastAsia="ro-RO"/>
        </w:rPr>
        <w:t>ț</w:t>
      </w:r>
      <w:r w:rsidRPr="00824664">
        <w:rPr>
          <w:bCs/>
          <w:lang w:val="ro-RO" w:eastAsia="ro-RO"/>
        </w:rPr>
        <w:t xml:space="preserve">i în toate structurile decizionale </w:t>
      </w:r>
      <w:r w:rsidR="00D979FC" w:rsidRPr="00824664">
        <w:rPr>
          <w:bCs/>
          <w:lang w:val="ro-RO" w:eastAsia="ro-RO"/>
        </w:rPr>
        <w:t>ș</w:t>
      </w:r>
      <w:r w:rsidRPr="00824664">
        <w:rPr>
          <w:bCs/>
          <w:lang w:val="ro-RO" w:eastAsia="ro-RO"/>
        </w:rPr>
        <w:t>i consultative din Academie;</w:t>
      </w:r>
    </w:p>
    <w:p w14:paraId="72F9666C" w14:textId="1EE8FF52" w:rsidR="0000061F" w:rsidRPr="00824664" w:rsidRDefault="0000061F" w:rsidP="0000061F">
      <w:pPr>
        <w:autoSpaceDE w:val="0"/>
        <w:autoSpaceDN w:val="0"/>
        <w:adjustRightInd w:val="0"/>
        <w:ind w:firstLine="720"/>
        <w:rPr>
          <w:lang w:val="ro-RO"/>
        </w:rPr>
      </w:pPr>
      <w:r w:rsidRPr="00824664">
        <w:rPr>
          <w:lang w:val="ro-RO"/>
        </w:rPr>
        <w:t>(9) Atribu</w:t>
      </w:r>
      <w:r w:rsidR="00D979FC" w:rsidRPr="00824664">
        <w:rPr>
          <w:lang w:val="ro-RO"/>
        </w:rPr>
        <w:t>ț</w:t>
      </w:r>
      <w:r w:rsidRPr="00824664">
        <w:rPr>
          <w:lang w:val="ro-RO"/>
        </w:rPr>
        <w:t>iile structurilor de conducere sunt stipulate de legisla</w:t>
      </w:r>
      <w:r w:rsidR="00D979FC" w:rsidRPr="00824664">
        <w:rPr>
          <w:lang w:val="ro-RO"/>
        </w:rPr>
        <w:t>ț</w:t>
      </w:r>
      <w:r w:rsidRPr="00824664">
        <w:rPr>
          <w:lang w:val="ro-RO"/>
        </w:rPr>
        <w:t xml:space="preserve">ia în vigoare precum </w:t>
      </w:r>
      <w:r w:rsidR="00D979FC" w:rsidRPr="00824664">
        <w:rPr>
          <w:lang w:val="ro-RO"/>
        </w:rPr>
        <w:t>ș</w:t>
      </w:r>
      <w:r w:rsidRPr="00824664">
        <w:rPr>
          <w:lang w:val="ro-RO"/>
        </w:rPr>
        <w:t>i de regulamentele ANMB, aprobate de senatul ANMB;</w:t>
      </w:r>
    </w:p>
    <w:p w14:paraId="61C940B7" w14:textId="64DB3BDC" w:rsidR="00396544" w:rsidRPr="00824664" w:rsidRDefault="0000061F" w:rsidP="0000061F">
      <w:pPr>
        <w:ind w:firstLine="720"/>
        <w:rPr>
          <w:b/>
          <w:lang w:val="ro-RO"/>
        </w:rPr>
      </w:pPr>
      <w:r w:rsidRPr="00824664">
        <w:rPr>
          <w:lang w:val="ro-RO"/>
        </w:rPr>
        <w:t>(10) Hotărârile organismelor de conducere se vor publica pe website-</w:t>
      </w:r>
      <w:proofErr w:type="spellStart"/>
      <w:r w:rsidRPr="00824664">
        <w:rPr>
          <w:lang w:val="ro-RO"/>
        </w:rPr>
        <w:t>ul</w:t>
      </w:r>
      <w:proofErr w:type="spellEnd"/>
      <w:r w:rsidRPr="00824664">
        <w:rPr>
          <w:lang w:val="ro-RO"/>
        </w:rPr>
        <w:t xml:space="preserve"> ANMB.</w:t>
      </w:r>
    </w:p>
    <w:p w14:paraId="0191E8EE" w14:textId="77777777" w:rsidR="0000061F" w:rsidRPr="00824664" w:rsidRDefault="0000061F" w:rsidP="00F718F8">
      <w:pPr>
        <w:rPr>
          <w:b/>
          <w:lang w:val="ro-RO"/>
        </w:rPr>
      </w:pPr>
    </w:p>
    <w:p w14:paraId="0ECC7E82" w14:textId="353F279B" w:rsidR="00895F95" w:rsidRPr="00824664" w:rsidRDefault="00895F95">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Senatul universitar este organizat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ionează după un regulament propriu, adoptat cu majoritatea voturilor membrilor săi;</w:t>
      </w:r>
    </w:p>
    <w:p w14:paraId="561E0C01" w14:textId="1011154E" w:rsidR="00895F95" w:rsidRPr="00824664" w:rsidRDefault="00895F95">
      <w:pPr>
        <w:pStyle w:val="Listparagraf"/>
        <w:numPr>
          <w:ilvl w:val="0"/>
          <w:numId w:val="81"/>
        </w:numPr>
        <w:tabs>
          <w:tab w:val="left" w:pos="0"/>
          <w:tab w:val="left" w:pos="1134"/>
        </w:tabs>
        <w:suppressAutoHyphens/>
        <w:ind w:left="0" w:firstLine="709"/>
        <w:rPr>
          <w:rStyle w:val="salnbdy"/>
          <w:color w:val="000000"/>
          <w:bdr w:val="none" w:sz="0" w:space="0" w:color="auto" w:frame="1"/>
          <w:shd w:val="clear" w:color="auto" w:fill="FFFFFF"/>
          <w:lang w:val="ro-RO"/>
        </w:rPr>
      </w:pPr>
      <w:r w:rsidRPr="00824664">
        <w:rPr>
          <w:rStyle w:val="salnbdy"/>
          <w:color w:val="000000"/>
          <w:bdr w:val="none" w:sz="0" w:space="0" w:color="auto" w:frame="1"/>
          <w:shd w:val="clear" w:color="auto" w:fill="FFFFFF"/>
          <w:lang w:val="ro-RO"/>
        </w:rPr>
        <w:t xml:space="preserve">Membrii senatului universitar, cadre didactice </w:t>
      </w:r>
      <w:r w:rsidR="00D979FC" w:rsidRPr="00824664">
        <w:rPr>
          <w:rStyle w:val="salnbdy"/>
          <w:color w:val="000000"/>
          <w:bdr w:val="none" w:sz="0" w:space="0" w:color="auto" w:frame="1"/>
          <w:shd w:val="clear" w:color="auto" w:fill="FFFFFF"/>
          <w:lang w:val="ro-RO"/>
        </w:rPr>
        <w:t>ș</w:t>
      </w:r>
      <w:r w:rsidRPr="00824664">
        <w:rPr>
          <w:rStyle w:val="salnbdy"/>
          <w:color w:val="000000"/>
          <w:bdr w:val="none" w:sz="0" w:space="0" w:color="auto" w:frame="1"/>
          <w:shd w:val="clear" w:color="auto" w:fill="FFFFFF"/>
          <w:lang w:val="ro-RO"/>
        </w:rPr>
        <w:t>i cercetători titulari, sunt ale</w:t>
      </w:r>
      <w:r w:rsidR="00D979FC" w:rsidRPr="00824664">
        <w:rPr>
          <w:rStyle w:val="salnbdy"/>
          <w:color w:val="000000"/>
          <w:bdr w:val="none" w:sz="0" w:space="0" w:color="auto" w:frame="1"/>
          <w:shd w:val="clear" w:color="auto" w:fill="FFFFFF"/>
          <w:lang w:val="ro-RO"/>
        </w:rPr>
        <w:t>ș</w:t>
      </w:r>
      <w:r w:rsidRPr="00824664">
        <w:rPr>
          <w:rStyle w:val="salnbdy"/>
          <w:color w:val="000000"/>
          <w:bdr w:val="none" w:sz="0" w:space="0" w:color="auto" w:frame="1"/>
          <w:shd w:val="clear" w:color="auto" w:fill="FFFFFF"/>
          <w:lang w:val="ro-RO"/>
        </w:rPr>
        <w:t>i, fără excep</w:t>
      </w:r>
      <w:r w:rsidR="00D979FC" w:rsidRPr="00824664">
        <w:rPr>
          <w:rStyle w:val="salnbdy"/>
          <w:color w:val="000000"/>
          <w:bdr w:val="none" w:sz="0" w:space="0" w:color="auto" w:frame="1"/>
          <w:shd w:val="clear" w:color="auto" w:fill="FFFFFF"/>
          <w:lang w:val="ro-RO"/>
        </w:rPr>
        <w:t>ț</w:t>
      </w:r>
      <w:r w:rsidRPr="00824664">
        <w:rPr>
          <w:rStyle w:val="salnbdy"/>
          <w:color w:val="000000"/>
          <w:bdr w:val="none" w:sz="0" w:space="0" w:color="auto" w:frame="1"/>
          <w:shd w:val="clear" w:color="auto" w:fill="FFFFFF"/>
          <w:lang w:val="ro-RO"/>
        </w:rPr>
        <w:t>ie în circumscrip</w:t>
      </w:r>
      <w:r w:rsidR="00D979FC" w:rsidRPr="00824664">
        <w:rPr>
          <w:rStyle w:val="salnbdy"/>
          <w:color w:val="000000"/>
          <w:bdr w:val="none" w:sz="0" w:space="0" w:color="auto" w:frame="1"/>
          <w:shd w:val="clear" w:color="auto" w:fill="FFFFFF"/>
          <w:lang w:val="ro-RO"/>
        </w:rPr>
        <w:t>ț</w:t>
      </w:r>
      <w:r w:rsidRPr="00824664">
        <w:rPr>
          <w:rStyle w:val="salnbdy"/>
          <w:color w:val="000000"/>
          <w:bdr w:val="none" w:sz="0" w:space="0" w:color="auto" w:frame="1"/>
          <w:shd w:val="clear" w:color="auto" w:fill="FFFFFF"/>
          <w:lang w:val="ro-RO"/>
        </w:rPr>
        <w:t>ii electorale stabilite de senat</w:t>
      </w:r>
      <w:r w:rsidR="00510461" w:rsidRPr="00824664">
        <w:rPr>
          <w:rStyle w:val="salnbdy"/>
          <w:color w:val="000000"/>
          <w:bdr w:val="none" w:sz="0" w:space="0" w:color="auto" w:frame="1"/>
          <w:shd w:val="clear" w:color="auto" w:fill="FFFFFF"/>
          <w:lang w:val="ro-RO"/>
        </w:rPr>
        <w:t>ul ANMB</w:t>
      </w:r>
      <w:r w:rsidRPr="00824664">
        <w:rPr>
          <w:rStyle w:val="salnbdy"/>
          <w:color w:val="000000"/>
          <w:bdr w:val="none" w:sz="0" w:space="0" w:color="auto" w:frame="1"/>
          <w:shd w:val="clear" w:color="auto" w:fill="FFFFFF"/>
          <w:lang w:val="ro-RO"/>
        </w:rPr>
        <w:t xml:space="preserve">, prin votul universal direct </w:t>
      </w:r>
      <w:r w:rsidR="00D979FC" w:rsidRPr="00824664">
        <w:rPr>
          <w:rStyle w:val="salnbdy"/>
          <w:color w:val="000000"/>
          <w:bdr w:val="none" w:sz="0" w:space="0" w:color="auto" w:frame="1"/>
          <w:shd w:val="clear" w:color="auto" w:fill="FFFFFF"/>
          <w:lang w:val="ro-RO"/>
        </w:rPr>
        <w:t>ș</w:t>
      </w:r>
      <w:r w:rsidRPr="00824664">
        <w:rPr>
          <w:rStyle w:val="salnbdy"/>
          <w:color w:val="000000"/>
          <w:bdr w:val="none" w:sz="0" w:space="0" w:color="auto" w:frame="1"/>
          <w:shd w:val="clear" w:color="auto" w:fill="FFFFFF"/>
          <w:lang w:val="ro-RO"/>
        </w:rPr>
        <w:t xml:space="preserve">i secret al tuturor cadrelor didactice </w:t>
      </w:r>
      <w:r w:rsidR="00D979FC" w:rsidRPr="00824664">
        <w:rPr>
          <w:rStyle w:val="salnbdy"/>
          <w:color w:val="000000"/>
          <w:bdr w:val="none" w:sz="0" w:space="0" w:color="auto" w:frame="1"/>
          <w:shd w:val="clear" w:color="auto" w:fill="FFFFFF"/>
          <w:lang w:val="ro-RO"/>
        </w:rPr>
        <w:t>ș</w:t>
      </w:r>
      <w:r w:rsidRPr="00824664">
        <w:rPr>
          <w:rStyle w:val="salnbdy"/>
          <w:color w:val="000000"/>
          <w:bdr w:val="none" w:sz="0" w:space="0" w:color="auto" w:frame="1"/>
          <w:shd w:val="clear" w:color="auto" w:fill="FFFFFF"/>
          <w:lang w:val="ro-RO"/>
        </w:rPr>
        <w:t>i cercetătorilor titulari din respectivele circumscrip</w:t>
      </w:r>
      <w:r w:rsidR="00D979FC" w:rsidRPr="00824664">
        <w:rPr>
          <w:rStyle w:val="salnbdy"/>
          <w:color w:val="000000"/>
          <w:bdr w:val="none" w:sz="0" w:space="0" w:color="auto" w:frame="1"/>
          <w:shd w:val="clear" w:color="auto" w:fill="FFFFFF"/>
          <w:lang w:val="ro-RO"/>
        </w:rPr>
        <w:t>ț</w:t>
      </w:r>
      <w:r w:rsidRPr="00824664">
        <w:rPr>
          <w:rStyle w:val="salnbdy"/>
          <w:color w:val="000000"/>
          <w:bdr w:val="none" w:sz="0" w:space="0" w:color="auto" w:frame="1"/>
          <w:shd w:val="clear" w:color="auto" w:fill="FFFFFF"/>
          <w:lang w:val="ro-RO"/>
        </w:rPr>
        <w:t>ii;</w:t>
      </w:r>
    </w:p>
    <w:p w14:paraId="59BF66D7" w14:textId="1DA75227" w:rsidR="00895F95" w:rsidRPr="00824664" w:rsidRDefault="00895F95">
      <w:pPr>
        <w:pStyle w:val="Listparagraf"/>
        <w:numPr>
          <w:ilvl w:val="0"/>
          <w:numId w:val="81"/>
        </w:numPr>
        <w:tabs>
          <w:tab w:val="left" w:pos="0"/>
          <w:tab w:val="left" w:pos="1134"/>
        </w:tabs>
        <w:suppressAutoHyphens/>
        <w:ind w:left="0" w:firstLine="709"/>
        <w:rPr>
          <w:noProof/>
          <w:lang w:val="ro-RO"/>
        </w:rPr>
      </w:pPr>
      <w:r w:rsidRPr="00824664">
        <w:rPr>
          <w:rStyle w:val="salnbdy"/>
          <w:color w:val="000000"/>
          <w:bdr w:val="none" w:sz="0" w:space="0" w:color="auto" w:frame="1"/>
          <w:shd w:val="clear" w:color="auto" w:fill="FFFFFF"/>
          <w:lang w:val="ro-RO"/>
        </w:rPr>
        <w:t>Membrii senatului universitar, având calitatea de studen</w:t>
      </w:r>
      <w:r w:rsidR="00D979FC" w:rsidRPr="00824664">
        <w:rPr>
          <w:rStyle w:val="salnbdy"/>
          <w:color w:val="000000"/>
          <w:bdr w:val="none" w:sz="0" w:space="0" w:color="auto" w:frame="1"/>
          <w:shd w:val="clear" w:color="auto" w:fill="FFFFFF"/>
          <w:lang w:val="ro-RO"/>
        </w:rPr>
        <w:t>ț</w:t>
      </w:r>
      <w:r w:rsidRPr="00824664">
        <w:rPr>
          <w:rStyle w:val="salnbdy"/>
          <w:color w:val="000000"/>
          <w:bdr w:val="none" w:sz="0" w:space="0" w:color="auto" w:frame="1"/>
          <w:shd w:val="clear" w:color="auto" w:fill="FFFFFF"/>
          <w:lang w:val="ro-RO"/>
        </w:rPr>
        <w:t>i, sunt ale</w:t>
      </w:r>
      <w:r w:rsidR="00D979FC" w:rsidRPr="00824664">
        <w:rPr>
          <w:rStyle w:val="salnbdy"/>
          <w:color w:val="000000"/>
          <w:bdr w:val="none" w:sz="0" w:space="0" w:color="auto" w:frame="1"/>
          <w:shd w:val="clear" w:color="auto" w:fill="FFFFFF"/>
          <w:lang w:val="ro-RO"/>
        </w:rPr>
        <w:t>ș</w:t>
      </w:r>
      <w:r w:rsidRPr="00824664">
        <w:rPr>
          <w:rStyle w:val="salnbdy"/>
          <w:color w:val="000000"/>
          <w:bdr w:val="none" w:sz="0" w:space="0" w:color="auto" w:frame="1"/>
          <w:shd w:val="clear" w:color="auto" w:fill="FFFFFF"/>
          <w:lang w:val="ro-RO"/>
        </w:rPr>
        <w:t>i, fără excep</w:t>
      </w:r>
      <w:r w:rsidR="00D979FC" w:rsidRPr="00824664">
        <w:rPr>
          <w:rStyle w:val="salnbdy"/>
          <w:color w:val="000000"/>
          <w:bdr w:val="none" w:sz="0" w:space="0" w:color="auto" w:frame="1"/>
          <w:shd w:val="clear" w:color="auto" w:fill="FFFFFF"/>
          <w:lang w:val="ro-RO"/>
        </w:rPr>
        <w:t>ț</w:t>
      </w:r>
      <w:r w:rsidRPr="00824664">
        <w:rPr>
          <w:rStyle w:val="salnbdy"/>
          <w:color w:val="000000"/>
          <w:bdr w:val="none" w:sz="0" w:space="0" w:color="auto" w:frame="1"/>
          <w:shd w:val="clear" w:color="auto" w:fill="FFFFFF"/>
          <w:lang w:val="ro-RO"/>
        </w:rPr>
        <w:t xml:space="preserve">ie, prin votul universal, direct </w:t>
      </w:r>
      <w:r w:rsidR="00D979FC" w:rsidRPr="00824664">
        <w:rPr>
          <w:rStyle w:val="salnbdy"/>
          <w:color w:val="000000"/>
          <w:bdr w:val="none" w:sz="0" w:space="0" w:color="auto" w:frame="1"/>
          <w:shd w:val="clear" w:color="auto" w:fill="FFFFFF"/>
          <w:lang w:val="ro-RO"/>
        </w:rPr>
        <w:t>ș</w:t>
      </w:r>
      <w:r w:rsidRPr="00824664">
        <w:rPr>
          <w:rStyle w:val="salnbdy"/>
          <w:color w:val="000000"/>
          <w:bdr w:val="none" w:sz="0" w:space="0" w:color="auto" w:frame="1"/>
          <w:shd w:val="clear" w:color="auto" w:fill="FFFFFF"/>
          <w:lang w:val="ro-RO"/>
        </w:rPr>
        <w:t>i secret al studen</w:t>
      </w:r>
      <w:r w:rsidR="00D979FC" w:rsidRPr="00824664">
        <w:rPr>
          <w:rStyle w:val="salnbdy"/>
          <w:color w:val="000000"/>
          <w:bdr w:val="none" w:sz="0" w:space="0" w:color="auto" w:frame="1"/>
          <w:shd w:val="clear" w:color="auto" w:fill="FFFFFF"/>
          <w:lang w:val="ro-RO"/>
        </w:rPr>
        <w:t>ț</w:t>
      </w:r>
      <w:r w:rsidRPr="00824664">
        <w:rPr>
          <w:rStyle w:val="salnbdy"/>
          <w:color w:val="000000"/>
          <w:bdr w:val="none" w:sz="0" w:space="0" w:color="auto" w:frame="1"/>
          <w:shd w:val="clear" w:color="auto" w:fill="FFFFFF"/>
          <w:lang w:val="ro-RO"/>
        </w:rPr>
        <w:t>ilor din circumscrip</w:t>
      </w:r>
      <w:r w:rsidR="00D979FC" w:rsidRPr="00824664">
        <w:rPr>
          <w:rStyle w:val="salnbdy"/>
          <w:color w:val="000000"/>
          <w:bdr w:val="none" w:sz="0" w:space="0" w:color="auto" w:frame="1"/>
          <w:shd w:val="clear" w:color="auto" w:fill="FFFFFF"/>
          <w:lang w:val="ro-RO"/>
        </w:rPr>
        <w:t>ț</w:t>
      </w:r>
      <w:r w:rsidRPr="00824664">
        <w:rPr>
          <w:rStyle w:val="salnbdy"/>
          <w:color w:val="000000"/>
          <w:bdr w:val="none" w:sz="0" w:space="0" w:color="auto" w:frame="1"/>
          <w:shd w:val="clear" w:color="auto" w:fill="FFFFFF"/>
          <w:lang w:val="ro-RO"/>
        </w:rPr>
        <w:t xml:space="preserve">iile stabilite prin </w:t>
      </w:r>
      <w:r w:rsidR="00F146F1" w:rsidRPr="00824664">
        <w:rPr>
          <w:rStyle w:val="salnbdy"/>
          <w:color w:val="000000"/>
          <w:bdr w:val="none" w:sz="0" w:space="0" w:color="auto" w:frame="1"/>
          <w:shd w:val="clear" w:color="auto" w:fill="FFFFFF"/>
          <w:lang w:val="ro-RO"/>
        </w:rPr>
        <w:t>m</w:t>
      </w:r>
      <w:r w:rsidRPr="00824664">
        <w:rPr>
          <w:rStyle w:val="salnbdy"/>
          <w:color w:val="000000"/>
          <w:bdr w:val="none" w:sz="0" w:space="0" w:color="auto" w:frame="1"/>
          <w:shd w:val="clear" w:color="auto" w:fill="FFFFFF"/>
          <w:lang w:val="ro-RO"/>
        </w:rPr>
        <w:t>etodologia de alegere a studen</w:t>
      </w:r>
      <w:r w:rsidR="00D979FC" w:rsidRPr="00824664">
        <w:rPr>
          <w:rStyle w:val="salnbdy"/>
          <w:color w:val="000000"/>
          <w:bdr w:val="none" w:sz="0" w:space="0" w:color="auto" w:frame="1"/>
          <w:shd w:val="clear" w:color="auto" w:fill="FFFFFF"/>
          <w:lang w:val="ro-RO"/>
        </w:rPr>
        <w:t>ț</w:t>
      </w:r>
      <w:r w:rsidRPr="00824664">
        <w:rPr>
          <w:rStyle w:val="salnbdy"/>
          <w:color w:val="000000"/>
          <w:bdr w:val="none" w:sz="0" w:space="0" w:color="auto" w:frame="1"/>
          <w:shd w:val="clear" w:color="auto" w:fill="FFFFFF"/>
          <w:lang w:val="ro-RO"/>
        </w:rPr>
        <w:t>ilor în structurile de conducere ale ANMB</w:t>
      </w:r>
      <w:r w:rsidRPr="00824664">
        <w:rPr>
          <w:noProof/>
          <w:lang w:val="ro-RO"/>
        </w:rPr>
        <w:t>;</w:t>
      </w:r>
    </w:p>
    <w:p w14:paraId="0E31CC95" w14:textId="104710DB" w:rsidR="00F146F1" w:rsidRPr="00824664" w:rsidRDefault="00916578">
      <w:pPr>
        <w:pStyle w:val="Listparagraf"/>
        <w:numPr>
          <w:ilvl w:val="0"/>
          <w:numId w:val="81"/>
        </w:numPr>
        <w:tabs>
          <w:tab w:val="left" w:pos="0"/>
          <w:tab w:val="left" w:pos="1134"/>
        </w:tabs>
        <w:suppressAutoHyphens/>
        <w:ind w:left="0" w:firstLine="709"/>
        <w:rPr>
          <w:noProof/>
          <w:lang w:val="ro-RO"/>
        </w:rPr>
      </w:pPr>
      <w:r w:rsidRPr="00824664">
        <w:rPr>
          <w:noProof/>
          <w:lang w:val="ro-RO"/>
        </w:rPr>
        <w:t>S</w:t>
      </w:r>
      <w:r w:rsidR="00895F95" w:rsidRPr="00824664">
        <w:rPr>
          <w:noProof/>
          <w:lang w:val="ro-RO"/>
        </w:rPr>
        <w:t>enatul universitar î</w:t>
      </w:r>
      <w:r w:rsidR="00D979FC" w:rsidRPr="00824664">
        <w:rPr>
          <w:noProof/>
          <w:lang w:val="ro-RO"/>
        </w:rPr>
        <w:t>ș</w:t>
      </w:r>
      <w:r w:rsidR="00895F95" w:rsidRPr="00824664">
        <w:rPr>
          <w:noProof/>
          <w:lang w:val="ro-RO"/>
        </w:rPr>
        <w:t>i alege, prin vot secret, un pre</w:t>
      </w:r>
      <w:r w:rsidR="00D979FC" w:rsidRPr="00824664">
        <w:rPr>
          <w:noProof/>
          <w:lang w:val="ro-RO"/>
        </w:rPr>
        <w:t>ș</w:t>
      </w:r>
      <w:r w:rsidR="00895F95" w:rsidRPr="00824664">
        <w:rPr>
          <w:noProof/>
          <w:lang w:val="ro-RO"/>
        </w:rPr>
        <w:t xml:space="preserve">edinte care conduce </w:t>
      </w:r>
      <w:r w:rsidR="00D979FC" w:rsidRPr="00824664">
        <w:rPr>
          <w:noProof/>
          <w:lang w:val="ro-RO"/>
        </w:rPr>
        <w:t>ș</w:t>
      </w:r>
      <w:r w:rsidR="00895F95" w:rsidRPr="00824664">
        <w:rPr>
          <w:noProof/>
          <w:lang w:val="ro-RO"/>
        </w:rPr>
        <w:t>edin</w:t>
      </w:r>
      <w:r w:rsidR="00D979FC" w:rsidRPr="00824664">
        <w:rPr>
          <w:noProof/>
          <w:lang w:val="ro-RO"/>
        </w:rPr>
        <w:t>ț</w:t>
      </w:r>
      <w:r w:rsidR="00895F95" w:rsidRPr="00824664">
        <w:rPr>
          <w:noProof/>
          <w:lang w:val="ro-RO"/>
        </w:rPr>
        <w:t xml:space="preserve">ele senatului universitar </w:t>
      </w:r>
      <w:r w:rsidR="00D979FC" w:rsidRPr="00824664">
        <w:rPr>
          <w:noProof/>
          <w:lang w:val="ro-RO"/>
        </w:rPr>
        <w:t>ș</w:t>
      </w:r>
      <w:r w:rsidR="00895F95" w:rsidRPr="00824664">
        <w:rPr>
          <w:noProof/>
          <w:lang w:val="ro-RO"/>
        </w:rPr>
        <w:t xml:space="preserve">i reprezintă senatul universitar în raporturile cu rectorul. </w:t>
      </w:r>
    </w:p>
    <w:p w14:paraId="1ED93633" w14:textId="793309AC" w:rsidR="00895F95" w:rsidRPr="00824664" w:rsidRDefault="00895F95">
      <w:pPr>
        <w:pStyle w:val="Listparagraf"/>
        <w:numPr>
          <w:ilvl w:val="0"/>
          <w:numId w:val="81"/>
        </w:numPr>
        <w:tabs>
          <w:tab w:val="left" w:pos="0"/>
          <w:tab w:val="left" w:pos="1134"/>
        </w:tabs>
        <w:suppressAutoHyphens/>
        <w:ind w:left="0" w:firstLine="709"/>
        <w:rPr>
          <w:noProof/>
          <w:lang w:val="ro-RO"/>
        </w:rPr>
      </w:pPr>
      <w:r w:rsidRPr="00824664">
        <w:rPr>
          <w:noProof/>
          <w:lang w:val="ro-RO"/>
        </w:rPr>
        <w:t>În cazuri justificate, pre</w:t>
      </w:r>
      <w:r w:rsidR="00D979FC" w:rsidRPr="00824664">
        <w:rPr>
          <w:noProof/>
          <w:lang w:val="ro-RO"/>
        </w:rPr>
        <w:t>ș</w:t>
      </w:r>
      <w:r w:rsidRPr="00824664">
        <w:rPr>
          <w:noProof/>
          <w:lang w:val="ro-RO"/>
        </w:rPr>
        <w:t xml:space="preserve">edintele senatului </w:t>
      </w:r>
      <w:r w:rsidR="00510461" w:rsidRPr="00824664">
        <w:rPr>
          <w:noProof/>
          <w:lang w:val="ro-RO"/>
        </w:rPr>
        <w:t xml:space="preserve">ANMB </w:t>
      </w:r>
      <w:r w:rsidRPr="00824664">
        <w:rPr>
          <w:noProof/>
          <w:lang w:val="ro-RO"/>
        </w:rPr>
        <w:t>poate fi revocat la propunerea scrisă a cel pu</w:t>
      </w:r>
      <w:r w:rsidR="00D979FC" w:rsidRPr="00824664">
        <w:rPr>
          <w:noProof/>
          <w:lang w:val="ro-RO"/>
        </w:rPr>
        <w:t>ț</w:t>
      </w:r>
      <w:r w:rsidRPr="00824664">
        <w:rPr>
          <w:noProof/>
          <w:lang w:val="ro-RO"/>
        </w:rPr>
        <w:t>in 1/3 din membrii senatului</w:t>
      </w:r>
      <w:r w:rsidR="00510461" w:rsidRPr="00824664">
        <w:rPr>
          <w:noProof/>
          <w:lang w:val="ro-RO"/>
        </w:rPr>
        <w:t xml:space="preserve"> universitar</w:t>
      </w:r>
      <w:r w:rsidRPr="00824664">
        <w:rPr>
          <w:noProof/>
          <w:lang w:val="ro-RO"/>
        </w:rPr>
        <w:t>, prin vot secret cu votul a 2/3 din membrii senatului</w:t>
      </w:r>
      <w:r w:rsidR="00510461" w:rsidRPr="00824664">
        <w:rPr>
          <w:noProof/>
          <w:lang w:val="ro-RO"/>
        </w:rPr>
        <w:t xml:space="preserve"> ANMB</w:t>
      </w:r>
      <w:r w:rsidRPr="00824664">
        <w:rPr>
          <w:noProof/>
          <w:lang w:val="ro-RO"/>
        </w:rPr>
        <w:t>.</w:t>
      </w:r>
    </w:p>
    <w:p w14:paraId="0E01122E" w14:textId="294014B5" w:rsidR="00895F95" w:rsidRPr="00824664" w:rsidRDefault="00895F95">
      <w:pPr>
        <w:pStyle w:val="Listparagraf"/>
        <w:numPr>
          <w:ilvl w:val="0"/>
          <w:numId w:val="81"/>
        </w:numPr>
        <w:tabs>
          <w:tab w:val="left" w:pos="0"/>
          <w:tab w:val="left" w:pos="1134"/>
        </w:tabs>
        <w:suppressAutoHyphens/>
        <w:ind w:left="0" w:firstLine="709"/>
        <w:rPr>
          <w:noProof/>
          <w:lang w:val="ro-RO"/>
        </w:rPr>
      </w:pPr>
      <w:r w:rsidRPr="00824664">
        <w:rPr>
          <w:noProof/>
          <w:lang w:val="ro-RO"/>
        </w:rPr>
        <w:lastRenderedPageBreak/>
        <w:t>Senatul î</w:t>
      </w:r>
      <w:r w:rsidR="00D979FC" w:rsidRPr="00824664">
        <w:rPr>
          <w:noProof/>
          <w:lang w:val="ro-RO"/>
        </w:rPr>
        <w:t>ș</w:t>
      </w:r>
      <w:r w:rsidRPr="00824664">
        <w:rPr>
          <w:noProof/>
          <w:lang w:val="ro-RO"/>
        </w:rPr>
        <w:t>i desfă</w:t>
      </w:r>
      <w:r w:rsidR="00D979FC" w:rsidRPr="00824664">
        <w:rPr>
          <w:noProof/>
          <w:lang w:val="ro-RO"/>
        </w:rPr>
        <w:t>ș</w:t>
      </w:r>
      <w:r w:rsidRPr="00824664">
        <w:rPr>
          <w:noProof/>
          <w:lang w:val="ro-RO"/>
        </w:rPr>
        <w:t xml:space="preserve">oară activitatea în plen, în cadrul biroului senatului </w:t>
      </w:r>
      <w:r w:rsidR="00D979FC" w:rsidRPr="00824664">
        <w:rPr>
          <w:noProof/>
          <w:lang w:val="ro-RO"/>
        </w:rPr>
        <w:t>ș</w:t>
      </w:r>
      <w:r w:rsidRPr="00824664">
        <w:rPr>
          <w:noProof/>
          <w:lang w:val="ro-RO"/>
        </w:rPr>
        <w:t xml:space="preserve">i pe comisii, </w:t>
      </w:r>
      <w:r w:rsidR="00D979FC" w:rsidRPr="00824664">
        <w:rPr>
          <w:noProof/>
          <w:lang w:val="ro-RO"/>
        </w:rPr>
        <w:t>ș</w:t>
      </w:r>
      <w:r w:rsidRPr="00824664">
        <w:rPr>
          <w:noProof/>
          <w:lang w:val="ro-RO"/>
        </w:rPr>
        <w:t>i se întrune</w:t>
      </w:r>
      <w:r w:rsidR="00D979FC" w:rsidRPr="00824664">
        <w:rPr>
          <w:noProof/>
          <w:lang w:val="ro-RO"/>
        </w:rPr>
        <w:t>ș</w:t>
      </w:r>
      <w:r w:rsidRPr="00824664">
        <w:rPr>
          <w:noProof/>
          <w:lang w:val="ro-RO"/>
        </w:rPr>
        <w:t>te lunar sau oricând este nevoie, la ini</w:t>
      </w:r>
      <w:r w:rsidR="00D979FC" w:rsidRPr="00824664">
        <w:rPr>
          <w:noProof/>
          <w:lang w:val="ro-RO"/>
        </w:rPr>
        <w:t>ț</w:t>
      </w:r>
      <w:r w:rsidRPr="00824664">
        <w:rPr>
          <w:noProof/>
          <w:lang w:val="ro-RO"/>
        </w:rPr>
        <w:t>iativa rectorului, a consiliului de administra</w:t>
      </w:r>
      <w:r w:rsidR="00D979FC" w:rsidRPr="00824664">
        <w:rPr>
          <w:noProof/>
          <w:lang w:val="ro-RO"/>
        </w:rPr>
        <w:t>ț</w:t>
      </w:r>
      <w:r w:rsidRPr="00824664">
        <w:rPr>
          <w:noProof/>
          <w:lang w:val="ro-RO"/>
        </w:rPr>
        <w:t>ie sau a cel pu</w:t>
      </w:r>
      <w:r w:rsidR="00D979FC" w:rsidRPr="00824664">
        <w:rPr>
          <w:noProof/>
          <w:lang w:val="ro-RO"/>
        </w:rPr>
        <w:t>ț</w:t>
      </w:r>
      <w:r w:rsidRPr="00824664">
        <w:rPr>
          <w:noProof/>
          <w:lang w:val="ro-RO"/>
        </w:rPr>
        <w:t>in 1/3 din membrii senatului ANMB;</w:t>
      </w:r>
    </w:p>
    <w:p w14:paraId="5A232568" w14:textId="2AE76D1D" w:rsidR="00895F95" w:rsidRPr="00824664" w:rsidRDefault="00895F95">
      <w:pPr>
        <w:pStyle w:val="Listparagraf"/>
        <w:numPr>
          <w:ilvl w:val="0"/>
          <w:numId w:val="81"/>
        </w:numPr>
        <w:tabs>
          <w:tab w:val="left" w:pos="0"/>
          <w:tab w:val="left" w:pos="1134"/>
        </w:tabs>
        <w:suppressAutoHyphens/>
        <w:ind w:left="0" w:firstLine="709"/>
        <w:rPr>
          <w:noProof/>
          <w:lang w:val="ro-RO"/>
        </w:rPr>
      </w:pPr>
      <w:r w:rsidRPr="00824664">
        <w:rPr>
          <w:noProof/>
          <w:lang w:val="ro-RO"/>
        </w:rPr>
        <w:t xml:space="preserve">Biroul senatului asigură activitatea permanentă a acestuia </w:t>
      </w:r>
      <w:r w:rsidR="00D979FC" w:rsidRPr="00824664">
        <w:rPr>
          <w:noProof/>
          <w:lang w:val="ro-RO"/>
        </w:rPr>
        <w:t>ș</w:t>
      </w:r>
      <w:r w:rsidRPr="00824664">
        <w:rPr>
          <w:noProof/>
          <w:lang w:val="ro-RO"/>
        </w:rPr>
        <w:t>i este format din pre</w:t>
      </w:r>
      <w:r w:rsidR="00D979FC" w:rsidRPr="00824664">
        <w:rPr>
          <w:noProof/>
          <w:lang w:val="ro-RO"/>
        </w:rPr>
        <w:t>ș</w:t>
      </w:r>
      <w:r w:rsidRPr="00824664">
        <w:rPr>
          <w:noProof/>
          <w:lang w:val="ro-RO"/>
        </w:rPr>
        <w:t>edintele senatului universitar, din pre</w:t>
      </w:r>
      <w:r w:rsidR="00D979FC" w:rsidRPr="00824664">
        <w:rPr>
          <w:noProof/>
          <w:lang w:val="ro-RO"/>
        </w:rPr>
        <w:t>ș</w:t>
      </w:r>
      <w:r w:rsidRPr="00824664">
        <w:rPr>
          <w:noProof/>
          <w:lang w:val="ro-RO"/>
        </w:rPr>
        <w:t>edin</w:t>
      </w:r>
      <w:r w:rsidR="00D979FC" w:rsidRPr="00824664">
        <w:rPr>
          <w:noProof/>
          <w:lang w:val="ro-RO"/>
        </w:rPr>
        <w:t>ț</w:t>
      </w:r>
      <w:r w:rsidRPr="00824664">
        <w:rPr>
          <w:noProof/>
          <w:lang w:val="ro-RO"/>
        </w:rPr>
        <w:t xml:space="preserve">ii comisiilor de specialitate ale senatului </w:t>
      </w:r>
      <w:r w:rsidR="00D979FC" w:rsidRPr="00824664">
        <w:rPr>
          <w:noProof/>
          <w:lang w:val="ro-RO"/>
        </w:rPr>
        <w:t>ș</w:t>
      </w:r>
      <w:r w:rsidRPr="00824664">
        <w:rPr>
          <w:noProof/>
          <w:lang w:val="ro-RO"/>
        </w:rPr>
        <w:t>i doi studen</w:t>
      </w:r>
      <w:r w:rsidR="00D979FC" w:rsidRPr="00824664">
        <w:rPr>
          <w:noProof/>
          <w:lang w:val="ro-RO"/>
        </w:rPr>
        <w:t>ț</w:t>
      </w:r>
      <w:r w:rsidRPr="00824664">
        <w:rPr>
          <w:noProof/>
          <w:lang w:val="ro-RO"/>
        </w:rPr>
        <w:t>i;</w:t>
      </w:r>
    </w:p>
    <w:p w14:paraId="115EF78D" w14:textId="45532AF0" w:rsidR="00895F95" w:rsidRPr="00824664" w:rsidRDefault="00895F95">
      <w:pPr>
        <w:pStyle w:val="Corptext"/>
        <w:numPr>
          <w:ilvl w:val="0"/>
          <w:numId w:val="81"/>
        </w:numPr>
        <w:tabs>
          <w:tab w:val="left" w:pos="0"/>
          <w:tab w:val="left" w:pos="1134"/>
        </w:tabs>
        <w:suppressAutoHyphens/>
        <w:ind w:left="0" w:firstLine="709"/>
        <w:rPr>
          <w:sz w:val="24"/>
          <w:szCs w:val="24"/>
          <w:lang w:val="ro-RO"/>
        </w:rPr>
      </w:pPr>
      <w:r w:rsidRPr="00824664">
        <w:rPr>
          <w:sz w:val="24"/>
          <w:szCs w:val="24"/>
          <w:lang w:val="ro-RO"/>
        </w:rPr>
        <w:t xml:space="preserve">Biroul senatului </w:t>
      </w:r>
      <w:r w:rsidR="00510461" w:rsidRPr="00824664">
        <w:rPr>
          <w:sz w:val="24"/>
          <w:szCs w:val="24"/>
          <w:lang w:val="ro-RO"/>
        </w:rPr>
        <w:t xml:space="preserve">ANMB </w:t>
      </w:r>
      <w:r w:rsidRPr="00824664">
        <w:rPr>
          <w:sz w:val="24"/>
          <w:szCs w:val="24"/>
          <w:lang w:val="ro-RO"/>
        </w:rPr>
        <w:t>poate prelua prerogativele senatului universitar pentru perioade de timp determinate, cu aprobarea acestuia sau în condi</w:t>
      </w:r>
      <w:r w:rsidR="00D979FC" w:rsidRPr="00824664">
        <w:rPr>
          <w:sz w:val="24"/>
          <w:szCs w:val="24"/>
          <w:lang w:val="ro-RO"/>
        </w:rPr>
        <w:t>ț</w:t>
      </w:r>
      <w:r w:rsidRPr="00824664">
        <w:rPr>
          <w:sz w:val="24"/>
          <w:szCs w:val="24"/>
          <w:lang w:val="ro-RO"/>
        </w:rPr>
        <w:t>iile în care, din motive obiective, nu este posibilă asigurarea cvorumului;</w:t>
      </w:r>
    </w:p>
    <w:p w14:paraId="034B9DDD" w14:textId="4E363EDF" w:rsidR="00895F95" w:rsidRPr="00824664" w:rsidRDefault="00895F95">
      <w:pPr>
        <w:pStyle w:val="Corptext"/>
        <w:numPr>
          <w:ilvl w:val="0"/>
          <w:numId w:val="81"/>
        </w:numPr>
        <w:tabs>
          <w:tab w:val="left" w:pos="0"/>
          <w:tab w:val="left" w:pos="1134"/>
        </w:tabs>
        <w:suppressAutoHyphens/>
        <w:ind w:left="0" w:firstLine="709"/>
        <w:rPr>
          <w:sz w:val="24"/>
          <w:szCs w:val="24"/>
          <w:lang w:val="ro-RO"/>
        </w:rPr>
      </w:pPr>
      <w:r w:rsidRPr="00824664">
        <w:rPr>
          <w:sz w:val="24"/>
          <w:szCs w:val="24"/>
          <w:lang w:val="ro-RO"/>
        </w:rPr>
        <w:t xml:space="preserve">Toate hotărârile luate de biroul senatului </w:t>
      </w:r>
      <w:r w:rsidR="00510461" w:rsidRPr="00824664">
        <w:rPr>
          <w:sz w:val="24"/>
          <w:szCs w:val="24"/>
          <w:lang w:val="ro-RO"/>
        </w:rPr>
        <w:t xml:space="preserve">ANMB </w:t>
      </w:r>
      <w:r w:rsidRPr="00824664">
        <w:rPr>
          <w:sz w:val="24"/>
          <w:szCs w:val="24"/>
          <w:lang w:val="ro-RO"/>
        </w:rPr>
        <w:t>constituie excep</w:t>
      </w:r>
      <w:r w:rsidR="00D979FC" w:rsidRPr="00824664">
        <w:rPr>
          <w:sz w:val="24"/>
          <w:szCs w:val="24"/>
          <w:lang w:val="ro-RO"/>
        </w:rPr>
        <w:t>ț</w:t>
      </w:r>
      <w:r w:rsidRPr="00824664">
        <w:rPr>
          <w:sz w:val="24"/>
          <w:szCs w:val="24"/>
          <w:lang w:val="ro-RO"/>
        </w:rPr>
        <w:t xml:space="preserve">ii, se aplică imediat după emitere </w:t>
      </w:r>
      <w:r w:rsidR="00D979FC" w:rsidRPr="00824664">
        <w:rPr>
          <w:sz w:val="24"/>
          <w:szCs w:val="24"/>
          <w:lang w:val="ro-RO"/>
        </w:rPr>
        <w:t>ș</w:t>
      </w:r>
      <w:r w:rsidRPr="00824664">
        <w:rPr>
          <w:sz w:val="24"/>
          <w:szCs w:val="24"/>
          <w:lang w:val="ro-RO"/>
        </w:rPr>
        <w:t xml:space="preserve">i se vor supune aprobării în prima </w:t>
      </w:r>
      <w:r w:rsidR="00D979FC" w:rsidRPr="00824664">
        <w:rPr>
          <w:sz w:val="24"/>
          <w:szCs w:val="24"/>
          <w:lang w:val="ro-RO"/>
        </w:rPr>
        <w:t>ș</w:t>
      </w:r>
      <w:r w:rsidRPr="00824664">
        <w:rPr>
          <w:sz w:val="24"/>
          <w:szCs w:val="24"/>
          <w:lang w:val="ro-RO"/>
        </w:rPr>
        <w:t>edin</w:t>
      </w:r>
      <w:r w:rsidR="00D979FC" w:rsidRPr="00824664">
        <w:rPr>
          <w:sz w:val="24"/>
          <w:szCs w:val="24"/>
          <w:lang w:val="ro-RO"/>
        </w:rPr>
        <w:t>ț</w:t>
      </w:r>
      <w:r w:rsidRPr="00824664">
        <w:rPr>
          <w:sz w:val="24"/>
          <w:szCs w:val="24"/>
          <w:lang w:val="ro-RO"/>
        </w:rPr>
        <w:t>ă a senatului universitar ulterioară;</w:t>
      </w:r>
    </w:p>
    <w:p w14:paraId="06F3DF43" w14:textId="68402A67" w:rsidR="00895F95" w:rsidRPr="00824664" w:rsidRDefault="00895F95">
      <w:pPr>
        <w:pStyle w:val="Corptext"/>
        <w:numPr>
          <w:ilvl w:val="0"/>
          <w:numId w:val="81"/>
        </w:numPr>
        <w:tabs>
          <w:tab w:val="left" w:pos="0"/>
          <w:tab w:val="left" w:pos="1134"/>
        </w:tabs>
        <w:suppressAutoHyphens/>
        <w:ind w:left="0" w:firstLine="709"/>
        <w:rPr>
          <w:sz w:val="24"/>
          <w:szCs w:val="24"/>
          <w:lang w:val="ro-RO"/>
        </w:rPr>
      </w:pPr>
      <w:r w:rsidRPr="00824664">
        <w:rPr>
          <w:sz w:val="24"/>
          <w:szCs w:val="24"/>
          <w:lang w:val="ro-RO"/>
        </w:rPr>
        <w:t>Senatul universitar stabile</w:t>
      </w:r>
      <w:r w:rsidR="00D979FC" w:rsidRPr="00824664">
        <w:rPr>
          <w:sz w:val="24"/>
          <w:szCs w:val="24"/>
          <w:lang w:val="ro-RO"/>
        </w:rPr>
        <w:t>ș</w:t>
      </w:r>
      <w:r w:rsidRPr="00824664">
        <w:rPr>
          <w:sz w:val="24"/>
          <w:szCs w:val="24"/>
          <w:lang w:val="ro-RO"/>
        </w:rPr>
        <w:t xml:space="preserve">te comisii de specialitate prin care controlează activitatea conducerii executive a Academiei </w:t>
      </w:r>
      <w:r w:rsidR="00D979FC" w:rsidRPr="00824664">
        <w:rPr>
          <w:sz w:val="24"/>
          <w:szCs w:val="24"/>
          <w:lang w:val="ro-RO"/>
        </w:rPr>
        <w:t>ș</w:t>
      </w:r>
      <w:r w:rsidRPr="00824664">
        <w:rPr>
          <w:sz w:val="24"/>
          <w:szCs w:val="24"/>
          <w:lang w:val="ro-RO"/>
        </w:rPr>
        <w:t>i a consiliului de administra</w:t>
      </w:r>
      <w:r w:rsidR="00D979FC" w:rsidRPr="00824664">
        <w:rPr>
          <w:sz w:val="24"/>
          <w:szCs w:val="24"/>
          <w:lang w:val="ro-RO"/>
        </w:rPr>
        <w:t>ț</w:t>
      </w:r>
      <w:r w:rsidRPr="00824664">
        <w:rPr>
          <w:sz w:val="24"/>
          <w:szCs w:val="24"/>
          <w:lang w:val="ro-RO"/>
        </w:rPr>
        <w:t>ie,</w:t>
      </w:r>
      <w:r w:rsidRPr="00824664">
        <w:rPr>
          <w:color w:val="FF0000"/>
          <w:sz w:val="24"/>
          <w:szCs w:val="24"/>
          <w:lang w:val="ro-RO"/>
        </w:rPr>
        <w:t xml:space="preserve"> </w:t>
      </w:r>
      <w:r w:rsidRPr="00824664">
        <w:rPr>
          <w:sz w:val="24"/>
          <w:szCs w:val="24"/>
          <w:lang w:val="ro-RO"/>
        </w:rPr>
        <w:t>asigură suport pentru activită</w:t>
      </w:r>
      <w:r w:rsidR="00D979FC" w:rsidRPr="00824664">
        <w:rPr>
          <w:sz w:val="24"/>
          <w:szCs w:val="24"/>
          <w:lang w:val="ro-RO"/>
        </w:rPr>
        <w:t>ț</w:t>
      </w:r>
      <w:r w:rsidRPr="00824664">
        <w:rPr>
          <w:sz w:val="24"/>
          <w:szCs w:val="24"/>
          <w:lang w:val="ro-RO"/>
        </w:rPr>
        <w:t>ile desfă</w:t>
      </w:r>
      <w:r w:rsidR="00D979FC" w:rsidRPr="00824664">
        <w:rPr>
          <w:sz w:val="24"/>
          <w:szCs w:val="24"/>
          <w:lang w:val="ro-RO"/>
        </w:rPr>
        <w:t>ș</w:t>
      </w:r>
      <w:r w:rsidRPr="00824664">
        <w:rPr>
          <w:sz w:val="24"/>
          <w:szCs w:val="24"/>
          <w:lang w:val="ro-RO"/>
        </w:rPr>
        <w:t xml:space="preserve">urate de către senat, conform regulamentului de organizare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 xml:space="preserve">ionare a acestuia. Rapoartele de monitorizare sunt prezentate periodic </w:t>
      </w:r>
      <w:r w:rsidR="00D979FC" w:rsidRPr="00824664">
        <w:rPr>
          <w:sz w:val="24"/>
          <w:szCs w:val="24"/>
          <w:lang w:val="ro-RO"/>
        </w:rPr>
        <w:t>ș</w:t>
      </w:r>
      <w:r w:rsidRPr="00824664">
        <w:rPr>
          <w:sz w:val="24"/>
          <w:szCs w:val="24"/>
          <w:lang w:val="ro-RO"/>
        </w:rPr>
        <w:t>i discutate în senatul universitar, stând la baza rezolu</w:t>
      </w:r>
      <w:r w:rsidR="00D979FC" w:rsidRPr="00824664">
        <w:rPr>
          <w:sz w:val="24"/>
          <w:szCs w:val="24"/>
          <w:lang w:val="ro-RO"/>
        </w:rPr>
        <w:t>ț</w:t>
      </w:r>
      <w:r w:rsidRPr="00824664">
        <w:rPr>
          <w:sz w:val="24"/>
          <w:szCs w:val="24"/>
          <w:lang w:val="ro-RO"/>
        </w:rPr>
        <w:t>iilor senatului universitar;</w:t>
      </w:r>
    </w:p>
    <w:p w14:paraId="54C8B4C1" w14:textId="00A7A676" w:rsidR="00895F95" w:rsidRPr="00824664" w:rsidRDefault="00895F95">
      <w:pPr>
        <w:pStyle w:val="Corptext"/>
        <w:numPr>
          <w:ilvl w:val="0"/>
          <w:numId w:val="81"/>
        </w:numPr>
        <w:tabs>
          <w:tab w:val="left" w:pos="0"/>
          <w:tab w:val="left" w:pos="1134"/>
        </w:tabs>
        <w:suppressAutoHyphens/>
        <w:ind w:left="0" w:firstLine="709"/>
        <w:rPr>
          <w:sz w:val="24"/>
          <w:szCs w:val="24"/>
          <w:lang w:val="ro-RO"/>
        </w:rPr>
      </w:pPr>
      <w:r w:rsidRPr="00824664">
        <w:rPr>
          <w:sz w:val="24"/>
          <w:szCs w:val="24"/>
          <w:lang w:val="ro-RO"/>
        </w:rPr>
        <w:t xml:space="preserve">Numărul, denumirea </w:t>
      </w:r>
      <w:r w:rsidR="00D979FC" w:rsidRPr="00824664">
        <w:rPr>
          <w:sz w:val="24"/>
          <w:szCs w:val="24"/>
          <w:lang w:val="ro-RO"/>
        </w:rPr>
        <w:t>ș</w:t>
      </w:r>
      <w:r w:rsidRPr="00824664">
        <w:rPr>
          <w:sz w:val="24"/>
          <w:szCs w:val="24"/>
          <w:lang w:val="ro-RO"/>
        </w:rPr>
        <w:t>i componen</w:t>
      </w:r>
      <w:r w:rsidR="00D979FC" w:rsidRPr="00824664">
        <w:rPr>
          <w:sz w:val="24"/>
          <w:szCs w:val="24"/>
          <w:lang w:val="ro-RO"/>
        </w:rPr>
        <w:t>ț</w:t>
      </w:r>
      <w:r w:rsidRPr="00824664">
        <w:rPr>
          <w:sz w:val="24"/>
          <w:szCs w:val="24"/>
          <w:lang w:val="ro-RO"/>
        </w:rPr>
        <w:t>a comisiilor de specialitate sunt stabilite de senatul universitar la începutul fiecărui mandat;</w:t>
      </w:r>
    </w:p>
    <w:p w14:paraId="77462599" w14:textId="120A1E76" w:rsidR="00396544" w:rsidRPr="00824664" w:rsidRDefault="00895F95">
      <w:pPr>
        <w:pStyle w:val="Listparagraf"/>
        <w:numPr>
          <w:ilvl w:val="0"/>
          <w:numId w:val="81"/>
        </w:numPr>
        <w:tabs>
          <w:tab w:val="left" w:pos="0"/>
          <w:tab w:val="left" w:pos="1134"/>
        </w:tabs>
        <w:ind w:left="0" w:firstLine="709"/>
        <w:rPr>
          <w:b/>
          <w:lang w:val="ro-RO"/>
        </w:rPr>
      </w:pPr>
      <w:r w:rsidRPr="00824664">
        <w:rPr>
          <w:lang w:val="ro-RO"/>
        </w:rPr>
        <w:t>În caz de indisponibilitate a pre</w:t>
      </w:r>
      <w:r w:rsidR="00D979FC" w:rsidRPr="00824664">
        <w:rPr>
          <w:lang w:val="ro-RO"/>
        </w:rPr>
        <w:t>ș</w:t>
      </w:r>
      <w:r w:rsidRPr="00824664">
        <w:rPr>
          <w:lang w:val="ro-RO"/>
        </w:rPr>
        <w:t>edintelui senatului</w:t>
      </w:r>
      <w:r w:rsidR="00510461" w:rsidRPr="00824664">
        <w:rPr>
          <w:lang w:val="ro-RO"/>
        </w:rPr>
        <w:t xml:space="preserve"> universitar</w:t>
      </w:r>
      <w:r w:rsidRPr="00824664">
        <w:rPr>
          <w:noProof/>
          <w:lang w:val="ro-RO"/>
        </w:rPr>
        <w:t>, atribu</w:t>
      </w:r>
      <w:r w:rsidR="00D979FC" w:rsidRPr="00824664">
        <w:rPr>
          <w:noProof/>
          <w:lang w:val="ro-RO"/>
        </w:rPr>
        <w:t>ț</w:t>
      </w:r>
      <w:r w:rsidRPr="00824664">
        <w:rPr>
          <w:noProof/>
          <w:lang w:val="ro-RO"/>
        </w:rPr>
        <w:t>iile acestuia sunt preluate de către unul din pre</w:t>
      </w:r>
      <w:r w:rsidR="00D979FC" w:rsidRPr="00824664">
        <w:rPr>
          <w:noProof/>
          <w:lang w:val="ro-RO"/>
        </w:rPr>
        <w:t>ș</w:t>
      </w:r>
      <w:r w:rsidRPr="00824664">
        <w:rPr>
          <w:noProof/>
          <w:lang w:val="ro-RO"/>
        </w:rPr>
        <w:t>edin</w:t>
      </w:r>
      <w:r w:rsidR="00D979FC" w:rsidRPr="00824664">
        <w:rPr>
          <w:noProof/>
          <w:lang w:val="ro-RO"/>
        </w:rPr>
        <w:t>ț</w:t>
      </w:r>
      <w:r w:rsidRPr="00824664">
        <w:rPr>
          <w:noProof/>
          <w:lang w:val="ro-RO"/>
        </w:rPr>
        <w:t xml:space="preserve">ii de comisii ale senatului, conform  regulamentului de organizare </w:t>
      </w:r>
      <w:r w:rsidR="00D979FC" w:rsidRPr="00824664">
        <w:rPr>
          <w:noProof/>
          <w:lang w:val="ro-RO"/>
        </w:rPr>
        <w:t>ș</w:t>
      </w:r>
      <w:r w:rsidRPr="00824664">
        <w:rPr>
          <w:noProof/>
          <w:lang w:val="ro-RO"/>
        </w:rPr>
        <w:t>i func</w:t>
      </w:r>
      <w:r w:rsidR="00D979FC" w:rsidRPr="00824664">
        <w:rPr>
          <w:noProof/>
          <w:lang w:val="ro-RO"/>
        </w:rPr>
        <w:t>ț</w:t>
      </w:r>
      <w:r w:rsidRPr="00824664">
        <w:rPr>
          <w:noProof/>
          <w:lang w:val="ro-RO"/>
        </w:rPr>
        <w:t>ionarea al senatului ANMB</w:t>
      </w:r>
      <w:r w:rsidR="005309A3" w:rsidRPr="00824664">
        <w:rPr>
          <w:noProof/>
          <w:lang w:val="ro-RO"/>
        </w:rPr>
        <w:t>.</w:t>
      </w:r>
    </w:p>
    <w:p w14:paraId="1CFE9D13" w14:textId="77777777" w:rsidR="00F718F8" w:rsidRPr="00824664" w:rsidRDefault="00F718F8" w:rsidP="00F718F8">
      <w:pPr>
        <w:rPr>
          <w:b/>
          <w:lang w:val="ro-RO"/>
        </w:rPr>
      </w:pPr>
    </w:p>
    <w:p w14:paraId="28FF37A6" w14:textId="1CB8105A" w:rsidR="005309A3" w:rsidRPr="00824664" w:rsidRDefault="005309A3">
      <w:pPr>
        <w:pStyle w:val="Corptext"/>
        <w:numPr>
          <w:ilvl w:val="0"/>
          <w:numId w:val="2"/>
        </w:numPr>
        <w:tabs>
          <w:tab w:val="left" w:pos="0"/>
        </w:tabs>
        <w:rPr>
          <w:sz w:val="24"/>
          <w:szCs w:val="24"/>
          <w:lang w:val="ro-RO"/>
        </w:rPr>
      </w:pPr>
      <w:r w:rsidRPr="00824664">
        <w:rPr>
          <w:bCs/>
          <w:iCs/>
          <w:sz w:val="24"/>
          <w:szCs w:val="24"/>
          <w:lang w:val="ro-RO"/>
        </w:rPr>
        <w:t xml:space="preserve">(1) </w:t>
      </w:r>
      <w:r w:rsidRPr="00824664">
        <w:rPr>
          <w:sz w:val="24"/>
          <w:szCs w:val="24"/>
          <w:lang w:val="ro-RO"/>
        </w:rPr>
        <w:t>Numărul circumscrip</w:t>
      </w:r>
      <w:r w:rsidR="00D979FC" w:rsidRPr="00824664">
        <w:rPr>
          <w:sz w:val="24"/>
          <w:szCs w:val="24"/>
          <w:lang w:val="ro-RO"/>
        </w:rPr>
        <w:t>ț</w:t>
      </w:r>
      <w:r w:rsidRPr="00824664">
        <w:rPr>
          <w:sz w:val="24"/>
          <w:szCs w:val="24"/>
          <w:lang w:val="ro-RO"/>
        </w:rPr>
        <w:t xml:space="preserve">iilor din ANMB, precum </w:t>
      </w:r>
      <w:r w:rsidR="00D979FC" w:rsidRPr="00824664">
        <w:rPr>
          <w:sz w:val="24"/>
          <w:szCs w:val="24"/>
          <w:lang w:val="ro-RO"/>
        </w:rPr>
        <w:t>ș</w:t>
      </w:r>
      <w:r w:rsidRPr="00824664">
        <w:rPr>
          <w:sz w:val="24"/>
          <w:szCs w:val="24"/>
          <w:lang w:val="ro-RO"/>
        </w:rPr>
        <w:t>i numărul reprezentan</w:t>
      </w:r>
      <w:r w:rsidR="00D979FC" w:rsidRPr="00824664">
        <w:rPr>
          <w:sz w:val="24"/>
          <w:szCs w:val="24"/>
          <w:lang w:val="ro-RO"/>
        </w:rPr>
        <w:t>ț</w:t>
      </w:r>
      <w:r w:rsidRPr="00824664">
        <w:rPr>
          <w:sz w:val="24"/>
          <w:szCs w:val="24"/>
          <w:lang w:val="ro-RO"/>
        </w:rPr>
        <w:t>ilor facultă</w:t>
      </w:r>
      <w:r w:rsidR="00D979FC" w:rsidRPr="00824664">
        <w:rPr>
          <w:sz w:val="24"/>
          <w:szCs w:val="24"/>
          <w:lang w:val="ro-RO"/>
        </w:rPr>
        <w:t>ț</w:t>
      </w:r>
      <w:r w:rsidRPr="00824664">
        <w:rPr>
          <w:sz w:val="24"/>
          <w:szCs w:val="24"/>
          <w:lang w:val="ro-RO"/>
        </w:rPr>
        <w:t>ilor în senatul universitar se stabile</w:t>
      </w:r>
      <w:r w:rsidR="00D979FC" w:rsidRPr="00824664">
        <w:rPr>
          <w:sz w:val="24"/>
          <w:szCs w:val="24"/>
          <w:lang w:val="ro-RO"/>
        </w:rPr>
        <w:t>ș</w:t>
      </w:r>
      <w:r w:rsidRPr="00824664">
        <w:rPr>
          <w:sz w:val="24"/>
          <w:szCs w:val="24"/>
          <w:lang w:val="ro-RO"/>
        </w:rPr>
        <w:t xml:space="preserve">te </w:t>
      </w:r>
      <w:r w:rsidR="00D979FC" w:rsidRPr="00824664">
        <w:rPr>
          <w:sz w:val="24"/>
          <w:szCs w:val="24"/>
          <w:lang w:val="ro-RO"/>
        </w:rPr>
        <w:t>ș</w:t>
      </w:r>
      <w:r w:rsidRPr="00824664">
        <w:rPr>
          <w:sz w:val="24"/>
          <w:szCs w:val="24"/>
          <w:lang w:val="ro-RO"/>
        </w:rPr>
        <w:t xml:space="preserve">i se aprobă de către senatul universitar prin metodologia de alegere pentru organismele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iile de conducere din ANMB, înainte de începerea alegerilor pentru un nou mandat, respectându-se principiul reprezentativită</w:t>
      </w:r>
      <w:r w:rsidR="00D979FC" w:rsidRPr="00824664">
        <w:rPr>
          <w:sz w:val="24"/>
          <w:szCs w:val="24"/>
          <w:lang w:val="ro-RO"/>
        </w:rPr>
        <w:t>ț</w:t>
      </w:r>
      <w:r w:rsidRPr="00824664">
        <w:rPr>
          <w:sz w:val="24"/>
          <w:szCs w:val="24"/>
          <w:lang w:val="ro-RO"/>
        </w:rPr>
        <w:t xml:space="preserve">ii. Senatul universitar este compus din maxim 75% personal didactic </w:t>
      </w:r>
      <w:r w:rsidR="00D979FC" w:rsidRPr="00824664">
        <w:rPr>
          <w:sz w:val="24"/>
          <w:szCs w:val="24"/>
          <w:lang w:val="ro-RO"/>
        </w:rPr>
        <w:t>ș</w:t>
      </w:r>
      <w:r w:rsidRPr="00824664">
        <w:rPr>
          <w:sz w:val="24"/>
          <w:szCs w:val="24"/>
          <w:lang w:val="ro-RO"/>
        </w:rPr>
        <w:t xml:space="preserve">i de cercetare titular </w:t>
      </w:r>
      <w:r w:rsidR="00D979FC" w:rsidRPr="00824664">
        <w:rPr>
          <w:sz w:val="24"/>
          <w:szCs w:val="24"/>
          <w:lang w:val="ro-RO"/>
        </w:rPr>
        <w:t>ș</w:t>
      </w:r>
      <w:r w:rsidRPr="00824664">
        <w:rPr>
          <w:sz w:val="24"/>
          <w:szCs w:val="24"/>
          <w:lang w:val="ro-RO"/>
        </w:rPr>
        <w:t>i din minim 25% reprezentan</w:t>
      </w:r>
      <w:r w:rsidR="00D979FC" w:rsidRPr="00824664">
        <w:rPr>
          <w:sz w:val="24"/>
          <w:szCs w:val="24"/>
          <w:lang w:val="ro-RO"/>
        </w:rPr>
        <w:t>ț</w:t>
      </w:r>
      <w:r w:rsidRPr="00824664">
        <w:rPr>
          <w:sz w:val="24"/>
          <w:szCs w:val="24"/>
          <w:lang w:val="ro-RO"/>
        </w:rPr>
        <w:t>i ai studen</w:t>
      </w:r>
      <w:r w:rsidR="00D979FC" w:rsidRPr="00824664">
        <w:rPr>
          <w:sz w:val="24"/>
          <w:szCs w:val="24"/>
          <w:lang w:val="ro-RO"/>
        </w:rPr>
        <w:t>ț</w:t>
      </w:r>
      <w:r w:rsidRPr="00824664">
        <w:rPr>
          <w:sz w:val="24"/>
          <w:szCs w:val="24"/>
          <w:lang w:val="ro-RO"/>
        </w:rPr>
        <w:t>ilor;</w:t>
      </w:r>
    </w:p>
    <w:p w14:paraId="6206917A" w14:textId="3AF987E5" w:rsidR="005309A3" w:rsidRPr="00824664" w:rsidRDefault="005309A3" w:rsidP="00F146F1">
      <w:pPr>
        <w:pStyle w:val="Corptext"/>
        <w:numPr>
          <w:ilvl w:val="0"/>
          <w:numId w:val="21"/>
        </w:numPr>
        <w:tabs>
          <w:tab w:val="left" w:pos="1134"/>
        </w:tabs>
        <w:suppressAutoHyphens/>
        <w:ind w:left="0" w:firstLine="709"/>
        <w:rPr>
          <w:sz w:val="24"/>
          <w:szCs w:val="24"/>
          <w:lang w:val="ro-RO"/>
        </w:rPr>
      </w:pPr>
      <w:r w:rsidRPr="00824664">
        <w:rPr>
          <w:sz w:val="24"/>
          <w:szCs w:val="24"/>
          <w:lang w:val="ro-RO"/>
        </w:rPr>
        <w:t>Norme de reprezentare. Numărul membrilor senatului universitar se stabile</w:t>
      </w:r>
      <w:r w:rsidR="00D979FC" w:rsidRPr="00824664">
        <w:rPr>
          <w:sz w:val="24"/>
          <w:szCs w:val="24"/>
          <w:lang w:val="ro-RO"/>
        </w:rPr>
        <w:t>ș</w:t>
      </w:r>
      <w:r w:rsidRPr="00824664">
        <w:rPr>
          <w:sz w:val="24"/>
          <w:szCs w:val="24"/>
          <w:lang w:val="ro-RO"/>
        </w:rPr>
        <w:t>te astfel:</w:t>
      </w:r>
    </w:p>
    <w:p w14:paraId="3107DBAC" w14:textId="39D851B6" w:rsidR="005309A3" w:rsidRPr="00824664" w:rsidRDefault="005309A3">
      <w:pPr>
        <w:pStyle w:val="Corptext"/>
        <w:numPr>
          <w:ilvl w:val="2"/>
          <w:numId w:val="20"/>
        </w:numPr>
        <w:tabs>
          <w:tab w:val="left" w:pos="1134"/>
        </w:tabs>
        <w:suppressAutoHyphens/>
        <w:ind w:left="709" w:firstLine="0"/>
        <w:rPr>
          <w:sz w:val="24"/>
          <w:szCs w:val="24"/>
          <w:lang w:val="ro-RO"/>
        </w:rPr>
      </w:pPr>
      <w:r w:rsidRPr="00824664">
        <w:rPr>
          <w:sz w:val="24"/>
          <w:szCs w:val="24"/>
          <w:lang w:val="ro-RO"/>
        </w:rPr>
        <w:t xml:space="preserve">între 51 – 200 cadre didactice </w:t>
      </w:r>
      <w:r w:rsidR="00D979FC" w:rsidRPr="00824664">
        <w:rPr>
          <w:sz w:val="24"/>
          <w:szCs w:val="24"/>
          <w:lang w:val="ro-RO"/>
        </w:rPr>
        <w:t>ș</w:t>
      </w:r>
      <w:r w:rsidRPr="00824664">
        <w:rPr>
          <w:sz w:val="24"/>
          <w:szCs w:val="24"/>
          <w:lang w:val="ro-RO"/>
        </w:rPr>
        <w:t>i de cercetare titulare: 17 – 31 membri.</w:t>
      </w:r>
    </w:p>
    <w:p w14:paraId="158333F9" w14:textId="7876E208" w:rsidR="005309A3" w:rsidRPr="00824664" w:rsidRDefault="005309A3" w:rsidP="005309A3">
      <w:pPr>
        <w:pStyle w:val="Corptext"/>
        <w:tabs>
          <w:tab w:val="left" w:pos="567"/>
        </w:tabs>
        <w:suppressAutoHyphens/>
        <w:rPr>
          <w:sz w:val="24"/>
          <w:szCs w:val="24"/>
          <w:lang w:val="ro-RO"/>
        </w:rPr>
      </w:pPr>
      <w:r w:rsidRPr="00824664">
        <w:rPr>
          <w:sz w:val="24"/>
          <w:szCs w:val="24"/>
          <w:lang w:val="ro-RO"/>
        </w:rPr>
        <w:tab/>
        <w:t>Normele de reprezentare pentru senatul universitar sunt stabilite pe cote-păr</w:t>
      </w:r>
      <w:r w:rsidR="00D979FC" w:rsidRPr="00824664">
        <w:rPr>
          <w:sz w:val="24"/>
          <w:szCs w:val="24"/>
          <w:lang w:val="ro-RO"/>
        </w:rPr>
        <w:t>ț</w:t>
      </w:r>
      <w:r w:rsidRPr="00824664">
        <w:rPr>
          <w:sz w:val="24"/>
          <w:szCs w:val="24"/>
          <w:lang w:val="ro-RO"/>
        </w:rPr>
        <w:t xml:space="preserve">i în metodologia de alegere pentru organismele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 xml:space="preserve">iile de conducere din </w:t>
      </w:r>
      <w:bookmarkStart w:id="11" w:name="do|ttI|caXVII|si1|ar132|al5"/>
      <w:bookmarkEnd w:id="11"/>
      <w:r w:rsidRPr="00824664">
        <w:rPr>
          <w:sz w:val="24"/>
          <w:szCs w:val="24"/>
          <w:lang w:val="ro-RO"/>
        </w:rPr>
        <w:t>ANMB.</w:t>
      </w:r>
    </w:p>
    <w:p w14:paraId="656D8CCE" w14:textId="16E5655A" w:rsidR="005309A3"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Fiecare facultate este reprezentată în senatul universitar, propor</w:t>
      </w:r>
      <w:r w:rsidR="00D979FC" w:rsidRPr="00824664">
        <w:rPr>
          <w:sz w:val="24"/>
          <w:szCs w:val="24"/>
          <w:lang w:val="ro-RO"/>
        </w:rPr>
        <w:t>ț</w:t>
      </w:r>
      <w:r w:rsidRPr="00824664">
        <w:rPr>
          <w:sz w:val="24"/>
          <w:szCs w:val="24"/>
          <w:lang w:val="ro-RO"/>
        </w:rPr>
        <w:t xml:space="preserve">ional cu numărul cadrelor didactice </w:t>
      </w:r>
      <w:r w:rsidR="00D979FC" w:rsidRPr="00824664">
        <w:rPr>
          <w:sz w:val="24"/>
          <w:szCs w:val="24"/>
          <w:lang w:val="ro-RO"/>
        </w:rPr>
        <w:t>ș</w:t>
      </w:r>
      <w:r w:rsidRPr="00824664">
        <w:rPr>
          <w:sz w:val="24"/>
          <w:szCs w:val="24"/>
          <w:lang w:val="ro-RO"/>
        </w:rPr>
        <w:t>i de cercetare titulare. Cotele-păr</w:t>
      </w:r>
      <w:r w:rsidR="00D979FC" w:rsidRPr="00824664">
        <w:rPr>
          <w:sz w:val="24"/>
          <w:szCs w:val="24"/>
          <w:lang w:val="ro-RO"/>
        </w:rPr>
        <w:t>ț</w:t>
      </w:r>
      <w:r w:rsidRPr="00824664">
        <w:rPr>
          <w:sz w:val="24"/>
          <w:szCs w:val="24"/>
          <w:lang w:val="ro-RO"/>
        </w:rPr>
        <w:t xml:space="preserve">i de reprezentare vor fi stabilite având în vedere numărul total al personalului didactic </w:t>
      </w:r>
      <w:r w:rsidR="00D979FC" w:rsidRPr="00824664">
        <w:rPr>
          <w:sz w:val="24"/>
          <w:szCs w:val="24"/>
          <w:lang w:val="ro-RO"/>
        </w:rPr>
        <w:t>ș</w:t>
      </w:r>
      <w:r w:rsidRPr="00824664">
        <w:rPr>
          <w:sz w:val="24"/>
          <w:szCs w:val="24"/>
          <w:lang w:val="ro-RO"/>
        </w:rPr>
        <w:t>i de cercetare titular al facultă</w:t>
      </w:r>
      <w:r w:rsidR="00D979FC" w:rsidRPr="00824664">
        <w:rPr>
          <w:sz w:val="24"/>
          <w:szCs w:val="24"/>
          <w:lang w:val="ro-RO"/>
        </w:rPr>
        <w:t>ț</w:t>
      </w:r>
      <w:r w:rsidRPr="00824664">
        <w:rPr>
          <w:sz w:val="24"/>
          <w:szCs w:val="24"/>
          <w:lang w:val="ro-RO"/>
        </w:rPr>
        <w:t xml:space="preserve">ii sau departamentului la momentul întocmirii metodologiei de alegere a organismelor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iilor de conducere din Academie.</w:t>
      </w:r>
    </w:p>
    <w:p w14:paraId="36BFA144" w14:textId="7F90C58C" w:rsidR="005309A3" w:rsidRPr="00824664" w:rsidRDefault="005309A3" w:rsidP="005309A3">
      <w:pPr>
        <w:pStyle w:val="Corptext"/>
        <w:tabs>
          <w:tab w:val="left" w:pos="567"/>
        </w:tabs>
        <w:suppressAutoHyphens/>
        <w:ind w:firstLine="709"/>
        <w:rPr>
          <w:sz w:val="24"/>
          <w:szCs w:val="24"/>
          <w:lang w:val="ro-RO"/>
        </w:rPr>
      </w:pPr>
      <w:r w:rsidRPr="00824664">
        <w:rPr>
          <w:sz w:val="24"/>
          <w:szCs w:val="24"/>
          <w:lang w:val="ro-RO"/>
        </w:rPr>
        <w:tab/>
        <w:t>Fiecare facultate va avea reprezentan</w:t>
      </w:r>
      <w:r w:rsidR="00D979FC" w:rsidRPr="00824664">
        <w:rPr>
          <w:sz w:val="24"/>
          <w:szCs w:val="24"/>
          <w:lang w:val="ro-RO"/>
        </w:rPr>
        <w:t>ț</w:t>
      </w:r>
      <w:r w:rsidRPr="00824664">
        <w:rPr>
          <w:sz w:val="24"/>
          <w:szCs w:val="24"/>
          <w:lang w:val="ro-RO"/>
        </w:rPr>
        <w:t>i în senatul universitar, pe cote-păr</w:t>
      </w:r>
      <w:r w:rsidR="00D979FC" w:rsidRPr="00824664">
        <w:rPr>
          <w:sz w:val="24"/>
          <w:szCs w:val="24"/>
          <w:lang w:val="ro-RO"/>
        </w:rPr>
        <w:t>ț</w:t>
      </w:r>
      <w:r w:rsidRPr="00824664">
        <w:rPr>
          <w:sz w:val="24"/>
          <w:szCs w:val="24"/>
          <w:lang w:val="ro-RO"/>
        </w:rPr>
        <w:t xml:space="preserve">i de reprezentare rezultate din raportarea numărului personalului didactic </w:t>
      </w:r>
      <w:r w:rsidR="00D979FC" w:rsidRPr="00824664">
        <w:rPr>
          <w:sz w:val="24"/>
          <w:szCs w:val="24"/>
          <w:lang w:val="ro-RO"/>
        </w:rPr>
        <w:t>ș</w:t>
      </w:r>
      <w:r w:rsidRPr="00824664">
        <w:rPr>
          <w:sz w:val="24"/>
          <w:szCs w:val="24"/>
          <w:lang w:val="ro-RO"/>
        </w:rPr>
        <w:t>i de cercetare titular al facultă</w:t>
      </w:r>
      <w:r w:rsidR="00D979FC" w:rsidRPr="00824664">
        <w:rPr>
          <w:sz w:val="24"/>
          <w:szCs w:val="24"/>
          <w:lang w:val="ro-RO"/>
        </w:rPr>
        <w:t>ț</w:t>
      </w:r>
      <w:r w:rsidRPr="00824664">
        <w:rPr>
          <w:sz w:val="24"/>
          <w:szCs w:val="24"/>
          <w:lang w:val="ro-RO"/>
        </w:rPr>
        <w:t xml:space="preserve">ii la numărul total al personalului didactic </w:t>
      </w:r>
      <w:r w:rsidR="00D979FC" w:rsidRPr="00824664">
        <w:rPr>
          <w:sz w:val="24"/>
          <w:szCs w:val="24"/>
          <w:lang w:val="ro-RO"/>
        </w:rPr>
        <w:t>ș</w:t>
      </w:r>
      <w:r w:rsidRPr="00824664">
        <w:rPr>
          <w:sz w:val="24"/>
          <w:szCs w:val="24"/>
          <w:lang w:val="ro-RO"/>
        </w:rPr>
        <w:t>i de cercetare titular din ANMB.</w:t>
      </w:r>
    </w:p>
    <w:p w14:paraId="709A6CCA" w14:textId="091CBB6F" w:rsidR="005309A3"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 xml:space="preserve">Instructorii militari au un reprezentant în senatul universitar al ANMB din cota stabilită pentru personalul didactic </w:t>
      </w:r>
      <w:r w:rsidR="00D979FC" w:rsidRPr="00824664">
        <w:rPr>
          <w:sz w:val="24"/>
          <w:szCs w:val="24"/>
          <w:lang w:val="ro-RO"/>
        </w:rPr>
        <w:t>ș</w:t>
      </w:r>
      <w:r w:rsidRPr="00824664">
        <w:rPr>
          <w:sz w:val="24"/>
          <w:szCs w:val="24"/>
          <w:lang w:val="ro-RO"/>
        </w:rPr>
        <w:t>i de cercetare. Modalitatea de alegere a reprezentan</w:t>
      </w:r>
      <w:r w:rsidR="00D979FC" w:rsidRPr="00824664">
        <w:rPr>
          <w:sz w:val="24"/>
          <w:szCs w:val="24"/>
          <w:lang w:val="ro-RO"/>
        </w:rPr>
        <w:t>ț</w:t>
      </w:r>
      <w:r w:rsidRPr="00824664">
        <w:rPr>
          <w:sz w:val="24"/>
          <w:szCs w:val="24"/>
          <w:lang w:val="ro-RO"/>
        </w:rPr>
        <w:t>ilor instructorilor militari se stabile</w:t>
      </w:r>
      <w:r w:rsidR="00D979FC" w:rsidRPr="00824664">
        <w:rPr>
          <w:sz w:val="24"/>
          <w:szCs w:val="24"/>
          <w:lang w:val="ro-RO"/>
        </w:rPr>
        <w:t>ș</w:t>
      </w:r>
      <w:r w:rsidRPr="00824664">
        <w:rPr>
          <w:sz w:val="24"/>
          <w:szCs w:val="24"/>
          <w:lang w:val="ro-RO"/>
        </w:rPr>
        <w:t xml:space="preserve">te prin metodologia de alegere pentru organismele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iile de conducere din ANMB;</w:t>
      </w:r>
    </w:p>
    <w:p w14:paraId="6F4C7F56" w14:textId="016FDFF9" w:rsidR="005309A3" w:rsidRPr="00824664" w:rsidRDefault="005309A3">
      <w:pPr>
        <w:pStyle w:val="Corptext"/>
        <w:numPr>
          <w:ilvl w:val="0"/>
          <w:numId w:val="21"/>
        </w:numPr>
        <w:tabs>
          <w:tab w:val="left" w:pos="1134"/>
        </w:tabs>
        <w:suppressAutoHyphens/>
        <w:ind w:left="0" w:firstLine="709"/>
        <w:rPr>
          <w:lang w:val="ro-RO"/>
        </w:rPr>
      </w:pPr>
      <w:r w:rsidRPr="00824664">
        <w:rPr>
          <w:sz w:val="24"/>
          <w:szCs w:val="24"/>
          <w:lang w:val="ro-RO"/>
        </w:rPr>
        <w:t>Fo</w:t>
      </w:r>
      <w:r w:rsidR="00D979FC" w:rsidRPr="00824664">
        <w:rPr>
          <w:sz w:val="24"/>
          <w:szCs w:val="24"/>
          <w:lang w:val="ro-RO"/>
        </w:rPr>
        <w:t>ș</w:t>
      </w:r>
      <w:r w:rsidRPr="00824664">
        <w:rPr>
          <w:sz w:val="24"/>
          <w:szCs w:val="24"/>
          <w:lang w:val="ro-RO"/>
        </w:rPr>
        <w:t>tii rectori ai institu</w:t>
      </w:r>
      <w:r w:rsidR="00D979FC" w:rsidRPr="00824664">
        <w:rPr>
          <w:sz w:val="24"/>
          <w:szCs w:val="24"/>
          <w:lang w:val="ro-RO"/>
        </w:rPr>
        <w:t>ț</w:t>
      </w:r>
      <w:r w:rsidRPr="00824664">
        <w:rPr>
          <w:sz w:val="24"/>
          <w:szCs w:val="24"/>
          <w:lang w:val="ro-RO"/>
        </w:rPr>
        <w:t>iei sunt de drept membri de onoare ai senatului. Ace</w:t>
      </w:r>
      <w:r w:rsidR="00D979FC" w:rsidRPr="00824664">
        <w:rPr>
          <w:sz w:val="24"/>
          <w:szCs w:val="24"/>
          <w:lang w:val="ro-RO"/>
        </w:rPr>
        <w:t>ș</w:t>
      </w:r>
      <w:r w:rsidRPr="00824664">
        <w:rPr>
          <w:sz w:val="24"/>
          <w:szCs w:val="24"/>
          <w:lang w:val="ro-RO"/>
        </w:rPr>
        <w:t xml:space="preserve">tia pot participa numai la </w:t>
      </w:r>
      <w:r w:rsidR="00D979FC" w:rsidRPr="00824664">
        <w:rPr>
          <w:sz w:val="24"/>
          <w:szCs w:val="24"/>
          <w:lang w:val="ro-RO"/>
        </w:rPr>
        <w:t>ș</w:t>
      </w:r>
      <w:r w:rsidRPr="00824664">
        <w:rPr>
          <w:sz w:val="24"/>
          <w:szCs w:val="24"/>
          <w:lang w:val="ro-RO"/>
        </w:rPr>
        <w:t>edin</w:t>
      </w:r>
      <w:r w:rsidR="00D979FC" w:rsidRPr="00824664">
        <w:rPr>
          <w:sz w:val="24"/>
          <w:szCs w:val="24"/>
          <w:lang w:val="ro-RO"/>
        </w:rPr>
        <w:t>ț</w:t>
      </w:r>
      <w:r w:rsidRPr="00824664">
        <w:rPr>
          <w:sz w:val="24"/>
          <w:szCs w:val="24"/>
          <w:lang w:val="ro-RO"/>
        </w:rPr>
        <w:t>ele festive ale senatului;</w:t>
      </w:r>
      <w:r w:rsidRPr="00824664">
        <w:rPr>
          <w:lang w:val="ro-RO"/>
        </w:rPr>
        <w:t xml:space="preserve"> </w:t>
      </w:r>
    </w:p>
    <w:p w14:paraId="64BDED1E" w14:textId="011BDDF4" w:rsidR="005309A3"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 xml:space="preserve">Mandatul senatului universitar este de cinci ani pentru </w:t>
      </w:r>
      <w:proofErr w:type="spellStart"/>
      <w:r w:rsidRPr="00824664">
        <w:rPr>
          <w:sz w:val="24"/>
          <w:szCs w:val="24"/>
          <w:lang w:val="ro-RO"/>
        </w:rPr>
        <w:t>personalulul</w:t>
      </w:r>
      <w:proofErr w:type="spellEnd"/>
      <w:r w:rsidRPr="00824664">
        <w:rPr>
          <w:sz w:val="24"/>
          <w:szCs w:val="24"/>
          <w:lang w:val="ro-RO"/>
        </w:rPr>
        <w:t xml:space="preserve"> didactic </w:t>
      </w:r>
      <w:r w:rsidR="00D979FC" w:rsidRPr="00824664">
        <w:rPr>
          <w:sz w:val="24"/>
          <w:szCs w:val="24"/>
          <w:lang w:val="ro-RO"/>
        </w:rPr>
        <w:t>ș</w:t>
      </w:r>
      <w:r w:rsidRPr="00824664">
        <w:rPr>
          <w:sz w:val="24"/>
          <w:szCs w:val="24"/>
          <w:lang w:val="ro-RO"/>
        </w:rPr>
        <w:t>i de cercetare care are statut de titular în ANMB;</w:t>
      </w:r>
    </w:p>
    <w:p w14:paraId="653E80DF" w14:textId="67E08255" w:rsidR="005309A3"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Pentru studen</w:t>
      </w:r>
      <w:r w:rsidR="00D979FC" w:rsidRPr="00824664">
        <w:rPr>
          <w:sz w:val="24"/>
          <w:szCs w:val="24"/>
          <w:lang w:val="ro-RO"/>
        </w:rPr>
        <w:t>ț</w:t>
      </w:r>
      <w:r w:rsidRPr="00824664">
        <w:rPr>
          <w:sz w:val="24"/>
          <w:szCs w:val="24"/>
          <w:lang w:val="ro-RO"/>
        </w:rPr>
        <w:t>i, mandatul este valabil din momentul alegerii până la finalizarea seriei corespunzătoare programului de studiu pentru care a fost ales ca reprezentant;</w:t>
      </w:r>
    </w:p>
    <w:p w14:paraId="0A75313B" w14:textId="1CFC4D66" w:rsidR="00916578" w:rsidRPr="00824664" w:rsidRDefault="00916578">
      <w:pPr>
        <w:pStyle w:val="Corptext"/>
        <w:numPr>
          <w:ilvl w:val="0"/>
          <w:numId w:val="21"/>
        </w:numPr>
        <w:tabs>
          <w:tab w:val="left" w:pos="1134"/>
        </w:tabs>
        <w:suppressAutoHyphens/>
        <w:ind w:left="0" w:firstLine="709"/>
        <w:rPr>
          <w:sz w:val="24"/>
          <w:szCs w:val="24"/>
          <w:lang w:val="ro-RO"/>
        </w:rPr>
      </w:pPr>
      <w:r w:rsidRPr="00824664">
        <w:rPr>
          <w:sz w:val="24"/>
          <w:szCs w:val="24"/>
          <w:lang w:val="ro-RO"/>
        </w:rPr>
        <w:t>Membrii senatului universitar î</w:t>
      </w:r>
      <w:r w:rsidR="00D979FC" w:rsidRPr="00824664">
        <w:rPr>
          <w:sz w:val="24"/>
          <w:szCs w:val="24"/>
          <w:lang w:val="ro-RO"/>
        </w:rPr>
        <w:t>ș</w:t>
      </w:r>
      <w:r w:rsidRPr="00824664">
        <w:rPr>
          <w:sz w:val="24"/>
          <w:szCs w:val="24"/>
          <w:lang w:val="ro-RO"/>
        </w:rPr>
        <w:t>i pierd calitatea de senator în următoarele condi</w:t>
      </w:r>
      <w:r w:rsidR="00D979FC" w:rsidRPr="00824664">
        <w:rPr>
          <w:sz w:val="24"/>
          <w:szCs w:val="24"/>
          <w:lang w:val="ro-RO"/>
        </w:rPr>
        <w:t>ț</w:t>
      </w:r>
      <w:r w:rsidRPr="00824664">
        <w:rPr>
          <w:sz w:val="24"/>
          <w:szCs w:val="24"/>
          <w:lang w:val="ro-RO"/>
        </w:rPr>
        <w:t>ii:</w:t>
      </w:r>
    </w:p>
    <w:p w14:paraId="4BC2878E" w14:textId="394D8A03" w:rsidR="00916578" w:rsidRPr="00824664" w:rsidRDefault="00AD07E6">
      <w:pPr>
        <w:pStyle w:val="Corptext"/>
        <w:numPr>
          <w:ilvl w:val="0"/>
          <w:numId w:val="69"/>
        </w:numPr>
        <w:tabs>
          <w:tab w:val="left" w:pos="360"/>
        </w:tabs>
        <w:suppressAutoHyphens/>
        <w:ind w:left="0" w:firstLine="0"/>
        <w:rPr>
          <w:sz w:val="24"/>
          <w:szCs w:val="24"/>
          <w:lang w:val="ro-RO"/>
        </w:rPr>
      </w:pPr>
      <w:r w:rsidRPr="00824664">
        <w:rPr>
          <w:sz w:val="24"/>
          <w:szCs w:val="24"/>
          <w:lang w:val="ro-RO"/>
        </w:rPr>
        <w:t>Demisie;</w:t>
      </w:r>
    </w:p>
    <w:p w14:paraId="17675C4C" w14:textId="6A20E443" w:rsidR="00AD07E6" w:rsidRPr="00824664" w:rsidRDefault="00AD07E6">
      <w:pPr>
        <w:pStyle w:val="Corptext"/>
        <w:numPr>
          <w:ilvl w:val="0"/>
          <w:numId w:val="69"/>
        </w:numPr>
        <w:tabs>
          <w:tab w:val="left" w:pos="360"/>
        </w:tabs>
        <w:suppressAutoHyphens/>
        <w:ind w:left="0" w:firstLine="0"/>
        <w:rPr>
          <w:sz w:val="24"/>
          <w:szCs w:val="24"/>
          <w:lang w:val="ro-RO"/>
        </w:rPr>
      </w:pPr>
      <w:r w:rsidRPr="00824664">
        <w:rPr>
          <w:sz w:val="24"/>
          <w:szCs w:val="24"/>
          <w:lang w:val="ro-RO"/>
        </w:rPr>
        <w:t>Scoatere din eviden</w:t>
      </w:r>
      <w:r w:rsidR="00D979FC" w:rsidRPr="00824664">
        <w:rPr>
          <w:sz w:val="24"/>
          <w:szCs w:val="24"/>
          <w:lang w:val="ro-RO"/>
        </w:rPr>
        <w:t>ț</w:t>
      </w:r>
      <w:r w:rsidRPr="00824664">
        <w:rPr>
          <w:sz w:val="24"/>
          <w:szCs w:val="24"/>
          <w:lang w:val="ro-RO"/>
        </w:rPr>
        <w:t xml:space="preserve">a ANMB ca urmare a </w:t>
      </w:r>
      <w:r w:rsidR="00F626E1" w:rsidRPr="00824664">
        <w:rPr>
          <w:sz w:val="24"/>
          <w:szCs w:val="24"/>
          <w:lang w:val="ro-RO"/>
        </w:rPr>
        <w:t xml:space="preserve">exmatriculării, </w:t>
      </w:r>
      <w:r w:rsidRPr="00824664">
        <w:rPr>
          <w:sz w:val="24"/>
          <w:szCs w:val="24"/>
          <w:lang w:val="ro-RO"/>
        </w:rPr>
        <w:t>absolvirii, desfacerii contractului individual de muncă, pensionării etc.</w:t>
      </w:r>
    </w:p>
    <w:p w14:paraId="1D679FD4" w14:textId="15E5E12C" w:rsidR="00F626E1" w:rsidRPr="00824664" w:rsidRDefault="00F626E1">
      <w:pPr>
        <w:pStyle w:val="Corptext"/>
        <w:numPr>
          <w:ilvl w:val="0"/>
          <w:numId w:val="69"/>
        </w:numPr>
        <w:tabs>
          <w:tab w:val="left" w:pos="360"/>
        </w:tabs>
        <w:suppressAutoHyphens/>
        <w:ind w:left="0" w:firstLine="0"/>
        <w:rPr>
          <w:sz w:val="24"/>
          <w:szCs w:val="24"/>
          <w:lang w:val="ro-RO"/>
        </w:rPr>
      </w:pPr>
      <w:r w:rsidRPr="00824664">
        <w:rPr>
          <w:sz w:val="24"/>
          <w:szCs w:val="24"/>
          <w:lang w:val="ro-RO"/>
        </w:rPr>
        <w:t xml:space="preserve">Suspendare a contractului individual de muncă, întreruperea / prelungirea de </w:t>
      </w:r>
      <w:r w:rsidR="00D979FC" w:rsidRPr="00824664">
        <w:rPr>
          <w:sz w:val="24"/>
          <w:szCs w:val="24"/>
          <w:lang w:val="ro-RO"/>
        </w:rPr>
        <w:t>ș</w:t>
      </w:r>
      <w:r w:rsidRPr="00824664">
        <w:rPr>
          <w:sz w:val="24"/>
          <w:szCs w:val="24"/>
          <w:lang w:val="ro-RO"/>
        </w:rPr>
        <w:t>colaritate, în condi</w:t>
      </w:r>
      <w:r w:rsidR="00D979FC" w:rsidRPr="00824664">
        <w:rPr>
          <w:sz w:val="24"/>
          <w:szCs w:val="24"/>
          <w:lang w:val="ro-RO"/>
        </w:rPr>
        <w:t>ț</w:t>
      </w:r>
      <w:r w:rsidRPr="00824664">
        <w:rPr>
          <w:sz w:val="24"/>
          <w:szCs w:val="24"/>
          <w:lang w:val="ro-RO"/>
        </w:rPr>
        <w:t>iile legii;</w:t>
      </w:r>
    </w:p>
    <w:p w14:paraId="2E6B7031" w14:textId="78ABAD73" w:rsidR="00AD07E6" w:rsidRPr="00824664" w:rsidRDefault="00F626E1">
      <w:pPr>
        <w:pStyle w:val="Corptext"/>
        <w:numPr>
          <w:ilvl w:val="0"/>
          <w:numId w:val="69"/>
        </w:numPr>
        <w:tabs>
          <w:tab w:val="left" w:pos="360"/>
        </w:tabs>
        <w:suppressAutoHyphens/>
        <w:ind w:left="0" w:firstLine="0"/>
        <w:rPr>
          <w:sz w:val="24"/>
          <w:szCs w:val="24"/>
          <w:lang w:val="ro-RO"/>
        </w:rPr>
      </w:pPr>
      <w:r w:rsidRPr="00824664">
        <w:rPr>
          <w:sz w:val="24"/>
          <w:szCs w:val="24"/>
          <w:lang w:val="ro-RO"/>
        </w:rPr>
        <w:t>Transfer / mutare din structura care l-a desemnat;</w:t>
      </w:r>
    </w:p>
    <w:p w14:paraId="566C7254" w14:textId="7005DBC3" w:rsidR="00F626E1" w:rsidRPr="00824664" w:rsidRDefault="00F626E1">
      <w:pPr>
        <w:pStyle w:val="Corptext"/>
        <w:numPr>
          <w:ilvl w:val="0"/>
          <w:numId w:val="69"/>
        </w:numPr>
        <w:tabs>
          <w:tab w:val="left" w:pos="360"/>
        </w:tabs>
        <w:suppressAutoHyphens/>
        <w:ind w:left="0" w:firstLine="0"/>
        <w:rPr>
          <w:sz w:val="24"/>
          <w:szCs w:val="24"/>
          <w:lang w:val="ro-RO"/>
        </w:rPr>
      </w:pPr>
      <w:r w:rsidRPr="00824664">
        <w:rPr>
          <w:sz w:val="24"/>
          <w:szCs w:val="24"/>
          <w:lang w:val="ro-RO"/>
        </w:rPr>
        <w:lastRenderedPageBreak/>
        <w:t>Excludere;</w:t>
      </w:r>
    </w:p>
    <w:p w14:paraId="3757CC4A" w14:textId="6336A328" w:rsidR="00F626E1" w:rsidRPr="00824664" w:rsidRDefault="00F626E1">
      <w:pPr>
        <w:pStyle w:val="Corptext"/>
        <w:numPr>
          <w:ilvl w:val="0"/>
          <w:numId w:val="69"/>
        </w:numPr>
        <w:tabs>
          <w:tab w:val="left" w:pos="360"/>
        </w:tabs>
        <w:suppressAutoHyphens/>
        <w:ind w:left="0" w:firstLine="0"/>
        <w:rPr>
          <w:sz w:val="24"/>
          <w:szCs w:val="24"/>
          <w:lang w:val="ro-RO"/>
        </w:rPr>
      </w:pPr>
      <w:r w:rsidRPr="00824664">
        <w:rPr>
          <w:sz w:val="24"/>
          <w:szCs w:val="24"/>
          <w:lang w:val="ro-RO"/>
        </w:rPr>
        <w:t>Incompatibilitate.</w:t>
      </w:r>
    </w:p>
    <w:p w14:paraId="29E2D736" w14:textId="09913C46" w:rsidR="005309A3"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 xml:space="preserve">În cazul </w:t>
      </w:r>
      <w:proofErr w:type="spellStart"/>
      <w:r w:rsidRPr="00824664">
        <w:rPr>
          <w:sz w:val="24"/>
          <w:szCs w:val="24"/>
          <w:lang w:val="ro-RO"/>
        </w:rPr>
        <w:t>vacant</w:t>
      </w:r>
      <w:r w:rsidR="00F146F1" w:rsidRPr="00824664">
        <w:rPr>
          <w:sz w:val="24"/>
          <w:szCs w:val="24"/>
          <w:lang w:val="ro-RO"/>
        </w:rPr>
        <w:t>ă</w:t>
      </w:r>
      <w:r w:rsidRPr="00824664">
        <w:rPr>
          <w:sz w:val="24"/>
          <w:szCs w:val="24"/>
          <w:lang w:val="ro-RO"/>
        </w:rPr>
        <w:t>rii</w:t>
      </w:r>
      <w:proofErr w:type="spellEnd"/>
      <w:r w:rsidRPr="00824664">
        <w:rPr>
          <w:sz w:val="24"/>
          <w:szCs w:val="24"/>
          <w:lang w:val="ro-RO"/>
        </w:rPr>
        <w:t xml:space="preserve"> unor locuri în senat, se vor organiza alegeri par</w:t>
      </w:r>
      <w:r w:rsidR="00D979FC" w:rsidRPr="00824664">
        <w:rPr>
          <w:sz w:val="24"/>
          <w:szCs w:val="24"/>
          <w:lang w:val="ro-RO"/>
        </w:rPr>
        <w:t>ț</w:t>
      </w:r>
      <w:r w:rsidRPr="00824664">
        <w:rPr>
          <w:sz w:val="24"/>
          <w:szCs w:val="24"/>
          <w:lang w:val="ro-RO"/>
        </w:rPr>
        <w:t xml:space="preserve">iale în cel mult trei luni de la </w:t>
      </w:r>
      <w:proofErr w:type="spellStart"/>
      <w:r w:rsidRPr="00824664">
        <w:rPr>
          <w:sz w:val="24"/>
          <w:szCs w:val="24"/>
          <w:lang w:val="ro-RO"/>
        </w:rPr>
        <w:t>vacantare</w:t>
      </w:r>
      <w:proofErr w:type="spellEnd"/>
      <w:r w:rsidRPr="00824664">
        <w:rPr>
          <w:sz w:val="24"/>
          <w:szCs w:val="24"/>
          <w:lang w:val="ro-RO"/>
        </w:rPr>
        <w:t xml:space="preserve"> </w:t>
      </w:r>
      <w:r w:rsidR="00D979FC" w:rsidRPr="00824664">
        <w:rPr>
          <w:sz w:val="24"/>
          <w:szCs w:val="24"/>
          <w:lang w:val="ro-RO"/>
        </w:rPr>
        <w:t>ș</w:t>
      </w:r>
      <w:r w:rsidRPr="00824664">
        <w:rPr>
          <w:sz w:val="24"/>
          <w:szCs w:val="24"/>
          <w:lang w:val="ro-RO"/>
        </w:rPr>
        <w:t>i se vor ocupa de către persoane provenind de la aceea</w:t>
      </w:r>
      <w:r w:rsidR="00D979FC" w:rsidRPr="00824664">
        <w:rPr>
          <w:sz w:val="24"/>
          <w:szCs w:val="24"/>
          <w:lang w:val="ro-RO"/>
        </w:rPr>
        <w:t>ș</w:t>
      </w:r>
      <w:r w:rsidRPr="00824664">
        <w:rPr>
          <w:sz w:val="24"/>
          <w:szCs w:val="24"/>
          <w:lang w:val="ro-RO"/>
        </w:rPr>
        <w:t>i structură, pentru men</w:t>
      </w:r>
      <w:r w:rsidR="00D979FC" w:rsidRPr="00824664">
        <w:rPr>
          <w:sz w:val="24"/>
          <w:szCs w:val="24"/>
          <w:lang w:val="ro-RO"/>
        </w:rPr>
        <w:t>ț</w:t>
      </w:r>
      <w:r w:rsidRPr="00824664">
        <w:rPr>
          <w:sz w:val="24"/>
          <w:szCs w:val="24"/>
          <w:lang w:val="ro-RO"/>
        </w:rPr>
        <w:t xml:space="preserve">inerea cotelor de reprezentare, conform metodologiei de alegere pentru organismele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iile de conducere din ANMB în vigoare (mandat par</w:t>
      </w:r>
      <w:r w:rsidR="00D979FC" w:rsidRPr="00824664">
        <w:rPr>
          <w:sz w:val="24"/>
          <w:szCs w:val="24"/>
          <w:lang w:val="ro-RO"/>
        </w:rPr>
        <w:t>ț</w:t>
      </w:r>
      <w:r w:rsidRPr="00824664">
        <w:rPr>
          <w:sz w:val="24"/>
          <w:szCs w:val="24"/>
          <w:lang w:val="ro-RO"/>
        </w:rPr>
        <w:t>ial);</w:t>
      </w:r>
    </w:p>
    <w:p w14:paraId="7E66F12E" w14:textId="2C1C724B" w:rsidR="005309A3"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Mandatul par</w:t>
      </w:r>
      <w:r w:rsidR="00D979FC" w:rsidRPr="00824664">
        <w:rPr>
          <w:sz w:val="24"/>
          <w:szCs w:val="24"/>
          <w:lang w:val="ro-RO"/>
        </w:rPr>
        <w:t>ț</w:t>
      </w:r>
      <w:r w:rsidRPr="00824664">
        <w:rPr>
          <w:sz w:val="24"/>
          <w:szCs w:val="24"/>
          <w:lang w:val="ro-RO"/>
        </w:rPr>
        <w:t>ial încetează la încheierea mandatului senatului universitar în exerci</w:t>
      </w:r>
      <w:r w:rsidR="00D979FC" w:rsidRPr="00824664">
        <w:rPr>
          <w:sz w:val="24"/>
          <w:szCs w:val="24"/>
          <w:lang w:val="ro-RO"/>
        </w:rPr>
        <w:t>ț</w:t>
      </w:r>
      <w:r w:rsidRPr="00824664">
        <w:rPr>
          <w:sz w:val="24"/>
          <w:szCs w:val="24"/>
          <w:lang w:val="ro-RO"/>
        </w:rPr>
        <w:t>iu;</w:t>
      </w:r>
    </w:p>
    <w:p w14:paraId="4E3F6540" w14:textId="6CDA5161" w:rsidR="005309A3"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Senatul în exerci</w:t>
      </w:r>
      <w:r w:rsidR="00D979FC" w:rsidRPr="00824664">
        <w:rPr>
          <w:sz w:val="24"/>
          <w:szCs w:val="24"/>
          <w:lang w:val="ro-RO"/>
        </w:rPr>
        <w:t>ț</w:t>
      </w:r>
      <w:r w:rsidRPr="00824664">
        <w:rPr>
          <w:sz w:val="24"/>
          <w:szCs w:val="24"/>
          <w:lang w:val="ro-RO"/>
        </w:rPr>
        <w:t>iu are obliga</w:t>
      </w:r>
      <w:r w:rsidR="00D979FC" w:rsidRPr="00824664">
        <w:rPr>
          <w:sz w:val="24"/>
          <w:szCs w:val="24"/>
          <w:lang w:val="ro-RO"/>
        </w:rPr>
        <w:t>ț</w:t>
      </w:r>
      <w:r w:rsidRPr="00824664">
        <w:rPr>
          <w:sz w:val="24"/>
          <w:szCs w:val="24"/>
          <w:lang w:val="ro-RO"/>
        </w:rPr>
        <w:t>ia să organizeze alegeri pentru desemnarea noului senat înainte de expirarea mandatului său;</w:t>
      </w:r>
    </w:p>
    <w:p w14:paraId="5BD4E82F" w14:textId="6585D124" w:rsidR="005309A3"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 xml:space="preserve">Cadrele didactice </w:t>
      </w:r>
      <w:r w:rsidR="00D979FC" w:rsidRPr="00824664">
        <w:rPr>
          <w:sz w:val="24"/>
          <w:szCs w:val="24"/>
          <w:lang w:val="ro-RO"/>
        </w:rPr>
        <w:t>ș</w:t>
      </w:r>
      <w:r w:rsidRPr="00824664">
        <w:rPr>
          <w:sz w:val="24"/>
          <w:szCs w:val="24"/>
          <w:lang w:val="ro-RO"/>
        </w:rPr>
        <w:t xml:space="preserve">i de cercetare </w:t>
      </w:r>
      <w:r w:rsidR="00D979FC" w:rsidRPr="00824664">
        <w:rPr>
          <w:sz w:val="24"/>
          <w:szCs w:val="24"/>
          <w:lang w:val="ro-RO"/>
        </w:rPr>
        <w:t>ș</w:t>
      </w:r>
      <w:r w:rsidRPr="00824664">
        <w:rPr>
          <w:sz w:val="24"/>
          <w:szCs w:val="24"/>
          <w:lang w:val="ro-RO"/>
        </w:rPr>
        <w:t>i studen</w:t>
      </w:r>
      <w:r w:rsidR="00D979FC" w:rsidRPr="00824664">
        <w:rPr>
          <w:sz w:val="24"/>
          <w:szCs w:val="24"/>
          <w:lang w:val="ro-RO"/>
        </w:rPr>
        <w:t>ț</w:t>
      </w:r>
      <w:r w:rsidRPr="00824664">
        <w:rPr>
          <w:sz w:val="24"/>
          <w:szCs w:val="24"/>
          <w:lang w:val="ro-RO"/>
        </w:rPr>
        <w:t>ii din vechiul senat au dreptul să participe la alegeri pentru noul senat universitar</w:t>
      </w:r>
      <w:r w:rsidR="00F146F1" w:rsidRPr="00824664">
        <w:rPr>
          <w:sz w:val="24"/>
          <w:szCs w:val="24"/>
          <w:lang w:val="ro-RO"/>
        </w:rPr>
        <w:t>;</w:t>
      </w:r>
    </w:p>
    <w:p w14:paraId="217AC378" w14:textId="0BB9D149" w:rsidR="00F718F8" w:rsidRPr="00824664" w:rsidRDefault="005309A3">
      <w:pPr>
        <w:pStyle w:val="Corptext"/>
        <w:numPr>
          <w:ilvl w:val="0"/>
          <w:numId w:val="21"/>
        </w:numPr>
        <w:tabs>
          <w:tab w:val="left" w:pos="1134"/>
        </w:tabs>
        <w:suppressAutoHyphens/>
        <w:ind w:left="0" w:firstLine="709"/>
        <w:rPr>
          <w:sz w:val="24"/>
          <w:szCs w:val="24"/>
          <w:lang w:val="ro-RO"/>
        </w:rPr>
      </w:pPr>
      <w:r w:rsidRPr="00824664">
        <w:rPr>
          <w:sz w:val="24"/>
          <w:szCs w:val="24"/>
          <w:lang w:val="ro-RO"/>
        </w:rPr>
        <w:t>Senatul universitar în exerci</w:t>
      </w:r>
      <w:r w:rsidR="00D979FC" w:rsidRPr="00824664">
        <w:rPr>
          <w:sz w:val="24"/>
          <w:szCs w:val="24"/>
          <w:lang w:val="ro-RO"/>
        </w:rPr>
        <w:t>ț</w:t>
      </w:r>
      <w:r w:rsidRPr="00824664">
        <w:rPr>
          <w:sz w:val="24"/>
          <w:szCs w:val="24"/>
          <w:lang w:val="ro-RO"/>
        </w:rPr>
        <w:t>iu se consideră dizolvat în ziua întrunirii noului senat</w:t>
      </w:r>
      <w:r w:rsidR="00916578" w:rsidRPr="00824664">
        <w:rPr>
          <w:sz w:val="24"/>
          <w:szCs w:val="24"/>
          <w:lang w:val="ro-RO"/>
        </w:rPr>
        <w:t>.</w:t>
      </w:r>
    </w:p>
    <w:p w14:paraId="3ABE1382" w14:textId="77777777" w:rsidR="005309A3" w:rsidRPr="00824664" w:rsidRDefault="005309A3" w:rsidP="00F718F8">
      <w:pPr>
        <w:rPr>
          <w:b/>
          <w:lang w:val="ro-RO"/>
        </w:rPr>
      </w:pPr>
    </w:p>
    <w:p w14:paraId="53BC32A0" w14:textId="4824B8B2" w:rsidR="00AB3FF7" w:rsidRPr="00824664" w:rsidRDefault="00AB3FF7">
      <w:pPr>
        <w:pStyle w:val="Corptext"/>
        <w:numPr>
          <w:ilvl w:val="0"/>
          <w:numId w:val="2"/>
        </w:numPr>
        <w:tabs>
          <w:tab w:val="left" w:pos="0"/>
        </w:tabs>
        <w:rPr>
          <w:sz w:val="24"/>
          <w:szCs w:val="24"/>
          <w:lang w:val="ro-RO"/>
        </w:rPr>
      </w:pPr>
      <w:r w:rsidRPr="00824664">
        <w:rPr>
          <w:bCs/>
          <w:iCs/>
          <w:noProof/>
          <w:sz w:val="24"/>
          <w:szCs w:val="24"/>
          <w:lang w:val="ro-RO"/>
        </w:rPr>
        <w:t>Senatul universitar are următoarele atribu</w:t>
      </w:r>
      <w:r w:rsidR="00D979FC" w:rsidRPr="00824664">
        <w:rPr>
          <w:bCs/>
          <w:iCs/>
          <w:noProof/>
          <w:sz w:val="24"/>
          <w:szCs w:val="24"/>
          <w:lang w:val="ro-RO"/>
        </w:rPr>
        <w:t>ț</w:t>
      </w:r>
      <w:r w:rsidRPr="00824664">
        <w:rPr>
          <w:bCs/>
          <w:iCs/>
          <w:noProof/>
          <w:sz w:val="24"/>
          <w:szCs w:val="24"/>
          <w:lang w:val="ro-RO"/>
        </w:rPr>
        <w:t>ii:</w:t>
      </w:r>
    </w:p>
    <w:p w14:paraId="17E66BA2" w14:textId="3B44EDA0"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aprobă misiunea instituției de învățământ superior, la propunerea rectorului;</w:t>
      </w:r>
    </w:p>
    <w:p w14:paraId="2CD65E98" w14:textId="5D8F5110"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aprobă planul strategic multianual de dezvoltare instituțională la propunerea rectorului precum și planurile operaționale anuale;</w:t>
      </w:r>
    </w:p>
    <w:p w14:paraId="6737CA82" w14:textId="21E2FF6F"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aprobă proiectul de buget și execuția bugetară;</w:t>
      </w:r>
    </w:p>
    <w:p w14:paraId="45051E94" w14:textId="6A0271F0"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aprobă, la propunerea rectorului și cu respectarea legislației în vigoare, structura, organizarea și regulamentele privind funcționarea instituției;</w:t>
      </w:r>
    </w:p>
    <w:p w14:paraId="7EDD40E2" w14:textId="5369AB88"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adoptă codul universitar al drepturilor și obligațiilor studentului;</w:t>
      </w:r>
    </w:p>
    <w:p w14:paraId="090F2A99" w14:textId="77777777" w:rsidR="00324945" w:rsidRPr="00824664" w:rsidRDefault="00324945">
      <w:pPr>
        <w:pStyle w:val="Corptext"/>
        <w:numPr>
          <w:ilvl w:val="0"/>
          <w:numId w:val="22"/>
        </w:numPr>
        <w:tabs>
          <w:tab w:val="left" w:pos="0"/>
          <w:tab w:val="left" w:pos="426"/>
          <w:tab w:val="left" w:pos="993"/>
        </w:tabs>
        <w:suppressAutoHyphens/>
        <w:ind w:left="0" w:firstLine="0"/>
        <w:rPr>
          <w:noProof/>
          <w:sz w:val="24"/>
          <w:szCs w:val="24"/>
          <w:lang w:val="ro-RO"/>
        </w:rPr>
      </w:pPr>
      <w:r w:rsidRPr="00824664">
        <w:rPr>
          <w:noProof/>
          <w:sz w:val="24"/>
          <w:szCs w:val="24"/>
          <w:lang w:val="ro-RO"/>
        </w:rPr>
        <w:t>aprobă metodologia de concurs și rezultatele concursurilor pentru angajarea personalului didactic și de cercetare și evaluează periodic resursa umană;</w:t>
      </w:r>
    </w:p>
    <w:p w14:paraId="00998E46" w14:textId="77777777"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aprobă procedurile privind asigurarea internă a calității, codul de asigurare a calității, precum și regulamentul comisiei de evaluare și asigurare a calității;</w:t>
      </w:r>
    </w:p>
    <w:p w14:paraId="5F23C59A" w14:textId="7ADA0117" w:rsidR="00324945" w:rsidRPr="00824664" w:rsidRDefault="00324945">
      <w:pPr>
        <w:pStyle w:val="Corptext"/>
        <w:numPr>
          <w:ilvl w:val="0"/>
          <w:numId w:val="22"/>
        </w:numPr>
        <w:tabs>
          <w:tab w:val="left" w:pos="0"/>
          <w:tab w:val="left" w:pos="426"/>
          <w:tab w:val="left" w:pos="993"/>
        </w:tabs>
        <w:suppressAutoHyphens/>
        <w:ind w:left="0" w:firstLine="0"/>
        <w:rPr>
          <w:noProof/>
          <w:sz w:val="24"/>
          <w:szCs w:val="24"/>
          <w:lang w:val="ro-RO"/>
        </w:rPr>
      </w:pPr>
      <w:r w:rsidRPr="00824664">
        <w:rPr>
          <w:noProof/>
          <w:sz w:val="24"/>
          <w:szCs w:val="24"/>
          <w:lang w:val="ro-RO"/>
        </w:rPr>
        <w:t>aprobă, la propunerea rectorului, sancționarea personalului cu performanțe profesionale slabe, în baza unei metodologii proprii și a legislației în vigoare;</w:t>
      </w:r>
    </w:p>
    <w:p w14:paraId="7A607F7E" w14:textId="77777777"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elaborează și adoptă, în urma dezbaterii cu comunitatea academică, carta universitară, modificările acesteia precum și codul de etică și deontologie universitară;</w:t>
      </w:r>
    </w:p>
    <w:p w14:paraId="63080580" w14:textId="77777777"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 xml:space="preserve">garantează libertatea academică și autonomia universitară; </w:t>
      </w:r>
    </w:p>
    <w:p w14:paraId="45C7DBBD" w14:textId="77777777"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 xml:space="preserve">încheie contractul de management cu rectorul; </w:t>
      </w:r>
    </w:p>
    <w:p w14:paraId="1F45AC24" w14:textId="77777777" w:rsidR="00324945" w:rsidRPr="00824664" w:rsidRDefault="00324945">
      <w:pPr>
        <w:pStyle w:val="Corptext"/>
        <w:numPr>
          <w:ilvl w:val="0"/>
          <w:numId w:val="22"/>
        </w:numPr>
        <w:tabs>
          <w:tab w:val="left" w:pos="0"/>
          <w:tab w:val="left" w:pos="426"/>
          <w:tab w:val="left" w:pos="993"/>
        </w:tabs>
        <w:suppressAutoHyphens/>
        <w:ind w:left="0" w:firstLine="0"/>
        <w:rPr>
          <w:noProof/>
          <w:sz w:val="24"/>
          <w:szCs w:val="24"/>
          <w:lang w:val="ro-RO"/>
        </w:rPr>
      </w:pPr>
      <w:r w:rsidRPr="00824664">
        <w:rPr>
          <w:noProof/>
          <w:sz w:val="24"/>
          <w:szCs w:val="24"/>
          <w:lang w:val="ro-RO"/>
        </w:rPr>
        <w:t>îndeplinește alte atribuții conform prezentei carte și regulamentului de organizare și funcționare a senatului universitar al ANMB.</w:t>
      </w:r>
    </w:p>
    <w:p w14:paraId="4EE9A9AF" w14:textId="77777777" w:rsidR="00324945" w:rsidRPr="00824664" w:rsidRDefault="00324945">
      <w:pPr>
        <w:pStyle w:val="Corptext"/>
        <w:numPr>
          <w:ilvl w:val="0"/>
          <w:numId w:val="22"/>
        </w:numPr>
        <w:tabs>
          <w:tab w:val="left" w:pos="0"/>
          <w:tab w:val="left" w:pos="426"/>
          <w:tab w:val="left" w:pos="993"/>
        </w:tabs>
        <w:suppressAutoHyphens/>
        <w:ind w:left="0" w:firstLine="0"/>
        <w:rPr>
          <w:noProof/>
          <w:sz w:val="24"/>
          <w:szCs w:val="24"/>
          <w:lang w:val="ro-RO"/>
        </w:rPr>
      </w:pPr>
      <w:r w:rsidRPr="00824664">
        <w:rPr>
          <w:noProof/>
          <w:sz w:val="24"/>
          <w:szCs w:val="24"/>
          <w:lang w:val="ro-RO"/>
        </w:rPr>
        <w:t xml:space="preserve">monitorizează activitatea rectorului și a consiliului de administrație prin comisiile senatului; </w:t>
      </w:r>
    </w:p>
    <w:p w14:paraId="751F78C9" w14:textId="77777777" w:rsidR="00324945" w:rsidRPr="00824664" w:rsidRDefault="00324945">
      <w:pPr>
        <w:pStyle w:val="Corptext"/>
        <w:numPr>
          <w:ilvl w:val="0"/>
          <w:numId w:val="22"/>
        </w:numPr>
        <w:tabs>
          <w:tab w:val="left" w:pos="0"/>
          <w:tab w:val="left" w:pos="426"/>
        </w:tabs>
        <w:suppressAutoHyphens/>
        <w:ind w:left="0" w:firstLine="0"/>
        <w:rPr>
          <w:noProof/>
          <w:sz w:val="24"/>
          <w:szCs w:val="24"/>
          <w:lang w:val="ro-RO"/>
        </w:rPr>
      </w:pPr>
      <w:r w:rsidRPr="00824664">
        <w:rPr>
          <w:noProof/>
          <w:sz w:val="24"/>
          <w:szCs w:val="24"/>
          <w:lang w:val="ro-RO"/>
        </w:rPr>
        <w:t>validează concursurile pentru funcțiile de management academic, precum și cele pentru funcțiile din consiliul de administrație;</w:t>
      </w:r>
    </w:p>
    <w:p w14:paraId="6503896E" w14:textId="77777777" w:rsidR="00AB3FF7" w:rsidRPr="00824664" w:rsidRDefault="00AB3FF7" w:rsidP="00F718F8">
      <w:pPr>
        <w:rPr>
          <w:b/>
          <w:lang w:val="ro-RO"/>
        </w:rPr>
      </w:pPr>
    </w:p>
    <w:p w14:paraId="1FB9E446" w14:textId="1B3A0E6C" w:rsidR="00786980" w:rsidRPr="00824664" w:rsidRDefault="00786980">
      <w:pPr>
        <w:pStyle w:val="Corptext"/>
        <w:numPr>
          <w:ilvl w:val="0"/>
          <w:numId w:val="2"/>
        </w:numPr>
        <w:tabs>
          <w:tab w:val="left" w:pos="0"/>
        </w:tabs>
        <w:rPr>
          <w:sz w:val="24"/>
          <w:szCs w:val="24"/>
          <w:lang w:val="ro-RO"/>
        </w:rPr>
      </w:pPr>
      <w:r w:rsidRPr="00824664">
        <w:rPr>
          <w:noProof/>
          <w:sz w:val="24"/>
          <w:szCs w:val="24"/>
          <w:lang w:val="ro-RO"/>
        </w:rPr>
        <w:t>(1)</w:t>
      </w:r>
      <w:r w:rsidRPr="00824664">
        <w:rPr>
          <w:b/>
          <w:noProof/>
          <w:sz w:val="24"/>
          <w:szCs w:val="24"/>
          <w:lang w:val="ro-RO"/>
        </w:rPr>
        <w:t xml:space="preserve"> </w:t>
      </w:r>
      <w:r w:rsidRPr="00824664">
        <w:rPr>
          <w:noProof/>
          <w:sz w:val="24"/>
          <w:szCs w:val="24"/>
          <w:lang w:val="ro-RO"/>
        </w:rPr>
        <w:t>Consiliul de administra</w:t>
      </w:r>
      <w:r w:rsidR="00D979FC" w:rsidRPr="00824664">
        <w:rPr>
          <w:noProof/>
          <w:sz w:val="24"/>
          <w:szCs w:val="24"/>
          <w:lang w:val="ro-RO"/>
        </w:rPr>
        <w:t>ț</w:t>
      </w:r>
      <w:r w:rsidRPr="00824664">
        <w:rPr>
          <w:noProof/>
          <w:sz w:val="24"/>
          <w:szCs w:val="24"/>
          <w:lang w:val="ro-RO"/>
        </w:rPr>
        <w:t xml:space="preserve">ie al ANMB este format din rector, prorectori, decani, director general administrativ </w:t>
      </w:r>
      <w:r w:rsidR="00D979FC" w:rsidRPr="00824664">
        <w:rPr>
          <w:noProof/>
          <w:sz w:val="24"/>
          <w:szCs w:val="24"/>
          <w:lang w:val="ro-RO"/>
        </w:rPr>
        <w:t>ș</w:t>
      </w:r>
      <w:r w:rsidRPr="00824664">
        <w:rPr>
          <w:noProof/>
          <w:sz w:val="24"/>
          <w:szCs w:val="24"/>
          <w:lang w:val="ro-RO"/>
        </w:rPr>
        <w:t>i un reprezentant al studen</w:t>
      </w:r>
      <w:r w:rsidR="00D979FC" w:rsidRPr="00824664">
        <w:rPr>
          <w:noProof/>
          <w:sz w:val="24"/>
          <w:szCs w:val="24"/>
          <w:lang w:val="ro-RO"/>
        </w:rPr>
        <w:t>ț</w:t>
      </w:r>
      <w:r w:rsidRPr="00824664">
        <w:rPr>
          <w:noProof/>
          <w:sz w:val="24"/>
          <w:szCs w:val="24"/>
          <w:lang w:val="ro-RO"/>
        </w:rPr>
        <w:t>ilor;</w:t>
      </w:r>
    </w:p>
    <w:p w14:paraId="397713AB" w14:textId="3EEE8BF9" w:rsidR="00786980" w:rsidRPr="00824664" w:rsidRDefault="00786980">
      <w:pPr>
        <w:pStyle w:val="Corptext"/>
        <w:numPr>
          <w:ilvl w:val="0"/>
          <w:numId w:val="82"/>
        </w:numPr>
        <w:tabs>
          <w:tab w:val="left" w:pos="1134"/>
        </w:tabs>
        <w:ind w:left="0" w:firstLine="709"/>
        <w:rPr>
          <w:noProof/>
          <w:sz w:val="24"/>
          <w:szCs w:val="24"/>
          <w:lang w:val="ro-RO"/>
        </w:rPr>
      </w:pPr>
      <w:r w:rsidRPr="00824664">
        <w:rPr>
          <w:noProof/>
          <w:sz w:val="24"/>
          <w:szCs w:val="24"/>
          <w:lang w:val="ro-RO"/>
        </w:rPr>
        <w:t>Consiliul de administra</w:t>
      </w:r>
      <w:r w:rsidR="00D979FC" w:rsidRPr="00824664">
        <w:rPr>
          <w:noProof/>
          <w:sz w:val="24"/>
          <w:szCs w:val="24"/>
          <w:lang w:val="ro-RO"/>
        </w:rPr>
        <w:t>ț</w:t>
      </w:r>
      <w:r w:rsidRPr="00824664">
        <w:rPr>
          <w:noProof/>
          <w:sz w:val="24"/>
          <w:szCs w:val="24"/>
          <w:lang w:val="ro-RO"/>
        </w:rPr>
        <w:t xml:space="preserve">ie asigură conducerea operativă a Academiei. El este condus de rector. Rectorul poate invita la </w:t>
      </w:r>
      <w:r w:rsidR="00D979FC" w:rsidRPr="00824664">
        <w:rPr>
          <w:noProof/>
          <w:sz w:val="24"/>
          <w:szCs w:val="24"/>
          <w:lang w:val="ro-RO"/>
        </w:rPr>
        <w:t>ș</w:t>
      </w:r>
      <w:r w:rsidRPr="00824664">
        <w:rPr>
          <w:noProof/>
          <w:sz w:val="24"/>
          <w:szCs w:val="24"/>
          <w:lang w:val="ro-RO"/>
        </w:rPr>
        <w:t>edin</w:t>
      </w:r>
      <w:r w:rsidR="00D979FC" w:rsidRPr="00824664">
        <w:rPr>
          <w:noProof/>
          <w:sz w:val="24"/>
          <w:szCs w:val="24"/>
          <w:lang w:val="ro-RO"/>
        </w:rPr>
        <w:t>ț</w:t>
      </w:r>
      <w:r w:rsidRPr="00824664">
        <w:rPr>
          <w:noProof/>
          <w:sz w:val="24"/>
          <w:szCs w:val="24"/>
          <w:lang w:val="ro-RO"/>
        </w:rPr>
        <w:t>ele consiliului de administra</w:t>
      </w:r>
      <w:r w:rsidR="00D979FC" w:rsidRPr="00824664">
        <w:rPr>
          <w:noProof/>
          <w:sz w:val="24"/>
          <w:szCs w:val="24"/>
          <w:lang w:val="ro-RO"/>
        </w:rPr>
        <w:t>ț</w:t>
      </w:r>
      <w:r w:rsidRPr="00824664">
        <w:rPr>
          <w:noProof/>
          <w:sz w:val="24"/>
          <w:szCs w:val="24"/>
          <w:lang w:val="ro-RO"/>
        </w:rPr>
        <w:t>ie orice altă persoană;</w:t>
      </w:r>
    </w:p>
    <w:p w14:paraId="283A507A" w14:textId="607CB129" w:rsidR="00786980" w:rsidRPr="00824664" w:rsidRDefault="00786980">
      <w:pPr>
        <w:pStyle w:val="Corptext"/>
        <w:numPr>
          <w:ilvl w:val="0"/>
          <w:numId w:val="82"/>
        </w:numPr>
        <w:tabs>
          <w:tab w:val="left" w:pos="1134"/>
        </w:tabs>
        <w:ind w:left="0" w:firstLine="709"/>
        <w:rPr>
          <w:noProof/>
          <w:sz w:val="24"/>
          <w:szCs w:val="24"/>
          <w:lang w:val="ro-RO"/>
        </w:rPr>
      </w:pPr>
      <w:r w:rsidRPr="00824664">
        <w:rPr>
          <w:noProof/>
          <w:sz w:val="24"/>
          <w:szCs w:val="24"/>
          <w:lang w:val="ro-RO"/>
        </w:rPr>
        <w:t>Conducerea executivă permanentă a Academiei este asigurată de biroul consiliul de administra</w:t>
      </w:r>
      <w:r w:rsidR="00D979FC" w:rsidRPr="00824664">
        <w:rPr>
          <w:noProof/>
          <w:sz w:val="24"/>
          <w:szCs w:val="24"/>
          <w:lang w:val="ro-RO"/>
        </w:rPr>
        <w:t>ț</w:t>
      </w:r>
      <w:r w:rsidRPr="00824664">
        <w:rPr>
          <w:noProof/>
          <w:sz w:val="24"/>
          <w:szCs w:val="24"/>
          <w:lang w:val="ro-RO"/>
        </w:rPr>
        <w:t>ie, care are componen</w:t>
      </w:r>
      <w:r w:rsidR="00D979FC" w:rsidRPr="00824664">
        <w:rPr>
          <w:noProof/>
          <w:sz w:val="24"/>
          <w:szCs w:val="24"/>
          <w:lang w:val="ro-RO"/>
        </w:rPr>
        <w:t>ț</w:t>
      </w:r>
      <w:r w:rsidRPr="00824664">
        <w:rPr>
          <w:noProof/>
          <w:sz w:val="24"/>
          <w:szCs w:val="24"/>
          <w:lang w:val="ro-RO"/>
        </w:rPr>
        <w:t xml:space="preserve">a </w:t>
      </w:r>
      <w:r w:rsidR="00D979FC" w:rsidRPr="00824664">
        <w:rPr>
          <w:noProof/>
          <w:sz w:val="24"/>
          <w:szCs w:val="24"/>
          <w:lang w:val="ro-RO"/>
        </w:rPr>
        <w:t>ș</w:t>
      </w:r>
      <w:r w:rsidRPr="00824664">
        <w:rPr>
          <w:noProof/>
          <w:sz w:val="24"/>
          <w:szCs w:val="24"/>
          <w:lang w:val="ro-RO"/>
        </w:rPr>
        <w:t>i atribu</w:t>
      </w:r>
      <w:r w:rsidR="00D979FC" w:rsidRPr="00824664">
        <w:rPr>
          <w:noProof/>
          <w:sz w:val="24"/>
          <w:szCs w:val="24"/>
          <w:lang w:val="ro-RO"/>
        </w:rPr>
        <w:t>ț</w:t>
      </w:r>
      <w:r w:rsidRPr="00824664">
        <w:rPr>
          <w:noProof/>
          <w:sz w:val="24"/>
          <w:szCs w:val="24"/>
          <w:lang w:val="ro-RO"/>
        </w:rPr>
        <w:t xml:space="preserve">iile stabilite în regulamentul de organizarea </w:t>
      </w:r>
      <w:r w:rsidR="00D979FC" w:rsidRPr="00824664">
        <w:rPr>
          <w:noProof/>
          <w:sz w:val="24"/>
          <w:szCs w:val="24"/>
          <w:lang w:val="ro-RO"/>
        </w:rPr>
        <w:t>ș</w:t>
      </w:r>
      <w:r w:rsidRPr="00824664">
        <w:rPr>
          <w:noProof/>
          <w:sz w:val="24"/>
          <w:szCs w:val="24"/>
          <w:lang w:val="ro-RO"/>
        </w:rPr>
        <w:t>i func</w:t>
      </w:r>
      <w:r w:rsidR="00D979FC" w:rsidRPr="00824664">
        <w:rPr>
          <w:noProof/>
          <w:sz w:val="24"/>
          <w:szCs w:val="24"/>
          <w:lang w:val="ro-RO"/>
        </w:rPr>
        <w:t>ț</w:t>
      </w:r>
      <w:r w:rsidRPr="00824664">
        <w:rPr>
          <w:noProof/>
          <w:sz w:val="24"/>
          <w:szCs w:val="24"/>
          <w:lang w:val="ro-RO"/>
        </w:rPr>
        <w:t>ionare a consiliului de administra</w:t>
      </w:r>
      <w:r w:rsidR="00D979FC" w:rsidRPr="00824664">
        <w:rPr>
          <w:noProof/>
          <w:sz w:val="24"/>
          <w:szCs w:val="24"/>
          <w:lang w:val="ro-RO"/>
        </w:rPr>
        <w:t>ț</w:t>
      </w:r>
      <w:r w:rsidRPr="00824664">
        <w:rPr>
          <w:noProof/>
          <w:sz w:val="24"/>
          <w:szCs w:val="24"/>
          <w:lang w:val="ro-RO"/>
        </w:rPr>
        <w:t>ie;</w:t>
      </w:r>
    </w:p>
    <w:p w14:paraId="602E2B7D" w14:textId="2AA56CB4" w:rsidR="00786980" w:rsidRPr="00824664" w:rsidRDefault="00786980">
      <w:pPr>
        <w:pStyle w:val="Corptext"/>
        <w:numPr>
          <w:ilvl w:val="0"/>
          <w:numId w:val="82"/>
        </w:numPr>
        <w:tabs>
          <w:tab w:val="left" w:pos="1134"/>
        </w:tabs>
        <w:ind w:left="0" w:firstLine="709"/>
        <w:rPr>
          <w:noProof/>
          <w:sz w:val="24"/>
          <w:szCs w:val="24"/>
          <w:lang w:val="ro-RO"/>
        </w:rPr>
      </w:pPr>
      <w:r w:rsidRPr="00824664">
        <w:rPr>
          <w:noProof/>
          <w:sz w:val="24"/>
          <w:szCs w:val="24"/>
          <w:lang w:val="ro-RO"/>
        </w:rPr>
        <w:t>Consiliul de administra</w:t>
      </w:r>
      <w:r w:rsidR="00D979FC" w:rsidRPr="00824664">
        <w:rPr>
          <w:noProof/>
          <w:sz w:val="24"/>
          <w:szCs w:val="24"/>
          <w:lang w:val="ro-RO"/>
        </w:rPr>
        <w:t>ț</w:t>
      </w:r>
      <w:r w:rsidRPr="00824664">
        <w:rPr>
          <w:noProof/>
          <w:sz w:val="24"/>
          <w:szCs w:val="24"/>
          <w:lang w:val="ro-RO"/>
        </w:rPr>
        <w:t xml:space="preserve">ie aplică deciziile strategice ale senatului universitar </w:t>
      </w:r>
      <w:r w:rsidR="00D979FC" w:rsidRPr="00824664">
        <w:rPr>
          <w:noProof/>
          <w:sz w:val="24"/>
          <w:szCs w:val="24"/>
          <w:lang w:val="ro-RO"/>
        </w:rPr>
        <w:t>ș</w:t>
      </w:r>
      <w:r w:rsidRPr="00824664">
        <w:rPr>
          <w:noProof/>
          <w:sz w:val="24"/>
          <w:szCs w:val="24"/>
          <w:lang w:val="ro-RO"/>
        </w:rPr>
        <w:t>i exercită atribu</w:t>
      </w:r>
      <w:r w:rsidR="00D979FC" w:rsidRPr="00824664">
        <w:rPr>
          <w:noProof/>
          <w:sz w:val="24"/>
          <w:szCs w:val="24"/>
          <w:lang w:val="ro-RO"/>
        </w:rPr>
        <w:t>ț</w:t>
      </w:r>
      <w:r w:rsidRPr="00824664">
        <w:rPr>
          <w:noProof/>
          <w:sz w:val="24"/>
          <w:szCs w:val="24"/>
          <w:lang w:val="ro-RO"/>
        </w:rPr>
        <w:t>ii specifice, conferite de regulamentele în vigoare;</w:t>
      </w:r>
    </w:p>
    <w:p w14:paraId="6BD6888B" w14:textId="27480411" w:rsidR="005309A3" w:rsidRPr="00824664" w:rsidRDefault="00786980">
      <w:pPr>
        <w:pStyle w:val="Listparagraf"/>
        <w:numPr>
          <w:ilvl w:val="0"/>
          <w:numId w:val="82"/>
        </w:numPr>
        <w:tabs>
          <w:tab w:val="left" w:pos="1134"/>
        </w:tabs>
        <w:ind w:left="0" w:firstLine="709"/>
        <w:rPr>
          <w:noProof/>
          <w:lang w:val="ro-RO"/>
        </w:rPr>
      </w:pPr>
      <w:r w:rsidRPr="00824664">
        <w:rPr>
          <w:noProof/>
          <w:lang w:val="ro-RO"/>
        </w:rPr>
        <w:t>Consiliul de administra</w:t>
      </w:r>
      <w:r w:rsidR="00D979FC" w:rsidRPr="00824664">
        <w:rPr>
          <w:noProof/>
          <w:lang w:val="ro-RO"/>
        </w:rPr>
        <w:t>ț</w:t>
      </w:r>
      <w:r w:rsidRPr="00824664">
        <w:rPr>
          <w:noProof/>
          <w:lang w:val="ro-RO"/>
        </w:rPr>
        <w:t>ie se întrune</w:t>
      </w:r>
      <w:r w:rsidR="00D979FC" w:rsidRPr="00824664">
        <w:rPr>
          <w:noProof/>
          <w:lang w:val="ro-RO"/>
        </w:rPr>
        <w:t>ș</w:t>
      </w:r>
      <w:r w:rsidRPr="00824664">
        <w:rPr>
          <w:noProof/>
          <w:lang w:val="ro-RO"/>
        </w:rPr>
        <w:t xml:space="preserve">te, de regulă lunar </w:t>
      </w:r>
      <w:r w:rsidR="00D979FC" w:rsidRPr="00824664">
        <w:rPr>
          <w:noProof/>
          <w:lang w:val="ro-RO"/>
        </w:rPr>
        <w:t>ș</w:t>
      </w:r>
      <w:r w:rsidRPr="00824664">
        <w:rPr>
          <w:noProof/>
          <w:lang w:val="ro-RO"/>
        </w:rPr>
        <w:t>i la ini</w:t>
      </w:r>
      <w:r w:rsidR="00D979FC" w:rsidRPr="00824664">
        <w:rPr>
          <w:noProof/>
          <w:lang w:val="ro-RO"/>
        </w:rPr>
        <w:t>ț</w:t>
      </w:r>
      <w:r w:rsidRPr="00824664">
        <w:rPr>
          <w:noProof/>
          <w:lang w:val="ro-RO"/>
        </w:rPr>
        <w:t>iativa rectorului</w:t>
      </w:r>
      <w:r w:rsidRPr="00824664">
        <w:rPr>
          <w:noProof/>
          <w:color w:val="FF0000"/>
          <w:lang w:val="ro-RO"/>
        </w:rPr>
        <w:t xml:space="preserve"> </w:t>
      </w:r>
      <w:r w:rsidRPr="00824664">
        <w:rPr>
          <w:noProof/>
          <w:lang w:val="ro-RO"/>
        </w:rPr>
        <w:t>ori de câte ori este nevoie</w:t>
      </w:r>
      <w:r w:rsidR="00F626E1" w:rsidRPr="00824664">
        <w:rPr>
          <w:noProof/>
          <w:lang w:val="ro-RO"/>
        </w:rPr>
        <w:t>;</w:t>
      </w:r>
    </w:p>
    <w:p w14:paraId="109513EB" w14:textId="31A760A8" w:rsidR="00F626E1" w:rsidRPr="00824664" w:rsidRDefault="00F626E1">
      <w:pPr>
        <w:pStyle w:val="Corptext"/>
        <w:numPr>
          <w:ilvl w:val="0"/>
          <w:numId w:val="82"/>
        </w:numPr>
        <w:tabs>
          <w:tab w:val="left" w:pos="1134"/>
        </w:tabs>
        <w:suppressAutoHyphens/>
        <w:ind w:left="0" w:firstLine="709"/>
        <w:rPr>
          <w:sz w:val="24"/>
          <w:szCs w:val="24"/>
          <w:lang w:val="ro-RO"/>
        </w:rPr>
      </w:pPr>
      <w:r w:rsidRPr="00824664">
        <w:rPr>
          <w:sz w:val="24"/>
          <w:szCs w:val="24"/>
          <w:lang w:val="ro-RO"/>
        </w:rPr>
        <w:t>Membrii con</w:t>
      </w:r>
      <w:r w:rsidR="00CF4728" w:rsidRPr="00824664">
        <w:rPr>
          <w:sz w:val="24"/>
          <w:szCs w:val="24"/>
          <w:lang w:val="ro-RO"/>
        </w:rPr>
        <w:t>s</w:t>
      </w:r>
      <w:r w:rsidRPr="00824664">
        <w:rPr>
          <w:sz w:val="24"/>
          <w:szCs w:val="24"/>
          <w:lang w:val="ro-RO"/>
        </w:rPr>
        <w:t>iliului de administra</w:t>
      </w:r>
      <w:r w:rsidR="00D979FC" w:rsidRPr="00824664">
        <w:rPr>
          <w:sz w:val="24"/>
          <w:szCs w:val="24"/>
          <w:lang w:val="ro-RO"/>
        </w:rPr>
        <w:t>ț</w:t>
      </w:r>
      <w:r w:rsidRPr="00824664">
        <w:rPr>
          <w:sz w:val="24"/>
          <w:szCs w:val="24"/>
          <w:lang w:val="ro-RO"/>
        </w:rPr>
        <w:t>ie î</w:t>
      </w:r>
      <w:r w:rsidR="00D979FC" w:rsidRPr="00824664">
        <w:rPr>
          <w:sz w:val="24"/>
          <w:szCs w:val="24"/>
          <w:lang w:val="ro-RO"/>
        </w:rPr>
        <w:t>ș</w:t>
      </w:r>
      <w:r w:rsidRPr="00824664">
        <w:rPr>
          <w:sz w:val="24"/>
          <w:szCs w:val="24"/>
          <w:lang w:val="ro-RO"/>
        </w:rPr>
        <w:t xml:space="preserve">i pierd calitatea de </w:t>
      </w:r>
      <w:r w:rsidR="00CF4728" w:rsidRPr="00824664">
        <w:rPr>
          <w:sz w:val="24"/>
          <w:szCs w:val="24"/>
          <w:lang w:val="ro-RO"/>
        </w:rPr>
        <w:t>membru</w:t>
      </w:r>
      <w:r w:rsidRPr="00824664">
        <w:rPr>
          <w:sz w:val="24"/>
          <w:szCs w:val="24"/>
          <w:lang w:val="ro-RO"/>
        </w:rPr>
        <w:t xml:space="preserve"> în următoarele condi</w:t>
      </w:r>
      <w:r w:rsidR="00D979FC" w:rsidRPr="00824664">
        <w:rPr>
          <w:sz w:val="24"/>
          <w:szCs w:val="24"/>
          <w:lang w:val="ro-RO"/>
        </w:rPr>
        <w:t>ț</w:t>
      </w:r>
      <w:r w:rsidRPr="00824664">
        <w:rPr>
          <w:sz w:val="24"/>
          <w:szCs w:val="24"/>
          <w:lang w:val="ro-RO"/>
        </w:rPr>
        <w:t>ii:</w:t>
      </w:r>
    </w:p>
    <w:p w14:paraId="4229DB10" w14:textId="6FA7239A" w:rsidR="00F626E1" w:rsidRPr="00824664" w:rsidRDefault="00F626E1">
      <w:pPr>
        <w:pStyle w:val="Corptext"/>
        <w:numPr>
          <w:ilvl w:val="0"/>
          <w:numId w:val="70"/>
        </w:numPr>
        <w:tabs>
          <w:tab w:val="left" w:pos="360"/>
        </w:tabs>
        <w:suppressAutoHyphens/>
        <w:ind w:left="0" w:firstLine="0"/>
        <w:rPr>
          <w:sz w:val="24"/>
          <w:szCs w:val="24"/>
          <w:lang w:val="ro-RO"/>
        </w:rPr>
      </w:pPr>
      <w:r w:rsidRPr="00824664">
        <w:rPr>
          <w:sz w:val="24"/>
          <w:szCs w:val="24"/>
          <w:lang w:val="ro-RO"/>
        </w:rPr>
        <w:t>Demisi</w:t>
      </w:r>
      <w:r w:rsidR="00CF4728" w:rsidRPr="00824664">
        <w:rPr>
          <w:sz w:val="24"/>
          <w:szCs w:val="24"/>
          <w:lang w:val="ro-RO"/>
        </w:rPr>
        <w:t>a din func</w:t>
      </w:r>
      <w:r w:rsidR="00D979FC" w:rsidRPr="00824664">
        <w:rPr>
          <w:sz w:val="24"/>
          <w:szCs w:val="24"/>
          <w:lang w:val="ro-RO"/>
        </w:rPr>
        <w:t>ț</w:t>
      </w:r>
      <w:r w:rsidR="00CF4728" w:rsidRPr="00824664">
        <w:rPr>
          <w:sz w:val="24"/>
          <w:szCs w:val="24"/>
          <w:lang w:val="ro-RO"/>
        </w:rPr>
        <w:t>ia de</w:t>
      </w:r>
      <w:r w:rsidR="00D979FC" w:rsidRPr="00824664">
        <w:rPr>
          <w:sz w:val="24"/>
          <w:szCs w:val="24"/>
          <w:lang w:val="ro-RO"/>
        </w:rPr>
        <w:t>ț</w:t>
      </w:r>
      <w:r w:rsidR="00CF4728" w:rsidRPr="00824664">
        <w:rPr>
          <w:sz w:val="24"/>
          <w:szCs w:val="24"/>
          <w:lang w:val="ro-RO"/>
        </w:rPr>
        <w:t>inută</w:t>
      </w:r>
      <w:r w:rsidRPr="00824664">
        <w:rPr>
          <w:sz w:val="24"/>
          <w:szCs w:val="24"/>
          <w:lang w:val="ro-RO"/>
        </w:rPr>
        <w:t>;</w:t>
      </w:r>
    </w:p>
    <w:p w14:paraId="5AC5D398" w14:textId="7B5E934B" w:rsidR="00F626E1" w:rsidRPr="00824664" w:rsidRDefault="00F626E1">
      <w:pPr>
        <w:pStyle w:val="Corptext"/>
        <w:numPr>
          <w:ilvl w:val="0"/>
          <w:numId w:val="70"/>
        </w:numPr>
        <w:tabs>
          <w:tab w:val="left" w:pos="360"/>
        </w:tabs>
        <w:suppressAutoHyphens/>
        <w:ind w:left="0" w:firstLine="0"/>
        <w:rPr>
          <w:sz w:val="24"/>
          <w:szCs w:val="24"/>
          <w:lang w:val="ro-RO"/>
        </w:rPr>
      </w:pPr>
      <w:r w:rsidRPr="00824664">
        <w:rPr>
          <w:sz w:val="24"/>
          <w:szCs w:val="24"/>
          <w:lang w:val="ro-RO"/>
        </w:rPr>
        <w:t>Scoatere din eviden</w:t>
      </w:r>
      <w:r w:rsidR="00D979FC" w:rsidRPr="00824664">
        <w:rPr>
          <w:sz w:val="24"/>
          <w:szCs w:val="24"/>
          <w:lang w:val="ro-RO"/>
        </w:rPr>
        <w:t>ț</w:t>
      </w:r>
      <w:r w:rsidRPr="00824664">
        <w:rPr>
          <w:sz w:val="24"/>
          <w:szCs w:val="24"/>
          <w:lang w:val="ro-RO"/>
        </w:rPr>
        <w:t>a ANMB ca urmare a exmatriculării, absolvirii, desfacerii contractului individual de muncă, pensionării etc.</w:t>
      </w:r>
    </w:p>
    <w:p w14:paraId="725365CD" w14:textId="429733A4" w:rsidR="00F626E1" w:rsidRPr="00824664" w:rsidRDefault="00F626E1">
      <w:pPr>
        <w:pStyle w:val="Corptext"/>
        <w:numPr>
          <w:ilvl w:val="0"/>
          <w:numId w:val="70"/>
        </w:numPr>
        <w:tabs>
          <w:tab w:val="left" w:pos="360"/>
        </w:tabs>
        <w:suppressAutoHyphens/>
        <w:ind w:left="0" w:firstLine="0"/>
        <w:rPr>
          <w:sz w:val="24"/>
          <w:szCs w:val="24"/>
          <w:lang w:val="ro-RO"/>
        </w:rPr>
      </w:pPr>
      <w:r w:rsidRPr="00824664">
        <w:rPr>
          <w:sz w:val="24"/>
          <w:szCs w:val="24"/>
          <w:lang w:val="ro-RO"/>
        </w:rPr>
        <w:lastRenderedPageBreak/>
        <w:t xml:space="preserve">Suspendare a contractului individual de muncă, întreruperea / prelungirea de </w:t>
      </w:r>
      <w:r w:rsidR="00D979FC" w:rsidRPr="00824664">
        <w:rPr>
          <w:sz w:val="24"/>
          <w:szCs w:val="24"/>
          <w:lang w:val="ro-RO"/>
        </w:rPr>
        <w:t>ș</w:t>
      </w:r>
      <w:r w:rsidRPr="00824664">
        <w:rPr>
          <w:sz w:val="24"/>
          <w:szCs w:val="24"/>
          <w:lang w:val="ro-RO"/>
        </w:rPr>
        <w:t>colaritate, în condi</w:t>
      </w:r>
      <w:r w:rsidR="00D979FC" w:rsidRPr="00824664">
        <w:rPr>
          <w:sz w:val="24"/>
          <w:szCs w:val="24"/>
          <w:lang w:val="ro-RO"/>
        </w:rPr>
        <w:t>ț</w:t>
      </w:r>
      <w:r w:rsidRPr="00824664">
        <w:rPr>
          <w:sz w:val="24"/>
          <w:szCs w:val="24"/>
          <w:lang w:val="ro-RO"/>
        </w:rPr>
        <w:t>iile legii;</w:t>
      </w:r>
    </w:p>
    <w:p w14:paraId="11543967" w14:textId="77777777" w:rsidR="00CF4728" w:rsidRPr="00824664" w:rsidRDefault="00F626E1">
      <w:pPr>
        <w:pStyle w:val="Corptext"/>
        <w:numPr>
          <w:ilvl w:val="0"/>
          <w:numId w:val="70"/>
        </w:numPr>
        <w:tabs>
          <w:tab w:val="left" w:pos="360"/>
        </w:tabs>
        <w:suppressAutoHyphens/>
        <w:ind w:left="0" w:firstLine="0"/>
        <w:rPr>
          <w:sz w:val="24"/>
          <w:szCs w:val="24"/>
          <w:lang w:val="ro-RO"/>
        </w:rPr>
      </w:pPr>
      <w:r w:rsidRPr="00824664">
        <w:rPr>
          <w:sz w:val="24"/>
          <w:szCs w:val="24"/>
          <w:lang w:val="ro-RO"/>
        </w:rPr>
        <w:t>Excludere</w:t>
      </w:r>
      <w:r w:rsidR="00CF4728" w:rsidRPr="00824664">
        <w:rPr>
          <w:sz w:val="24"/>
          <w:szCs w:val="24"/>
          <w:lang w:val="ro-RO"/>
        </w:rPr>
        <w:t>.</w:t>
      </w:r>
    </w:p>
    <w:p w14:paraId="386BEEEE" w14:textId="77777777" w:rsidR="00786980" w:rsidRPr="00824664" w:rsidRDefault="00786980" w:rsidP="00F718F8">
      <w:pPr>
        <w:rPr>
          <w:b/>
          <w:lang w:val="ro-RO"/>
        </w:rPr>
      </w:pPr>
    </w:p>
    <w:p w14:paraId="68FEEDC4" w14:textId="43A05FE3" w:rsidR="008A4666" w:rsidRPr="00824664" w:rsidRDefault="008A4666">
      <w:pPr>
        <w:pStyle w:val="Corptext"/>
        <w:numPr>
          <w:ilvl w:val="0"/>
          <w:numId w:val="2"/>
        </w:numPr>
        <w:tabs>
          <w:tab w:val="left" w:pos="0"/>
        </w:tabs>
        <w:rPr>
          <w:sz w:val="24"/>
          <w:szCs w:val="24"/>
          <w:lang w:val="ro-RO"/>
        </w:rPr>
      </w:pPr>
      <w:r w:rsidRPr="00824664">
        <w:rPr>
          <w:bCs/>
          <w:noProof/>
          <w:sz w:val="24"/>
          <w:szCs w:val="24"/>
          <w:lang w:val="ro-RO"/>
        </w:rPr>
        <w:t>Consiliul de administra</w:t>
      </w:r>
      <w:r w:rsidR="00D979FC" w:rsidRPr="00824664">
        <w:rPr>
          <w:bCs/>
          <w:noProof/>
          <w:sz w:val="24"/>
          <w:szCs w:val="24"/>
          <w:lang w:val="ro-RO"/>
        </w:rPr>
        <w:t>ț</w:t>
      </w:r>
      <w:r w:rsidRPr="00824664">
        <w:rPr>
          <w:bCs/>
          <w:noProof/>
          <w:sz w:val="24"/>
          <w:szCs w:val="24"/>
          <w:lang w:val="ro-RO"/>
        </w:rPr>
        <w:t>ie are următoarele atribu</w:t>
      </w:r>
      <w:r w:rsidR="00D979FC" w:rsidRPr="00824664">
        <w:rPr>
          <w:bCs/>
          <w:noProof/>
          <w:sz w:val="24"/>
          <w:szCs w:val="24"/>
          <w:lang w:val="ro-RO"/>
        </w:rPr>
        <w:t>ț</w:t>
      </w:r>
      <w:r w:rsidRPr="00824664">
        <w:rPr>
          <w:bCs/>
          <w:noProof/>
          <w:sz w:val="24"/>
          <w:szCs w:val="24"/>
          <w:lang w:val="ro-RO"/>
        </w:rPr>
        <w:t>ii:</w:t>
      </w:r>
    </w:p>
    <w:p w14:paraId="607FADFE" w14:textId="77777777" w:rsidR="00324945" w:rsidRPr="00824664" w:rsidRDefault="00324945">
      <w:pPr>
        <w:pStyle w:val="Listparagraf"/>
        <w:numPr>
          <w:ilvl w:val="0"/>
          <w:numId w:val="23"/>
        </w:numPr>
        <w:tabs>
          <w:tab w:val="left" w:pos="284"/>
        </w:tabs>
        <w:ind w:left="0" w:firstLine="0"/>
        <w:rPr>
          <w:rStyle w:val="slitbdy"/>
          <w:color w:val="000000"/>
          <w:bdr w:val="none" w:sz="0" w:space="0" w:color="auto" w:frame="1"/>
          <w:shd w:val="clear" w:color="auto" w:fill="FFFFFF"/>
          <w:lang w:val="ro-RO"/>
        </w:rPr>
      </w:pPr>
      <w:r w:rsidRPr="00824664">
        <w:rPr>
          <w:rStyle w:val="slitbdy"/>
          <w:color w:val="000000"/>
          <w:bdr w:val="none" w:sz="0" w:space="0" w:color="auto" w:frame="1"/>
          <w:shd w:val="clear" w:color="auto" w:fill="FFFFFF"/>
          <w:lang w:val="ro-RO"/>
        </w:rPr>
        <w:t>aprobă operațiunile financiare care depășesc plafoanele stabilite de senatul universitar, în instituțiile de învățământ superior de stat, precum și de fondatori, în instituțiile de învățământ superior particulare;</w:t>
      </w:r>
    </w:p>
    <w:p w14:paraId="1D42C297" w14:textId="77777777" w:rsidR="00324945" w:rsidRPr="00824664" w:rsidRDefault="00324945">
      <w:pPr>
        <w:pStyle w:val="Listparagraf"/>
        <w:numPr>
          <w:ilvl w:val="0"/>
          <w:numId w:val="23"/>
        </w:numPr>
        <w:tabs>
          <w:tab w:val="left" w:pos="284"/>
        </w:tabs>
        <w:ind w:left="0" w:firstLine="0"/>
        <w:rPr>
          <w:rStyle w:val="slitbdy"/>
          <w:color w:val="000000"/>
          <w:bdr w:val="none" w:sz="0" w:space="0" w:color="auto" w:frame="1"/>
          <w:shd w:val="clear" w:color="auto" w:fill="FFFFFF"/>
          <w:lang w:val="ro-RO"/>
        </w:rPr>
      </w:pPr>
      <w:r w:rsidRPr="00824664">
        <w:rPr>
          <w:rStyle w:val="slitbdy"/>
          <w:color w:val="000000"/>
          <w:bdr w:val="none" w:sz="0" w:space="0" w:color="auto" w:frame="1"/>
          <w:shd w:val="clear" w:color="auto" w:fill="FFFFFF"/>
          <w:lang w:val="ro-RO"/>
        </w:rPr>
        <w:t>aprobă propunerile de scoatere la concurs a posturilor didactice și de cercetare;</w:t>
      </w:r>
    </w:p>
    <w:p w14:paraId="252FE21D" w14:textId="77777777" w:rsidR="00324945" w:rsidRPr="00824664" w:rsidRDefault="00324945">
      <w:pPr>
        <w:pStyle w:val="Listparagraf"/>
        <w:numPr>
          <w:ilvl w:val="0"/>
          <w:numId w:val="23"/>
        </w:numPr>
        <w:tabs>
          <w:tab w:val="left" w:pos="284"/>
        </w:tabs>
        <w:ind w:left="0" w:firstLine="0"/>
        <w:rPr>
          <w:rStyle w:val="slitbdy"/>
          <w:color w:val="000000"/>
          <w:bdr w:val="none" w:sz="0" w:space="0" w:color="auto" w:frame="1"/>
          <w:shd w:val="clear" w:color="auto" w:fill="FFFFFF"/>
          <w:lang w:val="ro-RO"/>
        </w:rPr>
      </w:pPr>
      <w:r w:rsidRPr="00824664">
        <w:rPr>
          <w:rStyle w:val="slitbdy"/>
          <w:color w:val="000000"/>
          <w:bdr w:val="none" w:sz="0" w:space="0" w:color="auto" w:frame="1"/>
          <w:shd w:val="clear" w:color="auto" w:fill="FFFFFF"/>
          <w:lang w:val="ro-RO"/>
        </w:rPr>
        <w:t>avizează execuția bugetară și bilanțul anual;</w:t>
      </w:r>
    </w:p>
    <w:p w14:paraId="39024269" w14:textId="77777777" w:rsidR="00324945" w:rsidRPr="00824664" w:rsidRDefault="00324945">
      <w:pPr>
        <w:pStyle w:val="Listparagraf"/>
        <w:numPr>
          <w:ilvl w:val="0"/>
          <w:numId w:val="23"/>
        </w:numPr>
        <w:tabs>
          <w:tab w:val="left" w:pos="284"/>
        </w:tabs>
        <w:ind w:left="0" w:firstLine="0"/>
        <w:rPr>
          <w:rStyle w:val="slitbdy"/>
          <w:color w:val="000000"/>
          <w:bdr w:val="none" w:sz="0" w:space="0" w:color="auto" w:frame="1"/>
          <w:shd w:val="clear" w:color="auto" w:fill="FFFFFF"/>
          <w:lang w:val="ro-RO"/>
        </w:rPr>
      </w:pPr>
      <w:r w:rsidRPr="00824664">
        <w:rPr>
          <w:rStyle w:val="slitbdy"/>
          <w:color w:val="000000"/>
          <w:bdr w:val="none" w:sz="0" w:space="0" w:color="auto" w:frame="1"/>
          <w:shd w:val="clear" w:color="auto" w:fill="FFFFFF"/>
          <w:lang w:val="ro-RO"/>
        </w:rPr>
        <w:t>avizează propunerile de programe noi de studii și formulează propuneri către senatul universitar de lichidare a acelor programe de studii care nu se mai încadrează în misiunea instituției de învățământ superior sau care sunt ineficiente academic și financiar;</w:t>
      </w:r>
    </w:p>
    <w:p w14:paraId="26BA81C0" w14:textId="77777777" w:rsidR="00324945" w:rsidRPr="00824664" w:rsidRDefault="00324945">
      <w:pPr>
        <w:pStyle w:val="Listparagraf"/>
        <w:numPr>
          <w:ilvl w:val="0"/>
          <w:numId w:val="23"/>
        </w:numPr>
        <w:tabs>
          <w:tab w:val="left" w:pos="284"/>
        </w:tabs>
        <w:ind w:left="0" w:firstLine="0"/>
        <w:rPr>
          <w:rStyle w:val="slitbdy"/>
          <w:color w:val="000000"/>
          <w:bdr w:val="none" w:sz="0" w:space="0" w:color="auto" w:frame="1"/>
          <w:shd w:val="clear" w:color="auto" w:fill="FFFFFF"/>
          <w:lang w:val="ro-RO"/>
        </w:rPr>
      </w:pPr>
      <w:r w:rsidRPr="00824664">
        <w:rPr>
          <w:rStyle w:val="slitbdy"/>
          <w:color w:val="000000"/>
          <w:bdr w:val="none" w:sz="0" w:space="0" w:color="auto" w:frame="1"/>
          <w:shd w:val="clear" w:color="auto" w:fill="FFFFFF"/>
          <w:lang w:val="ro-RO"/>
        </w:rPr>
        <w:t>avizează și stabilește în termeni operaționali bugetul instituțional;</w:t>
      </w:r>
    </w:p>
    <w:p w14:paraId="5C1060CA" w14:textId="77777777" w:rsidR="00324945" w:rsidRPr="00824664" w:rsidRDefault="00324945">
      <w:pPr>
        <w:pStyle w:val="Listparagraf"/>
        <w:numPr>
          <w:ilvl w:val="0"/>
          <w:numId w:val="23"/>
        </w:numPr>
        <w:tabs>
          <w:tab w:val="left" w:pos="284"/>
        </w:tabs>
        <w:ind w:left="0" w:firstLine="0"/>
        <w:rPr>
          <w:color w:val="000000"/>
          <w:bdr w:val="none" w:sz="0" w:space="0" w:color="auto" w:frame="1"/>
          <w:shd w:val="clear" w:color="auto" w:fill="FFFFFF"/>
          <w:lang w:val="ro-RO"/>
        </w:rPr>
      </w:pPr>
      <w:r w:rsidRPr="00824664">
        <w:rPr>
          <w:rStyle w:val="slitbdy"/>
          <w:color w:val="000000"/>
          <w:bdr w:val="none" w:sz="0" w:space="0" w:color="auto" w:frame="1"/>
          <w:shd w:val="clear" w:color="auto" w:fill="FFFFFF"/>
          <w:lang w:val="ro-RO"/>
        </w:rPr>
        <w:t>propune senatului universitar strategii ale ANMB pe termen mediu și lung și politici pe domenii de interes ale Academiei.</w:t>
      </w:r>
    </w:p>
    <w:p w14:paraId="7B5E0E81" w14:textId="77777777" w:rsidR="00324945" w:rsidRPr="00824664" w:rsidRDefault="00324945">
      <w:pPr>
        <w:pStyle w:val="Listparagraf"/>
        <w:numPr>
          <w:ilvl w:val="0"/>
          <w:numId w:val="23"/>
        </w:numPr>
        <w:tabs>
          <w:tab w:val="left" w:pos="284"/>
        </w:tabs>
        <w:ind w:left="0" w:firstLine="0"/>
        <w:rPr>
          <w:rStyle w:val="slitbdy"/>
          <w:color w:val="000000"/>
          <w:bdr w:val="none" w:sz="0" w:space="0" w:color="auto" w:frame="1"/>
          <w:shd w:val="clear" w:color="auto" w:fill="FFFFFF"/>
          <w:lang w:val="ro-RO"/>
        </w:rPr>
      </w:pPr>
      <w:r w:rsidRPr="00824664">
        <w:rPr>
          <w:rStyle w:val="slitbdy"/>
          <w:color w:val="000000"/>
          <w:bdr w:val="none" w:sz="0" w:space="0" w:color="auto" w:frame="1"/>
          <w:shd w:val="clear" w:color="auto" w:fill="FFFFFF"/>
          <w:lang w:val="ro-RO"/>
        </w:rPr>
        <w:t>propune, în cadrul proiectului de buget, nivelul cheltuielilor de protocol aferente activităților curente;</w:t>
      </w:r>
    </w:p>
    <w:p w14:paraId="06D9B4EF" w14:textId="77777777" w:rsidR="008A4666" w:rsidRPr="00824664" w:rsidRDefault="008A4666" w:rsidP="00F718F8">
      <w:pPr>
        <w:rPr>
          <w:b/>
          <w:lang w:val="ro-RO"/>
        </w:rPr>
      </w:pPr>
    </w:p>
    <w:p w14:paraId="4ECC0C6B" w14:textId="61F8DDA5" w:rsidR="000513D5" w:rsidRPr="00824664" w:rsidRDefault="000513D5">
      <w:pPr>
        <w:pStyle w:val="Corptext"/>
        <w:numPr>
          <w:ilvl w:val="0"/>
          <w:numId w:val="2"/>
        </w:numPr>
        <w:tabs>
          <w:tab w:val="left" w:pos="0"/>
        </w:tabs>
        <w:rPr>
          <w:sz w:val="24"/>
          <w:szCs w:val="24"/>
          <w:lang w:val="ro-RO"/>
        </w:rPr>
      </w:pPr>
      <w:r w:rsidRPr="00824664">
        <w:rPr>
          <w:noProof/>
          <w:sz w:val="24"/>
          <w:szCs w:val="24"/>
          <w:lang w:val="ro-RO"/>
        </w:rPr>
        <w:t>(1) Consiliul facultă</w:t>
      </w:r>
      <w:r w:rsidR="00D979FC" w:rsidRPr="00824664">
        <w:rPr>
          <w:noProof/>
          <w:sz w:val="24"/>
          <w:szCs w:val="24"/>
          <w:lang w:val="ro-RO"/>
        </w:rPr>
        <w:t>ț</w:t>
      </w:r>
      <w:r w:rsidRPr="00824664">
        <w:rPr>
          <w:noProof/>
          <w:sz w:val="24"/>
          <w:szCs w:val="24"/>
          <w:lang w:val="ro-RO"/>
        </w:rPr>
        <w:t xml:space="preserve">ii reprezintă organismul decizional </w:t>
      </w:r>
      <w:r w:rsidR="00D979FC" w:rsidRPr="00824664">
        <w:rPr>
          <w:noProof/>
          <w:sz w:val="24"/>
          <w:szCs w:val="24"/>
          <w:lang w:val="ro-RO"/>
        </w:rPr>
        <w:t>ș</w:t>
      </w:r>
      <w:r w:rsidRPr="00824664">
        <w:rPr>
          <w:noProof/>
          <w:sz w:val="24"/>
          <w:szCs w:val="24"/>
          <w:lang w:val="ro-RO"/>
        </w:rPr>
        <w:t>i deliberativ al facultă</w:t>
      </w:r>
      <w:r w:rsidR="00D979FC" w:rsidRPr="00824664">
        <w:rPr>
          <w:noProof/>
          <w:sz w:val="24"/>
          <w:szCs w:val="24"/>
          <w:lang w:val="ro-RO"/>
        </w:rPr>
        <w:t>ț</w:t>
      </w:r>
      <w:r w:rsidRPr="00824664">
        <w:rPr>
          <w:noProof/>
          <w:sz w:val="24"/>
          <w:szCs w:val="24"/>
          <w:lang w:val="ro-RO"/>
        </w:rPr>
        <w:t>ii. Consiliul facultă</w:t>
      </w:r>
      <w:r w:rsidR="00D979FC" w:rsidRPr="00824664">
        <w:rPr>
          <w:noProof/>
          <w:sz w:val="24"/>
          <w:szCs w:val="24"/>
          <w:lang w:val="ro-RO"/>
        </w:rPr>
        <w:t>ț</w:t>
      </w:r>
      <w:r w:rsidRPr="00824664">
        <w:rPr>
          <w:noProof/>
          <w:sz w:val="24"/>
          <w:szCs w:val="24"/>
          <w:lang w:val="ro-RO"/>
        </w:rPr>
        <w:t>ii func</w:t>
      </w:r>
      <w:r w:rsidR="00D979FC" w:rsidRPr="00824664">
        <w:rPr>
          <w:noProof/>
          <w:sz w:val="24"/>
          <w:szCs w:val="24"/>
          <w:lang w:val="ro-RO"/>
        </w:rPr>
        <w:t>ț</w:t>
      </w:r>
      <w:r w:rsidRPr="00824664">
        <w:rPr>
          <w:noProof/>
          <w:sz w:val="24"/>
          <w:szCs w:val="24"/>
          <w:lang w:val="ro-RO"/>
        </w:rPr>
        <w:t xml:space="preserve">ionează în plen </w:t>
      </w:r>
      <w:r w:rsidR="00D979FC" w:rsidRPr="00824664">
        <w:rPr>
          <w:noProof/>
          <w:sz w:val="24"/>
          <w:szCs w:val="24"/>
          <w:lang w:val="ro-RO"/>
        </w:rPr>
        <w:t>ș</w:t>
      </w:r>
      <w:r w:rsidRPr="00824664">
        <w:rPr>
          <w:noProof/>
          <w:sz w:val="24"/>
          <w:szCs w:val="24"/>
          <w:lang w:val="ro-RO"/>
        </w:rPr>
        <w:t>i pe comisii;</w:t>
      </w:r>
    </w:p>
    <w:p w14:paraId="05053DAA" w14:textId="28268F3E" w:rsidR="000513D5" w:rsidRPr="00824664" w:rsidRDefault="000513D5">
      <w:pPr>
        <w:pStyle w:val="Corptext"/>
        <w:numPr>
          <w:ilvl w:val="0"/>
          <w:numId w:val="83"/>
        </w:numPr>
        <w:tabs>
          <w:tab w:val="left" w:pos="1134"/>
        </w:tabs>
        <w:ind w:left="0" w:firstLine="709"/>
        <w:rPr>
          <w:noProof/>
          <w:sz w:val="24"/>
          <w:szCs w:val="24"/>
          <w:lang w:val="ro-RO"/>
        </w:rPr>
      </w:pPr>
      <w:r w:rsidRPr="00824664">
        <w:rPr>
          <w:noProof/>
          <w:sz w:val="24"/>
          <w:szCs w:val="24"/>
          <w:lang w:val="ro-RO"/>
        </w:rPr>
        <w:t>Consiliul facultă</w:t>
      </w:r>
      <w:r w:rsidR="00D979FC" w:rsidRPr="00824664">
        <w:rPr>
          <w:noProof/>
          <w:sz w:val="24"/>
          <w:szCs w:val="24"/>
          <w:lang w:val="ro-RO"/>
        </w:rPr>
        <w:t>ț</w:t>
      </w:r>
      <w:r w:rsidRPr="00824664">
        <w:rPr>
          <w:noProof/>
          <w:sz w:val="24"/>
          <w:szCs w:val="24"/>
          <w:lang w:val="ro-RO"/>
        </w:rPr>
        <w:t>ii aplică hotărârile senatului</w:t>
      </w:r>
      <w:r w:rsidR="007630E1" w:rsidRPr="00824664">
        <w:rPr>
          <w:noProof/>
          <w:sz w:val="24"/>
          <w:szCs w:val="24"/>
          <w:lang w:val="ro-RO"/>
        </w:rPr>
        <w:t xml:space="preserve"> universitar</w:t>
      </w:r>
      <w:r w:rsidRPr="00824664">
        <w:rPr>
          <w:noProof/>
          <w:sz w:val="24"/>
          <w:szCs w:val="24"/>
          <w:lang w:val="ro-RO"/>
        </w:rPr>
        <w:t xml:space="preserve"> </w:t>
      </w:r>
      <w:r w:rsidR="00D979FC" w:rsidRPr="00824664">
        <w:rPr>
          <w:noProof/>
          <w:sz w:val="24"/>
          <w:szCs w:val="24"/>
          <w:lang w:val="ro-RO"/>
        </w:rPr>
        <w:t>ș</w:t>
      </w:r>
      <w:r w:rsidRPr="00824664">
        <w:rPr>
          <w:noProof/>
          <w:sz w:val="24"/>
          <w:szCs w:val="24"/>
          <w:lang w:val="ro-RO"/>
        </w:rPr>
        <w:t>i ale consiliului de administra</w:t>
      </w:r>
      <w:r w:rsidR="00D979FC" w:rsidRPr="00824664">
        <w:rPr>
          <w:noProof/>
          <w:sz w:val="24"/>
          <w:szCs w:val="24"/>
          <w:lang w:val="ro-RO"/>
        </w:rPr>
        <w:t>ț</w:t>
      </w:r>
      <w:r w:rsidRPr="00824664">
        <w:rPr>
          <w:noProof/>
          <w:sz w:val="24"/>
          <w:szCs w:val="24"/>
          <w:lang w:val="ro-RO"/>
        </w:rPr>
        <w:t>ie;</w:t>
      </w:r>
    </w:p>
    <w:p w14:paraId="351B5F9A" w14:textId="6A5211E4" w:rsidR="000513D5" w:rsidRPr="00824664" w:rsidRDefault="000513D5">
      <w:pPr>
        <w:pStyle w:val="Listparagraf"/>
        <w:numPr>
          <w:ilvl w:val="0"/>
          <w:numId w:val="83"/>
        </w:numPr>
        <w:tabs>
          <w:tab w:val="left" w:pos="1134"/>
        </w:tabs>
        <w:autoSpaceDE w:val="0"/>
        <w:autoSpaceDN w:val="0"/>
        <w:adjustRightInd w:val="0"/>
        <w:ind w:left="0" w:firstLine="709"/>
        <w:rPr>
          <w:noProof/>
          <w:lang w:val="ro-RO"/>
        </w:rPr>
      </w:pPr>
      <w:r w:rsidRPr="00824664">
        <w:rPr>
          <w:noProof/>
          <w:lang w:val="ro-RO"/>
        </w:rPr>
        <w:t>Consiliul se întrune</w:t>
      </w:r>
      <w:r w:rsidR="00D979FC" w:rsidRPr="00824664">
        <w:rPr>
          <w:noProof/>
          <w:lang w:val="ro-RO"/>
        </w:rPr>
        <w:t>ș</w:t>
      </w:r>
      <w:r w:rsidRPr="00824664">
        <w:rPr>
          <w:noProof/>
          <w:lang w:val="ro-RO"/>
        </w:rPr>
        <w:t>te, de regulă, lunar. Hotărârile se iau cu majoritatea simplă a celor prezen</w:t>
      </w:r>
      <w:r w:rsidR="00D979FC" w:rsidRPr="00824664">
        <w:rPr>
          <w:noProof/>
          <w:lang w:val="ro-RO"/>
        </w:rPr>
        <w:t>ț</w:t>
      </w:r>
      <w:r w:rsidRPr="00824664">
        <w:rPr>
          <w:noProof/>
          <w:lang w:val="ro-RO"/>
        </w:rPr>
        <w:t>i, dacă numărul acestora reprezintă cel pu</w:t>
      </w:r>
      <w:r w:rsidR="00D979FC" w:rsidRPr="00824664">
        <w:rPr>
          <w:noProof/>
          <w:lang w:val="ro-RO"/>
        </w:rPr>
        <w:t>ț</w:t>
      </w:r>
      <w:r w:rsidRPr="00824664">
        <w:rPr>
          <w:noProof/>
          <w:lang w:val="ro-RO"/>
        </w:rPr>
        <w:t>in 2/3 din totalul membrilor consiliului;</w:t>
      </w:r>
    </w:p>
    <w:p w14:paraId="762F5D4D" w14:textId="48EC6C4B" w:rsidR="000513D5" w:rsidRPr="00824664" w:rsidRDefault="000513D5">
      <w:pPr>
        <w:pStyle w:val="Corptext"/>
        <w:numPr>
          <w:ilvl w:val="0"/>
          <w:numId w:val="83"/>
        </w:numPr>
        <w:tabs>
          <w:tab w:val="left" w:pos="1134"/>
        </w:tabs>
        <w:suppressAutoHyphens/>
        <w:ind w:left="0" w:firstLine="709"/>
        <w:rPr>
          <w:sz w:val="24"/>
          <w:szCs w:val="24"/>
          <w:lang w:val="ro-RO"/>
        </w:rPr>
      </w:pPr>
      <w:r w:rsidRPr="00824664">
        <w:rPr>
          <w:sz w:val="24"/>
          <w:szCs w:val="24"/>
          <w:lang w:val="ro-RO"/>
        </w:rPr>
        <w:t xml:space="preserve">Mandatul </w:t>
      </w:r>
      <w:r w:rsidRPr="00824664">
        <w:rPr>
          <w:noProof/>
          <w:sz w:val="24"/>
          <w:szCs w:val="24"/>
          <w:lang w:val="ro-RO"/>
        </w:rPr>
        <w:t>consiliului facultă</w:t>
      </w:r>
      <w:r w:rsidR="00D979FC" w:rsidRPr="00824664">
        <w:rPr>
          <w:noProof/>
          <w:sz w:val="24"/>
          <w:szCs w:val="24"/>
          <w:lang w:val="ro-RO"/>
        </w:rPr>
        <w:t>ț</w:t>
      </w:r>
      <w:r w:rsidRPr="00824664">
        <w:rPr>
          <w:noProof/>
          <w:sz w:val="24"/>
          <w:szCs w:val="24"/>
          <w:lang w:val="ro-RO"/>
        </w:rPr>
        <w:t xml:space="preserve">ii </w:t>
      </w:r>
      <w:r w:rsidRPr="00824664">
        <w:rPr>
          <w:sz w:val="24"/>
          <w:szCs w:val="24"/>
          <w:lang w:val="ro-RO"/>
        </w:rPr>
        <w:t xml:space="preserve">este de cinci ani pentru personalul didactic </w:t>
      </w:r>
      <w:r w:rsidR="00D979FC" w:rsidRPr="00824664">
        <w:rPr>
          <w:sz w:val="24"/>
          <w:szCs w:val="24"/>
          <w:lang w:val="ro-RO"/>
        </w:rPr>
        <w:t>ș</w:t>
      </w:r>
      <w:r w:rsidRPr="00824664">
        <w:rPr>
          <w:sz w:val="24"/>
          <w:szCs w:val="24"/>
          <w:lang w:val="ro-RO"/>
        </w:rPr>
        <w:t xml:space="preserve">i de cercetare care </w:t>
      </w:r>
      <w:r w:rsidR="003831D1" w:rsidRPr="00824664">
        <w:rPr>
          <w:sz w:val="24"/>
          <w:szCs w:val="24"/>
          <w:lang w:val="ro-RO"/>
        </w:rPr>
        <w:t>are</w:t>
      </w:r>
      <w:r w:rsidRPr="00824664">
        <w:rPr>
          <w:sz w:val="24"/>
          <w:szCs w:val="24"/>
          <w:lang w:val="ro-RO"/>
        </w:rPr>
        <w:t xml:space="preserve"> statut de titular în ANMB;</w:t>
      </w:r>
    </w:p>
    <w:p w14:paraId="121B4252" w14:textId="3A909810" w:rsidR="000513D5" w:rsidRPr="00824664" w:rsidRDefault="000513D5">
      <w:pPr>
        <w:pStyle w:val="Corptext"/>
        <w:numPr>
          <w:ilvl w:val="0"/>
          <w:numId w:val="83"/>
        </w:numPr>
        <w:tabs>
          <w:tab w:val="left" w:pos="1134"/>
        </w:tabs>
        <w:suppressAutoHyphens/>
        <w:ind w:left="0" w:firstLine="709"/>
        <w:rPr>
          <w:sz w:val="24"/>
          <w:szCs w:val="24"/>
          <w:lang w:val="ro-RO"/>
        </w:rPr>
      </w:pPr>
      <w:r w:rsidRPr="00824664">
        <w:rPr>
          <w:sz w:val="24"/>
          <w:szCs w:val="24"/>
          <w:lang w:val="ro-RO"/>
        </w:rPr>
        <w:t>Pentru reprezentan</w:t>
      </w:r>
      <w:r w:rsidR="00D979FC" w:rsidRPr="00824664">
        <w:rPr>
          <w:sz w:val="24"/>
          <w:szCs w:val="24"/>
          <w:lang w:val="ro-RO"/>
        </w:rPr>
        <w:t>ț</w:t>
      </w:r>
      <w:r w:rsidRPr="00824664">
        <w:rPr>
          <w:sz w:val="24"/>
          <w:szCs w:val="24"/>
          <w:lang w:val="ro-RO"/>
        </w:rPr>
        <w:t>ii studen</w:t>
      </w:r>
      <w:r w:rsidR="00D979FC" w:rsidRPr="00824664">
        <w:rPr>
          <w:sz w:val="24"/>
          <w:szCs w:val="24"/>
          <w:lang w:val="ro-RO"/>
        </w:rPr>
        <w:t>ț</w:t>
      </w:r>
      <w:r w:rsidRPr="00824664">
        <w:rPr>
          <w:sz w:val="24"/>
          <w:szCs w:val="24"/>
          <w:lang w:val="ro-RO"/>
        </w:rPr>
        <w:t>ilor în Consiliul facultă</w:t>
      </w:r>
      <w:r w:rsidR="00D979FC" w:rsidRPr="00824664">
        <w:rPr>
          <w:sz w:val="24"/>
          <w:szCs w:val="24"/>
          <w:lang w:val="ro-RO"/>
        </w:rPr>
        <w:t>ț</w:t>
      </w:r>
      <w:r w:rsidRPr="00824664">
        <w:rPr>
          <w:sz w:val="24"/>
          <w:szCs w:val="24"/>
          <w:lang w:val="ro-RO"/>
        </w:rPr>
        <w:t>ii, durata mandatului este de la data validării alegerii până la finalizarea seriei corespunzătoare programului de studiu pentru care a fost ales ca reprezentant;</w:t>
      </w:r>
    </w:p>
    <w:p w14:paraId="3ACBF445" w14:textId="582667C4" w:rsidR="000513D5" w:rsidRPr="00824664" w:rsidRDefault="000513D5">
      <w:pPr>
        <w:pStyle w:val="Corptext"/>
        <w:numPr>
          <w:ilvl w:val="0"/>
          <w:numId w:val="83"/>
        </w:numPr>
        <w:tabs>
          <w:tab w:val="left" w:pos="1134"/>
        </w:tabs>
        <w:suppressAutoHyphens/>
        <w:ind w:left="0" w:firstLine="709"/>
        <w:rPr>
          <w:sz w:val="24"/>
          <w:szCs w:val="24"/>
          <w:lang w:val="ro-RO"/>
        </w:rPr>
      </w:pPr>
      <w:r w:rsidRPr="00824664">
        <w:rPr>
          <w:sz w:val="24"/>
          <w:szCs w:val="24"/>
          <w:lang w:val="ro-RO"/>
        </w:rPr>
        <w:t xml:space="preserve">Cadrele didactice </w:t>
      </w:r>
      <w:r w:rsidR="00D979FC" w:rsidRPr="00824664">
        <w:rPr>
          <w:sz w:val="24"/>
          <w:szCs w:val="24"/>
          <w:lang w:val="ro-RO"/>
        </w:rPr>
        <w:t>ș</w:t>
      </w:r>
      <w:r w:rsidRPr="00824664">
        <w:rPr>
          <w:sz w:val="24"/>
          <w:szCs w:val="24"/>
          <w:lang w:val="ro-RO"/>
        </w:rPr>
        <w:t xml:space="preserve">i de cercetare, precum </w:t>
      </w:r>
      <w:r w:rsidR="00D979FC" w:rsidRPr="00824664">
        <w:rPr>
          <w:sz w:val="24"/>
          <w:szCs w:val="24"/>
          <w:lang w:val="ro-RO"/>
        </w:rPr>
        <w:t>ș</w:t>
      </w:r>
      <w:r w:rsidRPr="00824664">
        <w:rPr>
          <w:sz w:val="24"/>
          <w:szCs w:val="24"/>
          <w:lang w:val="ro-RO"/>
        </w:rPr>
        <w:t>i studen</w:t>
      </w:r>
      <w:r w:rsidR="00D979FC" w:rsidRPr="00824664">
        <w:rPr>
          <w:sz w:val="24"/>
          <w:szCs w:val="24"/>
          <w:lang w:val="ro-RO"/>
        </w:rPr>
        <w:t>ț</w:t>
      </w:r>
      <w:r w:rsidRPr="00824664">
        <w:rPr>
          <w:sz w:val="24"/>
          <w:szCs w:val="24"/>
          <w:lang w:val="ro-RO"/>
        </w:rPr>
        <w:t xml:space="preserve">ii din vechiul </w:t>
      </w:r>
      <w:r w:rsidRPr="00824664">
        <w:rPr>
          <w:noProof/>
          <w:sz w:val="24"/>
          <w:szCs w:val="24"/>
          <w:lang w:val="ro-RO"/>
        </w:rPr>
        <w:t>consiliu al facultă</w:t>
      </w:r>
      <w:r w:rsidR="00D979FC" w:rsidRPr="00824664">
        <w:rPr>
          <w:noProof/>
          <w:sz w:val="24"/>
          <w:szCs w:val="24"/>
          <w:lang w:val="ro-RO"/>
        </w:rPr>
        <w:t>ț</w:t>
      </w:r>
      <w:r w:rsidRPr="00824664">
        <w:rPr>
          <w:noProof/>
          <w:sz w:val="24"/>
          <w:szCs w:val="24"/>
          <w:lang w:val="ro-RO"/>
        </w:rPr>
        <w:t>ii,</w:t>
      </w:r>
      <w:r w:rsidRPr="00824664">
        <w:rPr>
          <w:sz w:val="24"/>
          <w:szCs w:val="24"/>
          <w:lang w:val="ro-RO"/>
        </w:rPr>
        <w:t xml:space="preserve"> au dreptul să participe la alegeri pentru noul</w:t>
      </w:r>
      <w:r w:rsidRPr="00824664">
        <w:rPr>
          <w:noProof/>
          <w:sz w:val="24"/>
          <w:szCs w:val="24"/>
          <w:lang w:val="ro-RO"/>
        </w:rPr>
        <w:t xml:space="preserve"> consiliu al facultă</w:t>
      </w:r>
      <w:r w:rsidR="00D979FC" w:rsidRPr="00824664">
        <w:rPr>
          <w:noProof/>
          <w:sz w:val="24"/>
          <w:szCs w:val="24"/>
          <w:lang w:val="ro-RO"/>
        </w:rPr>
        <w:t>ț</w:t>
      </w:r>
      <w:r w:rsidRPr="00824664">
        <w:rPr>
          <w:noProof/>
          <w:sz w:val="24"/>
          <w:szCs w:val="24"/>
          <w:lang w:val="ro-RO"/>
        </w:rPr>
        <w:t>ii</w:t>
      </w:r>
      <w:r w:rsidRPr="00824664">
        <w:rPr>
          <w:sz w:val="24"/>
          <w:szCs w:val="24"/>
          <w:lang w:val="ro-RO"/>
        </w:rPr>
        <w:t>;</w:t>
      </w:r>
    </w:p>
    <w:p w14:paraId="268EEE4C" w14:textId="31035363" w:rsidR="005309A3" w:rsidRPr="00824664" w:rsidRDefault="000513D5">
      <w:pPr>
        <w:pStyle w:val="Listparagraf"/>
        <w:numPr>
          <w:ilvl w:val="0"/>
          <w:numId w:val="83"/>
        </w:numPr>
        <w:tabs>
          <w:tab w:val="left" w:pos="1134"/>
        </w:tabs>
        <w:ind w:left="0" w:firstLine="709"/>
        <w:rPr>
          <w:b/>
          <w:lang w:val="ro-RO"/>
        </w:rPr>
      </w:pPr>
      <w:r w:rsidRPr="00824664">
        <w:rPr>
          <w:noProof/>
          <w:lang w:val="ro-RO"/>
        </w:rPr>
        <w:t>Consiliul facultă</w:t>
      </w:r>
      <w:r w:rsidR="00D979FC" w:rsidRPr="00824664">
        <w:rPr>
          <w:noProof/>
          <w:lang w:val="ro-RO"/>
        </w:rPr>
        <w:t>ț</w:t>
      </w:r>
      <w:r w:rsidRPr="00824664">
        <w:rPr>
          <w:noProof/>
          <w:lang w:val="ro-RO"/>
        </w:rPr>
        <w:t xml:space="preserve">ii </w:t>
      </w:r>
      <w:r w:rsidRPr="00824664">
        <w:rPr>
          <w:lang w:val="ro-RO"/>
        </w:rPr>
        <w:t>în exerci</w:t>
      </w:r>
      <w:r w:rsidR="00D979FC" w:rsidRPr="00824664">
        <w:rPr>
          <w:lang w:val="ro-RO"/>
        </w:rPr>
        <w:t>ț</w:t>
      </w:r>
      <w:r w:rsidRPr="00824664">
        <w:rPr>
          <w:lang w:val="ro-RO"/>
        </w:rPr>
        <w:t xml:space="preserve">iu se consideră dizolvat în ziua întrunirii noului </w:t>
      </w:r>
      <w:r w:rsidRPr="00824664">
        <w:rPr>
          <w:noProof/>
          <w:lang w:val="ro-RO"/>
        </w:rPr>
        <w:t>consiliu</w:t>
      </w:r>
      <w:r w:rsidR="003831D1" w:rsidRPr="00824664">
        <w:rPr>
          <w:noProof/>
          <w:lang w:val="ro-RO"/>
        </w:rPr>
        <w:t>.</w:t>
      </w:r>
    </w:p>
    <w:p w14:paraId="11499454" w14:textId="77777777" w:rsidR="000513D5" w:rsidRPr="00824664" w:rsidRDefault="000513D5" w:rsidP="00F718F8">
      <w:pPr>
        <w:rPr>
          <w:b/>
          <w:lang w:val="ro-RO"/>
        </w:rPr>
      </w:pPr>
    </w:p>
    <w:p w14:paraId="0FDEF0C9" w14:textId="6A4BAEB5" w:rsidR="00FB4B9D" w:rsidRPr="00824664" w:rsidRDefault="00FB4B9D">
      <w:pPr>
        <w:pStyle w:val="Corptext"/>
        <w:numPr>
          <w:ilvl w:val="0"/>
          <w:numId w:val="2"/>
        </w:numPr>
        <w:tabs>
          <w:tab w:val="left" w:pos="0"/>
        </w:tabs>
        <w:rPr>
          <w:sz w:val="24"/>
          <w:szCs w:val="24"/>
          <w:lang w:val="ro-RO"/>
        </w:rPr>
      </w:pPr>
      <w:r w:rsidRPr="00824664">
        <w:rPr>
          <w:noProof/>
          <w:sz w:val="24"/>
          <w:szCs w:val="24"/>
          <w:lang w:val="ro-RO"/>
        </w:rPr>
        <w:t>(1) Consiliul facultă</w:t>
      </w:r>
      <w:r w:rsidR="00D979FC" w:rsidRPr="00824664">
        <w:rPr>
          <w:noProof/>
          <w:sz w:val="24"/>
          <w:szCs w:val="24"/>
          <w:lang w:val="ro-RO"/>
        </w:rPr>
        <w:t>ț</w:t>
      </w:r>
      <w:r w:rsidRPr="00824664">
        <w:rPr>
          <w:noProof/>
          <w:sz w:val="24"/>
          <w:szCs w:val="24"/>
          <w:lang w:val="ro-RO"/>
        </w:rPr>
        <w:t xml:space="preserve">ii este format din maximum 75% cadre didactice </w:t>
      </w:r>
      <w:r w:rsidR="00D979FC" w:rsidRPr="00824664">
        <w:rPr>
          <w:noProof/>
          <w:sz w:val="24"/>
          <w:szCs w:val="24"/>
          <w:lang w:val="ro-RO"/>
        </w:rPr>
        <w:t>ș</w:t>
      </w:r>
      <w:r w:rsidRPr="00824664">
        <w:rPr>
          <w:noProof/>
          <w:sz w:val="24"/>
          <w:szCs w:val="24"/>
          <w:lang w:val="ro-RO"/>
        </w:rPr>
        <w:t>i de cercetare titulare, respectiv minimum 25% studen</w:t>
      </w:r>
      <w:r w:rsidR="00D979FC" w:rsidRPr="00824664">
        <w:rPr>
          <w:noProof/>
          <w:sz w:val="24"/>
          <w:szCs w:val="24"/>
          <w:lang w:val="ro-RO"/>
        </w:rPr>
        <w:t>ț</w:t>
      </w:r>
      <w:r w:rsidRPr="00824664">
        <w:rPr>
          <w:noProof/>
          <w:sz w:val="24"/>
          <w:szCs w:val="24"/>
          <w:lang w:val="ro-RO"/>
        </w:rPr>
        <w:t>i, ale</w:t>
      </w:r>
      <w:r w:rsidR="00D979FC" w:rsidRPr="00824664">
        <w:rPr>
          <w:noProof/>
          <w:sz w:val="24"/>
          <w:szCs w:val="24"/>
          <w:lang w:val="ro-RO"/>
        </w:rPr>
        <w:t>ș</w:t>
      </w:r>
      <w:r w:rsidRPr="00824664">
        <w:rPr>
          <w:noProof/>
          <w:sz w:val="24"/>
          <w:szCs w:val="24"/>
          <w:lang w:val="ro-RO"/>
        </w:rPr>
        <w:t xml:space="preserve">i prin vot universal, direct </w:t>
      </w:r>
      <w:r w:rsidR="00D979FC" w:rsidRPr="00824664">
        <w:rPr>
          <w:noProof/>
          <w:sz w:val="24"/>
          <w:szCs w:val="24"/>
          <w:lang w:val="ro-RO"/>
        </w:rPr>
        <w:t>ș</w:t>
      </w:r>
      <w:r w:rsidRPr="00824664">
        <w:rPr>
          <w:noProof/>
          <w:sz w:val="24"/>
          <w:szCs w:val="24"/>
          <w:lang w:val="ro-RO"/>
        </w:rPr>
        <w:t xml:space="preserve">i secret al tuturor cadrelor didactice </w:t>
      </w:r>
      <w:r w:rsidR="00D979FC" w:rsidRPr="00824664">
        <w:rPr>
          <w:noProof/>
          <w:sz w:val="24"/>
          <w:szCs w:val="24"/>
          <w:lang w:val="ro-RO"/>
        </w:rPr>
        <w:t>ș</w:t>
      </w:r>
      <w:r w:rsidRPr="00824664">
        <w:rPr>
          <w:noProof/>
          <w:sz w:val="24"/>
          <w:szCs w:val="24"/>
          <w:lang w:val="ro-RO"/>
        </w:rPr>
        <w:t xml:space="preserve">i de cercetare titulare din facultate, respectiv prin vot universal, direct </w:t>
      </w:r>
      <w:r w:rsidR="00D979FC" w:rsidRPr="00824664">
        <w:rPr>
          <w:noProof/>
          <w:sz w:val="24"/>
          <w:szCs w:val="24"/>
          <w:lang w:val="ro-RO"/>
        </w:rPr>
        <w:t>ș</w:t>
      </w:r>
      <w:r w:rsidRPr="00824664">
        <w:rPr>
          <w:noProof/>
          <w:sz w:val="24"/>
          <w:szCs w:val="24"/>
          <w:lang w:val="ro-RO"/>
        </w:rPr>
        <w:t>i secret de către studen</w:t>
      </w:r>
      <w:r w:rsidR="00D979FC" w:rsidRPr="00824664">
        <w:rPr>
          <w:noProof/>
          <w:sz w:val="24"/>
          <w:szCs w:val="24"/>
          <w:lang w:val="ro-RO"/>
        </w:rPr>
        <w:t>ț</w:t>
      </w:r>
      <w:r w:rsidRPr="00824664">
        <w:rPr>
          <w:noProof/>
          <w:sz w:val="24"/>
          <w:szCs w:val="24"/>
          <w:lang w:val="ro-RO"/>
        </w:rPr>
        <w:t>ii facultă</w:t>
      </w:r>
      <w:r w:rsidR="00D979FC" w:rsidRPr="00824664">
        <w:rPr>
          <w:noProof/>
          <w:sz w:val="24"/>
          <w:szCs w:val="24"/>
          <w:lang w:val="ro-RO"/>
        </w:rPr>
        <w:t>ț</w:t>
      </w:r>
      <w:r w:rsidRPr="00824664">
        <w:rPr>
          <w:noProof/>
          <w:sz w:val="24"/>
          <w:szCs w:val="24"/>
          <w:lang w:val="ro-RO"/>
        </w:rPr>
        <w:t>ii</w:t>
      </w:r>
      <w:r w:rsidR="003831D1" w:rsidRPr="00824664">
        <w:rPr>
          <w:noProof/>
          <w:sz w:val="24"/>
          <w:szCs w:val="24"/>
          <w:lang w:val="ro-RO"/>
        </w:rPr>
        <w:t>;</w:t>
      </w:r>
    </w:p>
    <w:p w14:paraId="76C8026B" w14:textId="7A9C9436" w:rsidR="00FB4B9D" w:rsidRPr="00824664" w:rsidRDefault="00FB4B9D">
      <w:pPr>
        <w:pStyle w:val="Listparagraf"/>
        <w:numPr>
          <w:ilvl w:val="0"/>
          <w:numId w:val="84"/>
        </w:numPr>
        <w:tabs>
          <w:tab w:val="left" w:pos="1134"/>
        </w:tabs>
        <w:ind w:left="0" w:firstLine="709"/>
        <w:rPr>
          <w:noProof/>
          <w:lang w:val="ro-RO"/>
        </w:rPr>
      </w:pPr>
      <w:r w:rsidRPr="00824664">
        <w:rPr>
          <w:noProof/>
          <w:lang w:val="ro-RO"/>
        </w:rPr>
        <w:t>În vederea asigurării reprezentativită</w:t>
      </w:r>
      <w:r w:rsidR="00D979FC" w:rsidRPr="00824664">
        <w:rPr>
          <w:noProof/>
          <w:lang w:val="ro-RO"/>
        </w:rPr>
        <w:t>ț</w:t>
      </w:r>
      <w:r w:rsidRPr="00824664">
        <w:rPr>
          <w:noProof/>
          <w:lang w:val="ro-RO"/>
        </w:rPr>
        <w:t>ii tuturor departamentelor în consiliul facultă</w:t>
      </w:r>
      <w:r w:rsidR="00D979FC" w:rsidRPr="00824664">
        <w:rPr>
          <w:noProof/>
          <w:lang w:val="ro-RO"/>
        </w:rPr>
        <w:t>ț</w:t>
      </w:r>
      <w:r w:rsidRPr="00824664">
        <w:rPr>
          <w:noProof/>
          <w:lang w:val="ro-RO"/>
        </w:rPr>
        <w:t>ii, numărul membrilor se distribuie propor</w:t>
      </w:r>
      <w:r w:rsidR="00D979FC" w:rsidRPr="00824664">
        <w:rPr>
          <w:noProof/>
          <w:lang w:val="ro-RO"/>
        </w:rPr>
        <w:t>ț</w:t>
      </w:r>
      <w:r w:rsidRPr="00824664">
        <w:rPr>
          <w:noProof/>
          <w:lang w:val="ro-RO"/>
        </w:rPr>
        <w:t>ional, pe fiecare departament în parte</w:t>
      </w:r>
      <w:r w:rsidR="003831D1" w:rsidRPr="00824664">
        <w:rPr>
          <w:noProof/>
          <w:lang w:val="ro-RO"/>
        </w:rPr>
        <w:t>;</w:t>
      </w:r>
    </w:p>
    <w:p w14:paraId="33B53F93" w14:textId="457375A6" w:rsidR="005309A3" w:rsidRPr="00824664" w:rsidRDefault="00FB4B9D">
      <w:pPr>
        <w:pStyle w:val="Listparagraf"/>
        <w:numPr>
          <w:ilvl w:val="0"/>
          <w:numId w:val="84"/>
        </w:numPr>
        <w:tabs>
          <w:tab w:val="left" w:pos="1134"/>
        </w:tabs>
        <w:ind w:left="0" w:firstLine="709"/>
        <w:rPr>
          <w:noProof/>
          <w:lang w:val="ro-RO"/>
        </w:rPr>
      </w:pPr>
      <w:r w:rsidRPr="00824664">
        <w:rPr>
          <w:noProof/>
          <w:lang w:val="ro-RO"/>
        </w:rPr>
        <w:t>Normele de reprezentare pentru consiliul facultă</w:t>
      </w:r>
      <w:r w:rsidR="00D979FC" w:rsidRPr="00824664">
        <w:rPr>
          <w:noProof/>
          <w:lang w:val="ro-RO"/>
        </w:rPr>
        <w:t>ț</w:t>
      </w:r>
      <w:r w:rsidRPr="00824664">
        <w:rPr>
          <w:noProof/>
          <w:lang w:val="ro-RO"/>
        </w:rPr>
        <w:t xml:space="preserve">ii sunt stabilite în metodologia de alegere pentru organismele </w:t>
      </w:r>
      <w:r w:rsidR="00D979FC" w:rsidRPr="00824664">
        <w:rPr>
          <w:noProof/>
          <w:lang w:val="ro-RO"/>
        </w:rPr>
        <w:t>ș</w:t>
      </w:r>
      <w:r w:rsidRPr="00824664">
        <w:rPr>
          <w:noProof/>
          <w:lang w:val="ro-RO"/>
        </w:rPr>
        <w:t>i func</w:t>
      </w:r>
      <w:r w:rsidR="00D979FC" w:rsidRPr="00824664">
        <w:rPr>
          <w:noProof/>
          <w:lang w:val="ro-RO"/>
        </w:rPr>
        <w:t>ț</w:t>
      </w:r>
      <w:r w:rsidRPr="00824664">
        <w:rPr>
          <w:noProof/>
          <w:lang w:val="ro-RO"/>
        </w:rPr>
        <w:t>iile de conducere din ANMB, înainte de începerea unui nou ciclu electoral</w:t>
      </w:r>
      <w:r w:rsidR="00CF4728" w:rsidRPr="00824664">
        <w:rPr>
          <w:noProof/>
          <w:lang w:val="ro-RO"/>
        </w:rPr>
        <w:t>;</w:t>
      </w:r>
    </w:p>
    <w:p w14:paraId="76FD69C8" w14:textId="79754661" w:rsidR="00CF4728" w:rsidRPr="00824664" w:rsidRDefault="00CF4728">
      <w:pPr>
        <w:pStyle w:val="Corptext"/>
        <w:numPr>
          <w:ilvl w:val="0"/>
          <w:numId w:val="84"/>
        </w:numPr>
        <w:tabs>
          <w:tab w:val="left" w:pos="1134"/>
        </w:tabs>
        <w:suppressAutoHyphens/>
        <w:ind w:left="0" w:firstLine="709"/>
        <w:rPr>
          <w:sz w:val="24"/>
          <w:szCs w:val="24"/>
          <w:lang w:val="ro-RO"/>
        </w:rPr>
      </w:pPr>
      <w:r w:rsidRPr="00824664">
        <w:rPr>
          <w:sz w:val="24"/>
          <w:szCs w:val="24"/>
          <w:lang w:val="ro-RO"/>
        </w:rPr>
        <w:t>Membrii consiliului facultă</w:t>
      </w:r>
      <w:r w:rsidR="00D979FC" w:rsidRPr="00824664">
        <w:rPr>
          <w:sz w:val="24"/>
          <w:szCs w:val="24"/>
          <w:lang w:val="ro-RO"/>
        </w:rPr>
        <w:t>ț</w:t>
      </w:r>
      <w:r w:rsidRPr="00824664">
        <w:rPr>
          <w:sz w:val="24"/>
          <w:szCs w:val="24"/>
          <w:lang w:val="ro-RO"/>
        </w:rPr>
        <w:t>ii î</w:t>
      </w:r>
      <w:r w:rsidR="00D979FC" w:rsidRPr="00824664">
        <w:rPr>
          <w:sz w:val="24"/>
          <w:szCs w:val="24"/>
          <w:lang w:val="ro-RO"/>
        </w:rPr>
        <w:t>ș</w:t>
      </w:r>
      <w:r w:rsidRPr="00824664">
        <w:rPr>
          <w:sz w:val="24"/>
          <w:szCs w:val="24"/>
          <w:lang w:val="ro-RO"/>
        </w:rPr>
        <w:t>i pierd calitatea de membru în următoarele condi</w:t>
      </w:r>
      <w:r w:rsidR="00D979FC" w:rsidRPr="00824664">
        <w:rPr>
          <w:sz w:val="24"/>
          <w:szCs w:val="24"/>
          <w:lang w:val="ro-RO"/>
        </w:rPr>
        <w:t>ț</w:t>
      </w:r>
      <w:r w:rsidRPr="00824664">
        <w:rPr>
          <w:sz w:val="24"/>
          <w:szCs w:val="24"/>
          <w:lang w:val="ro-RO"/>
        </w:rPr>
        <w:t>ii:</w:t>
      </w:r>
    </w:p>
    <w:p w14:paraId="72D01264" w14:textId="77777777" w:rsidR="00CF4728" w:rsidRPr="00824664" w:rsidRDefault="00CF4728">
      <w:pPr>
        <w:pStyle w:val="Corptext"/>
        <w:numPr>
          <w:ilvl w:val="0"/>
          <w:numId w:val="77"/>
        </w:numPr>
        <w:tabs>
          <w:tab w:val="left" w:pos="360"/>
        </w:tabs>
        <w:suppressAutoHyphens/>
        <w:ind w:left="0" w:firstLine="0"/>
        <w:rPr>
          <w:sz w:val="24"/>
          <w:szCs w:val="24"/>
          <w:lang w:val="ro-RO"/>
        </w:rPr>
      </w:pPr>
      <w:r w:rsidRPr="00824664">
        <w:rPr>
          <w:sz w:val="24"/>
          <w:szCs w:val="24"/>
          <w:lang w:val="ro-RO"/>
        </w:rPr>
        <w:t>Demisie;</w:t>
      </w:r>
    </w:p>
    <w:p w14:paraId="335E8688" w14:textId="1A9A878D" w:rsidR="00CF4728" w:rsidRPr="00824664" w:rsidRDefault="00CF4728">
      <w:pPr>
        <w:pStyle w:val="Corptext"/>
        <w:numPr>
          <w:ilvl w:val="0"/>
          <w:numId w:val="77"/>
        </w:numPr>
        <w:tabs>
          <w:tab w:val="left" w:pos="360"/>
        </w:tabs>
        <w:suppressAutoHyphens/>
        <w:ind w:left="0" w:firstLine="0"/>
        <w:rPr>
          <w:sz w:val="24"/>
          <w:szCs w:val="24"/>
          <w:lang w:val="ro-RO"/>
        </w:rPr>
      </w:pPr>
      <w:r w:rsidRPr="00824664">
        <w:rPr>
          <w:sz w:val="24"/>
          <w:szCs w:val="24"/>
          <w:lang w:val="ro-RO"/>
        </w:rPr>
        <w:t>Scoatere din eviden</w:t>
      </w:r>
      <w:r w:rsidR="00D979FC" w:rsidRPr="00824664">
        <w:rPr>
          <w:sz w:val="24"/>
          <w:szCs w:val="24"/>
          <w:lang w:val="ro-RO"/>
        </w:rPr>
        <w:t>ț</w:t>
      </w:r>
      <w:r w:rsidRPr="00824664">
        <w:rPr>
          <w:sz w:val="24"/>
          <w:szCs w:val="24"/>
          <w:lang w:val="ro-RO"/>
        </w:rPr>
        <w:t xml:space="preserve">a </w:t>
      </w:r>
      <w:r w:rsidR="00E237A0" w:rsidRPr="00824664">
        <w:rPr>
          <w:sz w:val="24"/>
          <w:szCs w:val="24"/>
          <w:lang w:val="ro-RO"/>
        </w:rPr>
        <w:t>facultă</w:t>
      </w:r>
      <w:r w:rsidR="00D979FC" w:rsidRPr="00824664">
        <w:rPr>
          <w:sz w:val="24"/>
          <w:szCs w:val="24"/>
          <w:lang w:val="ro-RO"/>
        </w:rPr>
        <w:t>ț</w:t>
      </w:r>
      <w:r w:rsidR="00E237A0" w:rsidRPr="00824664">
        <w:rPr>
          <w:sz w:val="24"/>
          <w:szCs w:val="24"/>
          <w:lang w:val="ro-RO"/>
        </w:rPr>
        <w:t>ii</w:t>
      </w:r>
      <w:r w:rsidRPr="00824664">
        <w:rPr>
          <w:sz w:val="24"/>
          <w:szCs w:val="24"/>
          <w:lang w:val="ro-RO"/>
        </w:rPr>
        <w:t xml:space="preserve"> ca urmare a exmatriculării, absolvirii, desfacerii contractului individual de muncă, pensionării etc.</w:t>
      </w:r>
    </w:p>
    <w:p w14:paraId="4C5BE127" w14:textId="21C6102B" w:rsidR="00CF4728" w:rsidRPr="00824664" w:rsidRDefault="00CF4728">
      <w:pPr>
        <w:pStyle w:val="Corptext"/>
        <w:numPr>
          <w:ilvl w:val="0"/>
          <w:numId w:val="77"/>
        </w:numPr>
        <w:tabs>
          <w:tab w:val="left" w:pos="360"/>
        </w:tabs>
        <w:suppressAutoHyphens/>
        <w:ind w:left="0" w:firstLine="0"/>
        <w:rPr>
          <w:sz w:val="24"/>
          <w:szCs w:val="24"/>
          <w:lang w:val="ro-RO"/>
        </w:rPr>
      </w:pPr>
      <w:r w:rsidRPr="00824664">
        <w:rPr>
          <w:sz w:val="24"/>
          <w:szCs w:val="24"/>
          <w:lang w:val="ro-RO"/>
        </w:rPr>
        <w:t xml:space="preserve">Suspendare a contractului individual de muncă, întreruperea / prelungirea de </w:t>
      </w:r>
      <w:r w:rsidR="00D979FC" w:rsidRPr="00824664">
        <w:rPr>
          <w:sz w:val="24"/>
          <w:szCs w:val="24"/>
          <w:lang w:val="ro-RO"/>
        </w:rPr>
        <w:t>ș</w:t>
      </w:r>
      <w:r w:rsidRPr="00824664">
        <w:rPr>
          <w:sz w:val="24"/>
          <w:szCs w:val="24"/>
          <w:lang w:val="ro-RO"/>
        </w:rPr>
        <w:t>colaritate, în condi</w:t>
      </w:r>
      <w:r w:rsidR="00D979FC" w:rsidRPr="00824664">
        <w:rPr>
          <w:sz w:val="24"/>
          <w:szCs w:val="24"/>
          <w:lang w:val="ro-RO"/>
        </w:rPr>
        <w:t>ț</w:t>
      </w:r>
      <w:r w:rsidRPr="00824664">
        <w:rPr>
          <w:sz w:val="24"/>
          <w:szCs w:val="24"/>
          <w:lang w:val="ro-RO"/>
        </w:rPr>
        <w:t>iile legii;</w:t>
      </w:r>
    </w:p>
    <w:p w14:paraId="7BD97586" w14:textId="42CFDA17" w:rsidR="00CF4728" w:rsidRPr="00824664" w:rsidRDefault="00CF4728">
      <w:pPr>
        <w:pStyle w:val="Corptext"/>
        <w:numPr>
          <w:ilvl w:val="0"/>
          <w:numId w:val="77"/>
        </w:numPr>
        <w:tabs>
          <w:tab w:val="left" w:pos="360"/>
        </w:tabs>
        <w:suppressAutoHyphens/>
        <w:ind w:left="0" w:firstLine="0"/>
        <w:rPr>
          <w:sz w:val="24"/>
          <w:szCs w:val="24"/>
          <w:lang w:val="ro-RO"/>
        </w:rPr>
      </w:pPr>
      <w:r w:rsidRPr="00824664">
        <w:rPr>
          <w:sz w:val="24"/>
          <w:szCs w:val="24"/>
          <w:lang w:val="ro-RO"/>
        </w:rPr>
        <w:t>Transfer / mutare din facultate;</w:t>
      </w:r>
    </w:p>
    <w:p w14:paraId="49B1AAE4" w14:textId="77777777" w:rsidR="00CF4728" w:rsidRPr="00824664" w:rsidRDefault="00CF4728">
      <w:pPr>
        <w:pStyle w:val="Corptext"/>
        <w:numPr>
          <w:ilvl w:val="0"/>
          <w:numId w:val="77"/>
        </w:numPr>
        <w:tabs>
          <w:tab w:val="left" w:pos="360"/>
        </w:tabs>
        <w:suppressAutoHyphens/>
        <w:ind w:left="0" w:firstLine="0"/>
        <w:rPr>
          <w:sz w:val="24"/>
          <w:szCs w:val="24"/>
          <w:lang w:val="ro-RO"/>
        </w:rPr>
      </w:pPr>
      <w:r w:rsidRPr="00824664">
        <w:rPr>
          <w:sz w:val="24"/>
          <w:szCs w:val="24"/>
          <w:lang w:val="ro-RO"/>
        </w:rPr>
        <w:t>Excludere;</w:t>
      </w:r>
    </w:p>
    <w:p w14:paraId="17FA4388" w14:textId="51411AE5" w:rsidR="00CF4728" w:rsidRPr="00824664" w:rsidRDefault="00CF4728">
      <w:pPr>
        <w:pStyle w:val="Corptext"/>
        <w:numPr>
          <w:ilvl w:val="0"/>
          <w:numId w:val="77"/>
        </w:numPr>
        <w:tabs>
          <w:tab w:val="left" w:pos="360"/>
        </w:tabs>
        <w:suppressAutoHyphens/>
        <w:ind w:left="0" w:firstLine="0"/>
        <w:rPr>
          <w:sz w:val="24"/>
          <w:szCs w:val="24"/>
          <w:lang w:val="ro-RO"/>
        </w:rPr>
      </w:pPr>
      <w:r w:rsidRPr="00824664">
        <w:rPr>
          <w:sz w:val="24"/>
          <w:szCs w:val="24"/>
          <w:lang w:val="ro-RO"/>
        </w:rPr>
        <w:t>Incompatibilitate.</w:t>
      </w:r>
    </w:p>
    <w:p w14:paraId="4D60A677" w14:textId="77777777" w:rsidR="00FB4B9D" w:rsidRPr="00824664" w:rsidRDefault="00FB4B9D" w:rsidP="00F718F8">
      <w:pPr>
        <w:rPr>
          <w:b/>
          <w:lang w:val="ro-RO"/>
        </w:rPr>
      </w:pPr>
    </w:p>
    <w:p w14:paraId="4010EE7F" w14:textId="2786AD60" w:rsidR="000E13AA" w:rsidRPr="00824664" w:rsidRDefault="000E13AA">
      <w:pPr>
        <w:pStyle w:val="Corptext"/>
        <w:numPr>
          <w:ilvl w:val="0"/>
          <w:numId w:val="2"/>
        </w:numPr>
        <w:tabs>
          <w:tab w:val="left" w:pos="0"/>
        </w:tabs>
        <w:rPr>
          <w:bCs/>
          <w:sz w:val="24"/>
          <w:szCs w:val="24"/>
          <w:lang w:val="ro-RO"/>
        </w:rPr>
      </w:pPr>
      <w:r w:rsidRPr="00824664">
        <w:rPr>
          <w:bCs/>
          <w:noProof/>
          <w:sz w:val="24"/>
          <w:szCs w:val="24"/>
          <w:lang w:val="ro-RO"/>
        </w:rPr>
        <w:t>Consiliul facultă</w:t>
      </w:r>
      <w:r w:rsidR="00D979FC" w:rsidRPr="00824664">
        <w:rPr>
          <w:bCs/>
          <w:noProof/>
          <w:sz w:val="24"/>
          <w:szCs w:val="24"/>
          <w:lang w:val="ro-RO"/>
        </w:rPr>
        <w:t>ț</w:t>
      </w:r>
      <w:r w:rsidRPr="00824664">
        <w:rPr>
          <w:bCs/>
          <w:noProof/>
          <w:sz w:val="24"/>
          <w:szCs w:val="24"/>
          <w:lang w:val="ro-RO"/>
        </w:rPr>
        <w:t>ii are următoarele atribu</w:t>
      </w:r>
      <w:r w:rsidR="00D979FC" w:rsidRPr="00824664">
        <w:rPr>
          <w:bCs/>
          <w:noProof/>
          <w:sz w:val="24"/>
          <w:szCs w:val="24"/>
          <w:lang w:val="ro-RO"/>
        </w:rPr>
        <w:t>ț</w:t>
      </w:r>
      <w:r w:rsidRPr="00824664">
        <w:rPr>
          <w:bCs/>
          <w:noProof/>
          <w:sz w:val="24"/>
          <w:szCs w:val="24"/>
          <w:lang w:val="ro-RO"/>
        </w:rPr>
        <w:t>ii:</w:t>
      </w:r>
    </w:p>
    <w:p w14:paraId="649A4BB0" w14:textId="7B6D3CDB" w:rsidR="000E13AA" w:rsidRPr="00824664" w:rsidRDefault="000E13AA">
      <w:pPr>
        <w:pStyle w:val="Corptext"/>
        <w:numPr>
          <w:ilvl w:val="0"/>
          <w:numId w:val="24"/>
        </w:numPr>
        <w:tabs>
          <w:tab w:val="left" w:pos="284"/>
        </w:tabs>
        <w:ind w:left="0" w:firstLine="0"/>
        <w:rPr>
          <w:rStyle w:val="slitbdy"/>
          <w:noProof/>
          <w:sz w:val="24"/>
          <w:szCs w:val="24"/>
          <w:lang w:val="ro-RO"/>
        </w:rPr>
      </w:pPr>
      <w:r w:rsidRPr="00824664">
        <w:rPr>
          <w:rStyle w:val="slitbdy"/>
          <w:color w:val="000000"/>
          <w:sz w:val="24"/>
          <w:szCs w:val="24"/>
          <w:bdr w:val="none" w:sz="0" w:space="0" w:color="auto" w:frame="1"/>
          <w:shd w:val="clear" w:color="auto" w:fill="FFFFFF"/>
          <w:lang w:val="ro-RO"/>
        </w:rPr>
        <w:t xml:space="preserve">aprobă, la propunerea decanului, structura, organizarea </w:t>
      </w:r>
      <w:r w:rsidR="00D979FC" w:rsidRPr="00824664">
        <w:rPr>
          <w:rStyle w:val="slitbdy"/>
          <w:color w:val="000000"/>
          <w:sz w:val="24"/>
          <w:szCs w:val="24"/>
          <w:bdr w:val="none" w:sz="0" w:space="0" w:color="auto" w:frame="1"/>
          <w:shd w:val="clear" w:color="auto" w:fill="FFFFFF"/>
          <w:lang w:val="ro-RO"/>
        </w:rPr>
        <w:t>ș</w:t>
      </w:r>
      <w:r w:rsidRPr="00824664">
        <w:rPr>
          <w:rStyle w:val="slitbdy"/>
          <w:color w:val="000000"/>
          <w:sz w:val="24"/>
          <w:szCs w:val="24"/>
          <w:bdr w:val="none" w:sz="0" w:space="0" w:color="auto" w:frame="1"/>
          <w:shd w:val="clear" w:color="auto" w:fill="FFFFFF"/>
          <w:lang w:val="ro-RO"/>
        </w:rPr>
        <w:t>i func</w:t>
      </w:r>
      <w:r w:rsidR="00D979FC" w:rsidRPr="00824664">
        <w:rPr>
          <w:rStyle w:val="slitbdy"/>
          <w:color w:val="000000"/>
          <w:sz w:val="24"/>
          <w:szCs w:val="24"/>
          <w:bdr w:val="none" w:sz="0" w:space="0" w:color="auto" w:frame="1"/>
          <w:shd w:val="clear" w:color="auto" w:fill="FFFFFF"/>
          <w:lang w:val="ro-RO"/>
        </w:rPr>
        <w:t>ț</w:t>
      </w:r>
      <w:r w:rsidRPr="00824664">
        <w:rPr>
          <w:rStyle w:val="slitbdy"/>
          <w:color w:val="000000"/>
          <w:sz w:val="24"/>
          <w:szCs w:val="24"/>
          <w:bdr w:val="none" w:sz="0" w:space="0" w:color="auto" w:frame="1"/>
          <w:shd w:val="clear" w:color="auto" w:fill="FFFFFF"/>
          <w:lang w:val="ro-RO"/>
        </w:rPr>
        <w:t>ionarea facultă</w:t>
      </w:r>
      <w:r w:rsidR="00D979FC" w:rsidRPr="00824664">
        <w:rPr>
          <w:rStyle w:val="slitbdy"/>
          <w:color w:val="000000"/>
          <w:sz w:val="24"/>
          <w:szCs w:val="24"/>
          <w:bdr w:val="none" w:sz="0" w:space="0" w:color="auto" w:frame="1"/>
          <w:shd w:val="clear" w:color="auto" w:fill="FFFFFF"/>
          <w:lang w:val="ro-RO"/>
        </w:rPr>
        <w:t>ț</w:t>
      </w:r>
      <w:r w:rsidRPr="00824664">
        <w:rPr>
          <w:rStyle w:val="slitbdy"/>
          <w:color w:val="000000"/>
          <w:sz w:val="24"/>
          <w:szCs w:val="24"/>
          <w:bdr w:val="none" w:sz="0" w:space="0" w:color="auto" w:frame="1"/>
          <w:shd w:val="clear" w:color="auto" w:fill="FFFFFF"/>
          <w:lang w:val="ro-RO"/>
        </w:rPr>
        <w:t>ii;</w:t>
      </w:r>
    </w:p>
    <w:p w14:paraId="0E5678B4" w14:textId="77777777" w:rsidR="000E13AA" w:rsidRPr="00824664" w:rsidRDefault="000E13AA">
      <w:pPr>
        <w:pStyle w:val="Corptext"/>
        <w:numPr>
          <w:ilvl w:val="0"/>
          <w:numId w:val="24"/>
        </w:numPr>
        <w:tabs>
          <w:tab w:val="left" w:pos="284"/>
        </w:tabs>
        <w:ind w:left="0" w:firstLine="0"/>
        <w:rPr>
          <w:rStyle w:val="slitbdy"/>
          <w:noProof/>
          <w:sz w:val="24"/>
          <w:szCs w:val="24"/>
          <w:lang w:val="ro-RO"/>
        </w:rPr>
      </w:pPr>
      <w:r w:rsidRPr="00824664">
        <w:rPr>
          <w:rStyle w:val="slitbdy"/>
          <w:color w:val="000000"/>
          <w:sz w:val="24"/>
          <w:szCs w:val="24"/>
          <w:bdr w:val="none" w:sz="0" w:space="0" w:color="auto" w:frame="1"/>
          <w:shd w:val="clear" w:color="auto" w:fill="FFFFFF"/>
          <w:lang w:val="ro-RO"/>
        </w:rPr>
        <w:lastRenderedPageBreak/>
        <w:t>aprobă programele de studii gestionate de facultate;</w:t>
      </w:r>
    </w:p>
    <w:p w14:paraId="000A0644" w14:textId="6CD1F3BE" w:rsidR="000E13AA" w:rsidRPr="00824664" w:rsidRDefault="000E13AA">
      <w:pPr>
        <w:pStyle w:val="Corptext"/>
        <w:numPr>
          <w:ilvl w:val="0"/>
          <w:numId w:val="24"/>
        </w:numPr>
        <w:tabs>
          <w:tab w:val="left" w:pos="284"/>
        </w:tabs>
        <w:ind w:left="0" w:firstLine="0"/>
        <w:rPr>
          <w:rStyle w:val="slitbdy"/>
          <w:noProof/>
          <w:sz w:val="24"/>
          <w:szCs w:val="24"/>
          <w:lang w:val="ro-RO"/>
        </w:rPr>
      </w:pPr>
      <w:r w:rsidRPr="00824664">
        <w:rPr>
          <w:rStyle w:val="slitbdy"/>
          <w:color w:val="000000"/>
          <w:sz w:val="24"/>
          <w:szCs w:val="24"/>
          <w:bdr w:val="none" w:sz="0" w:space="0" w:color="auto" w:frame="1"/>
          <w:shd w:val="clear" w:color="auto" w:fill="FFFFFF"/>
          <w:lang w:val="ro-RO"/>
        </w:rPr>
        <w:t xml:space="preserve">controlează activitatea decanului </w:t>
      </w:r>
      <w:r w:rsidR="00D979FC" w:rsidRPr="00824664">
        <w:rPr>
          <w:rStyle w:val="slitbdy"/>
          <w:color w:val="000000"/>
          <w:sz w:val="24"/>
          <w:szCs w:val="24"/>
          <w:bdr w:val="none" w:sz="0" w:space="0" w:color="auto" w:frame="1"/>
          <w:shd w:val="clear" w:color="auto" w:fill="FFFFFF"/>
          <w:lang w:val="ro-RO"/>
        </w:rPr>
        <w:t>ș</w:t>
      </w:r>
      <w:r w:rsidRPr="00824664">
        <w:rPr>
          <w:rStyle w:val="slitbdy"/>
          <w:color w:val="000000"/>
          <w:sz w:val="24"/>
          <w:szCs w:val="24"/>
          <w:bdr w:val="none" w:sz="0" w:space="0" w:color="auto" w:frame="1"/>
          <w:shd w:val="clear" w:color="auto" w:fill="FFFFFF"/>
          <w:lang w:val="ro-RO"/>
        </w:rPr>
        <w:t>i aprobă rapoartele anuale ale acestuia privind starea generală a facultă</w:t>
      </w:r>
      <w:r w:rsidR="00D979FC" w:rsidRPr="00824664">
        <w:rPr>
          <w:rStyle w:val="slitbdy"/>
          <w:color w:val="000000"/>
          <w:sz w:val="24"/>
          <w:szCs w:val="24"/>
          <w:bdr w:val="none" w:sz="0" w:space="0" w:color="auto" w:frame="1"/>
          <w:shd w:val="clear" w:color="auto" w:fill="FFFFFF"/>
          <w:lang w:val="ro-RO"/>
        </w:rPr>
        <w:t>ț</w:t>
      </w:r>
      <w:r w:rsidRPr="00824664">
        <w:rPr>
          <w:rStyle w:val="slitbdy"/>
          <w:color w:val="000000"/>
          <w:sz w:val="24"/>
          <w:szCs w:val="24"/>
          <w:bdr w:val="none" w:sz="0" w:space="0" w:color="auto" w:frame="1"/>
          <w:shd w:val="clear" w:color="auto" w:fill="FFFFFF"/>
          <w:lang w:val="ro-RO"/>
        </w:rPr>
        <w:t>ii, asigurarea calită</w:t>
      </w:r>
      <w:r w:rsidR="00D979FC" w:rsidRPr="00824664">
        <w:rPr>
          <w:rStyle w:val="slitbdy"/>
          <w:color w:val="000000"/>
          <w:sz w:val="24"/>
          <w:szCs w:val="24"/>
          <w:bdr w:val="none" w:sz="0" w:space="0" w:color="auto" w:frame="1"/>
          <w:shd w:val="clear" w:color="auto" w:fill="FFFFFF"/>
          <w:lang w:val="ro-RO"/>
        </w:rPr>
        <w:t>ț</w:t>
      </w:r>
      <w:r w:rsidRPr="00824664">
        <w:rPr>
          <w:rStyle w:val="slitbdy"/>
          <w:color w:val="000000"/>
          <w:sz w:val="24"/>
          <w:szCs w:val="24"/>
          <w:bdr w:val="none" w:sz="0" w:space="0" w:color="auto" w:frame="1"/>
          <w:shd w:val="clear" w:color="auto" w:fill="FFFFFF"/>
          <w:lang w:val="ro-RO"/>
        </w:rPr>
        <w:t xml:space="preserve">ii </w:t>
      </w:r>
      <w:r w:rsidR="00D979FC" w:rsidRPr="00824664">
        <w:rPr>
          <w:rStyle w:val="slitbdy"/>
          <w:color w:val="000000"/>
          <w:sz w:val="24"/>
          <w:szCs w:val="24"/>
          <w:bdr w:val="none" w:sz="0" w:space="0" w:color="auto" w:frame="1"/>
          <w:shd w:val="clear" w:color="auto" w:fill="FFFFFF"/>
          <w:lang w:val="ro-RO"/>
        </w:rPr>
        <w:t>ș</w:t>
      </w:r>
      <w:r w:rsidRPr="00824664">
        <w:rPr>
          <w:rStyle w:val="slitbdy"/>
          <w:color w:val="000000"/>
          <w:sz w:val="24"/>
          <w:szCs w:val="24"/>
          <w:bdr w:val="none" w:sz="0" w:space="0" w:color="auto" w:frame="1"/>
          <w:shd w:val="clear" w:color="auto" w:fill="FFFFFF"/>
          <w:lang w:val="ro-RO"/>
        </w:rPr>
        <w:t xml:space="preserve">i respectarea eticii </w:t>
      </w:r>
      <w:r w:rsidR="00D979FC" w:rsidRPr="00824664">
        <w:rPr>
          <w:rStyle w:val="slitbdy"/>
          <w:color w:val="000000"/>
          <w:sz w:val="24"/>
          <w:szCs w:val="24"/>
          <w:bdr w:val="none" w:sz="0" w:space="0" w:color="auto" w:frame="1"/>
          <w:shd w:val="clear" w:color="auto" w:fill="FFFFFF"/>
          <w:lang w:val="ro-RO"/>
        </w:rPr>
        <w:t>ș</w:t>
      </w:r>
      <w:r w:rsidRPr="00824664">
        <w:rPr>
          <w:rStyle w:val="slitbdy"/>
          <w:color w:val="000000"/>
          <w:sz w:val="24"/>
          <w:szCs w:val="24"/>
          <w:bdr w:val="none" w:sz="0" w:space="0" w:color="auto" w:frame="1"/>
          <w:shd w:val="clear" w:color="auto" w:fill="FFFFFF"/>
          <w:lang w:val="ro-RO"/>
        </w:rPr>
        <w:t>i deontologiei universitare la nivelul facultă</w:t>
      </w:r>
      <w:r w:rsidR="00D979FC" w:rsidRPr="00824664">
        <w:rPr>
          <w:rStyle w:val="slitbdy"/>
          <w:color w:val="000000"/>
          <w:sz w:val="24"/>
          <w:szCs w:val="24"/>
          <w:bdr w:val="none" w:sz="0" w:space="0" w:color="auto" w:frame="1"/>
          <w:shd w:val="clear" w:color="auto" w:fill="FFFFFF"/>
          <w:lang w:val="ro-RO"/>
        </w:rPr>
        <w:t>ț</w:t>
      </w:r>
      <w:r w:rsidRPr="00824664">
        <w:rPr>
          <w:rStyle w:val="slitbdy"/>
          <w:color w:val="000000"/>
          <w:sz w:val="24"/>
          <w:szCs w:val="24"/>
          <w:bdr w:val="none" w:sz="0" w:space="0" w:color="auto" w:frame="1"/>
          <w:shd w:val="clear" w:color="auto" w:fill="FFFFFF"/>
          <w:lang w:val="ro-RO"/>
        </w:rPr>
        <w:t>ii;</w:t>
      </w:r>
    </w:p>
    <w:p w14:paraId="09A2CA88" w14:textId="3C5B9DDA" w:rsidR="005309A3" w:rsidRPr="00824664" w:rsidRDefault="000E13AA">
      <w:pPr>
        <w:pStyle w:val="Corptext"/>
        <w:numPr>
          <w:ilvl w:val="0"/>
          <w:numId w:val="24"/>
        </w:numPr>
        <w:tabs>
          <w:tab w:val="left" w:pos="284"/>
        </w:tabs>
        <w:ind w:left="0" w:firstLine="0"/>
        <w:rPr>
          <w:noProof/>
          <w:sz w:val="24"/>
          <w:szCs w:val="24"/>
          <w:lang w:val="ro-RO"/>
        </w:rPr>
      </w:pPr>
      <w:r w:rsidRPr="00824664">
        <w:rPr>
          <w:rStyle w:val="slitbdy"/>
          <w:color w:val="000000"/>
          <w:sz w:val="24"/>
          <w:szCs w:val="24"/>
          <w:bdr w:val="none" w:sz="0" w:space="0" w:color="auto" w:frame="1"/>
          <w:shd w:val="clear" w:color="auto" w:fill="FFFFFF"/>
          <w:lang w:val="ro-RO"/>
        </w:rPr>
        <w:t>îndepline</w:t>
      </w:r>
      <w:r w:rsidR="00D979FC" w:rsidRPr="00824664">
        <w:rPr>
          <w:rStyle w:val="slitbdy"/>
          <w:color w:val="000000"/>
          <w:sz w:val="24"/>
          <w:szCs w:val="24"/>
          <w:bdr w:val="none" w:sz="0" w:space="0" w:color="auto" w:frame="1"/>
          <w:shd w:val="clear" w:color="auto" w:fill="FFFFFF"/>
          <w:lang w:val="ro-RO"/>
        </w:rPr>
        <w:t>ș</w:t>
      </w:r>
      <w:r w:rsidRPr="00824664">
        <w:rPr>
          <w:rStyle w:val="slitbdy"/>
          <w:color w:val="000000"/>
          <w:sz w:val="24"/>
          <w:szCs w:val="24"/>
          <w:bdr w:val="none" w:sz="0" w:space="0" w:color="auto" w:frame="1"/>
          <w:shd w:val="clear" w:color="auto" w:fill="FFFFFF"/>
          <w:lang w:val="ro-RO"/>
        </w:rPr>
        <w:t>te alte atribu</w:t>
      </w:r>
      <w:r w:rsidR="00D979FC" w:rsidRPr="00824664">
        <w:rPr>
          <w:rStyle w:val="slitbdy"/>
          <w:color w:val="000000"/>
          <w:sz w:val="24"/>
          <w:szCs w:val="24"/>
          <w:bdr w:val="none" w:sz="0" w:space="0" w:color="auto" w:frame="1"/>
          <w:shd w:val="clear" w:color="auto" w:fill="FFFFFF"/>
          <w:lang w:val="ro-RO"/>
        </w:rPr>
        <w:t>ț</w:t>
      </w:r>
      <w:r w:rsidRPr="00824664">
        <w:rPr>
          <w:rStyle w:val="slitbdy"/>
          <w:color w:val="000000"/>
          <w:sz w:val="24"/>
          <w:szCs w:val="24"/>
          <w:bdr w:val="none" w:sz="0" w:space="0" w:color="auto" w:frame="1"/>
          <w:shd w:val="clear" w:color="auto" w:fill="FFFFFF"/>
          <w:lang w:val="ro-RO"/>
        </w:rPr>
        <w:t xml:space="preserve">ii, stabilite prin prezenta cartă </w:t>
      </w:r>
      <w:r w:rsidR="00D979FC" w:rsidRPr="00824664">
        <w:rPr>
          <w:rStyle w:val="slitbdy"/>
          <w:color w:val="000000"/>
          <w:sz w:val="24"/>
          <w:szCs w:val="24"/>
          <w:bdr w:val="none" w:sz="0" w:space="0" w:color="auto" w:frame="1"/>
          <w:shd w:val="clear" w:color="auto" w:fill="FFFFFF"/>
          <w:lang w:val="ro-RO"/>
        </w:rPr>
        <w:t>ș</w:t>
      </w:r>
      <w:r w:rsidRPr="00824664">
        <w:rPr>
          <w:rStyle w:val="slitbdy"/>
          <w:color w:val="000000"/>
          <w:sz w:val="24"/>
          <w:szCs w:val="24"/>
          <w:bdr w:val="none" w:sz="0" w:space="0" w:color="auto" w:frame="1"/>
          <w:shd w:val="clear" w:color="auto" w:fill="FFFFFF"/>
          <w:lang w:val="ro-RO"/>
        </w:rPr>
        <w:t xml:space="preserve">i prin regulamentul de organizare </w:t>
      </w:r>
      <w:r w:rsidR="00D979FC" w:rsidRPr="00824664">
        <w:rPr>
          <w:rStyle w:val="slitbdy"/>
          <w:color w:val="000000"/>
          <w:sz w:val="24"/>
          <w:szCs w:val="24"/>
          <w:bdr w:val="none" w:sz="0" w:space="0" w:color="auto" w:frame="1"/>
          <w:shd w:val="clear" w:color="auto" w:fill="FFFFFF"/>
          <w:lang w:val="ro-RO"/>
        </w:rPr>
        <w:t>ș</w:t>
      </w:r>
      <w:r w:rsidRPr="00824664">
        <w:rPr>
          <w:rStyle w:val="slitbdy"/>
          <w:color w:val="000000"/>
          <w:sz w:val="24"/>
          <w:szCs w:val="24"/>
          <w:bdr w:val="none" w:sz="0" w:space="0" w:color="auto" w:frame="1"/>
          <w:shd w:val="clear" w:color="auto" w:fill="FFFFFF"/>
          <w:lang w:val="ro-RO"/>
        </w:rPr>
        <w:t>i func</w:t>
      </w:r>
      <w:r w:rsidR="00D979FC" w:rsidRPr="00824664">
        <w:rPr>
          <w:rStyle w:val="slitbdy"/>
          <w:color w:val="000000"/>
          <w:sz w:val="24"/>
          <w:szCs w:val="24"/>
          <w:bdr w:val="none" w:sz="0" w:space="0" w:color="auto" w:frame="1"/>
          <w:shd w:val="clear" w:color="auto" w:fill="FFFFFF"/>
          <w:lang w:val="ro-RO"/>
        </w:rPr>
        <w:t>ț</w:t>
      </w:r>
      <w:r w:rsidRPr="00824664">
        <w:rPr>
          <w:rStyle w:val="slitbdy"/>
          <w:color w:val="000000"/>
          <w:sz w:val="24"/>
          <w:szCs w:val="24"/>
          <w:bdr w:val="none" w:sz="0" w:space="0" w:color="auto" w:frame="1"/>
          <w:shd w:val="clear" w:color="auto" w:fill="FFFFFF"/>
          <w:lang w:val="ro-RO"/>
        </w:rPr>
        <w:t>ionare ale facultă</w:t>
      </w:r>
      <w:r w:rsidR="00D979FC" w:rsidRPr="00824664">
        <w:rPr>
          <w:rStyle w:val="slitbdy"/>
          <w:color w:val="000000"/>
          <w:sz w:val="24"/>
          <w:szCs w:val="24"/>
          <w:bdr w:val="none" w:sz="0" w:space="0" w:color="auto" w:frame="1"/>
          <w:shd w:val="clear" w:color="auto" w:fill="FFFFFF"/>
          <w:lang w:val="ro-RO"/>
        </w:rPr>
        <w:t>ț</w:t>
      </w:r>
      <w:r w:rsidRPr="00824664">
        <w:rPr>
          <w:rStyle w:val="slitbdy"/>
          <w:color w:val="000000"/>
          <w:sz w:val="24"/>
          <w:szCs w:val="24"/>
          <w:bdr w:val="none" w:sz="0" w:space="0" w:color="auto" w:frame="1"/>
          <w:shd w:val="clear" w:color="auto" w:fill="FFFFFF"/>
          <w:lang w:val="ro-RO"/>
        </w:rPr>
        <w:t>ii</w:t>
      </w:r>
    </w:p>
    <w:p w14:paraId="04620971" w14:textId="77777777" w:rsidR="000E13AA" w:rsidRPr="00824664" w:rsidRDefault="000E13AA" w:rsidP="00F718F8">
      <w:pPr>
        <w:rPr>
          <w:b/>
          <w:lang w:val="ro-RO"/>
        </w:rPr>
      </w:pPr>
    </w:p>
    <w:p w14:paraId="3E96735E" w14:textId="7E7AA9EF" w:rsidR="00AD378C" w:rsidRPr="00824664" w:rsidRDefault="00AD378C">
      <w:pPr>
        <w:pStyle w:val="Corptext"/>
        <w:numPr>
          <w:ilvl w:val="0"/>
          <w:numId w:val="2"/>
        </w:numPr>
        <w:tabs>
          <w:tab w:val="left" w:pos="0"/>
        </w:tabs>
        <w:rPr>
          <w:sz w:val="24"/>
          <w:szCs w:val="24"/>
          <w:lang w:val="ro-RO"/>
        </w:rPr>
      </w:pPr>
      <w:r w:rsidRPr="00824664">
        <w:rPr>
          <w:sz w:val="24"/>
          <w:szCs w:val="24"/>
          <w:lang w:val="ro-RO"/>
        </w:rPr>
        <w:t xml:space="preserve">(1) Consiliul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 al Academiei este organismul consultativ care coordonează, monitorizează </w:t>
      </w:r>
      <w:r w:rsidR="00D979FC" w:rsidRPr="00824664">
        <w:rPr>
          <w:sz w:val="24"/>
          <w:szCs w:val="24"/>
          <w:lang w:val="ro-RO"/>
        </w:rPr>
        <w:t>ș</w:t>
      </w:r>
      <w:r w:rsidRPr="00824664">
        <w:rPr>
          <w:sz w:val="24"/>
          <w:szCs w:val="24"/>
          <w:lang w:val="ro-RO"/>
        </w:rPr>
        <w:t>i evaluează activită</w:t>
      </w:r>
      <w:r w:rsidR="00D979FC" w:rsidRPr="00824664">
        <w:rPr>
          <w:sz w:val="24"/>
          <w:szCs w:val="24"/>
          <w:lang w:val="ro-RO"/>
        </w:rPr>
        <w:t>ț</w:t>
      </w:r>
      <w:r w:rsidRPr="00824664">
        <w:rPr>
          <w:sz w:val="24"/>
          <w:szCs w:val="24"/>
          <w:lang w:val="ro-RO"/>
        </w:rPr>
        <w:t xml:space="preserve">ile de cercetare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ifică universitară;</w:t>
      </w:r>
    </w:p>
    <w:p w14:paraId="2CD4BFE8" w14:textId="43DD0752" w:rsidR="00AD378C" w:rsidRPr="00824664" w:rsidRDefault="00AD378C">
      <w:pPr>
        <w:pStyle w:val="Corptext"/>
        <w:numPr>
          <w:ilvl w:val="0"/>
          <w:numId w:val="25"/>
        </w:numPr>
        <w:tabs>
          <w:tab w:val="left" w:pos="1134"/>
        </w:tabs>
        <w:ind w:firstLine="709"/>
        <w:rPr>
          <w:sz w:val="24"/>
          <w:szCs w:val="24"/>
          <w:lang w:val="ro-RO"/>
        </w:rPr>
      </w:pPr>
      <w:r w:rsidRPr="00824664">
        <w:rPr>
          <w:sz w:val="24"/>
          <w:szCs w:val="24"/>
          <w:lang w:val="ro-RO"/>
        </w:rPr>
        <w:t xml:space="preserve">Consiliul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 al Academiei are în compunere prorectorul pentru cercetarea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ifică, directorul general administrativ, </w:t>
      </w:r>
      <w:r w:rsidR="00D979FC" w:rsidRPr="00824664">
        <w:rPr>
          <w:sz w:val="24"/>
          <w:szCs w:val="24"/>
          <w:lang w:val="ro-RO"/>
        </w:rPr>
        <w:t>ș</w:t>
      </w:r>
      <w:r w:rsidRPr="00824664">
        <w:rPr>
          <w:sz w:val="24"/>
          <w:szCs w:val="24"/>
          <w:lang w:val="ro-RO"/>
        </w:rPr>
        <w:t>eful sec</w:t>
      </w:r>
      <w:r w:rsidR="00D979FC" w:rsidRPr="00824664">
        <w:rPr>
          <w:sz w:val="24"/>
          <w:szCs w:val="24"/>
          <w:lang w:val="ro-RO"/>
        </w:rPr>
        <w:t>ț</w:t>
      </w:r>
      <w:r w:rsidRPr="00824664">
        <w:rPr>
          <w:sz w:val="24"/>
          <w:szCs w:val="24"/>
          <w:lang w:val="ro-RO"/>
        </w:rPr>
        <w:t xml:space="preserve">iei cercetare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ifică, prodecanii pentru cercetare, directorii/</w:t>
      </w:r>
      <w:r w:rsidR="00D979FC" w:rsidRPr="00824664">
        <w:rPr>
          <w:sz w:val="24"/>
          <w:szCs w:val="24"/>
          <w:lang w:val="ro-RO"/>
        </w:rPr>
        <w:t>ș</w:t>
      </w:r>
      <w:r w:rsidRPr="00824664">
        <w:rPr>
          <w:sz w:val="24"/>
          <w:szCs w:val="24"/>
          <w:lang w:val="ro-RO"/>
        </w:rPr>
        <w:t xml:space="preserve">efii centrelor de cercetare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ifică, cadre didactice cu experien</w:t>
      </w:r>
      <w:r w:rsidR="00D979FC" w:rsidRPr="00824664">
        <w:rPr>
          <w:sz w:val="24"/>
          <w:szCs w:val="24"/>
          <w:lang w:val="ro-RO"/>
        </w:rPr>
        <w:t>ț</w:t>
      </w:r>
      <w:r w:rsidRPr="00824664">
        <w:rPr>
          <w:sz w:val="24"/>
          <w:szCs w:val="24"/>
          <w:lang w:val="ro-RO"/>
        </w:rPr>
        <w:t xml:space="preserve">ă în domeniul cercetării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ifice, cercetători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ifici </w:t>
      </w:r>
      <w:r w:rsidR="00D979FC" w:rsidRPr="00824664">
        <w:rPr>
          <w:sz w:val="24"/>
          <w:szCs w:val="24"/>
          <w:lang w:val="ro-RO"/>
        </w:rPr>
        <w:t>ș</w:t>
      </w:r>
      <w:r w:rsidRPr="00824664">
        <w:rPr>
          <w:sz w:val="24"/>
          <w:szCs w:val="24"/>
          <w:lang w:val="ro-RO"/>
        </w:rPr>
        <w:t>i studen</w:t>
      </w:r>
      <w:r w:rsidR="00D979FC" w:rsidRPr="00824664">
        <w:rPr>
          <w:sz w:val="24"/>
          <w:szCs w:val="24"/>
          <w:lang w:val="ro-RO"/>
        </w:rPr>
        <w:t>ț</w:t>
      </w:r>
      <w:r w:rsidRPr="00824664">
        <w:rPr>
          <w:sz w:val="24"/>
          <w:szCs w:val="24"/>
          <w:lang w:val="ro-RO"/>
        </w:rPr>
        <w:t>i propu</w:t>
      </w:r>
      <w:r w:rsidR="00D979FC" w:rsidRPr="00824664">
        <w:rPr>
          <w:sz w:val="24"/>
          <w:szCs w:val="24"/>
          <w:lang w:val="ro-RO"/>
        </w:rPr>
        <w:t>ș</w:t>
      </w:r>
      <w:r w:rsidRPr="00824664">
        <w:rPr>
          <w:sz w:val="24"/>
          <w:szCs w:val="24"/>
          <w:lang w:val="ro-RO"/>
        </w:rPr>
        <w:t>i de către consiliile facultă</w:t>
      </w:r>
      <w:r w:rsidR="00D979FC" w:rsidRPr="00824664">
        <w:rPr>
          <w:sz w:val="24"/>
          <w:szCs w:val="24"/>
          <w:lang w:val="ro-RO"/>
        </w:rPr>
        <w:t>ț</w:t>
      </w:r>
      <w:r w:rsidRPr="00824664">
        <w:rPr>
          <w:sz w:val="24"/>
          <w:szCs w:val="24"/>
          <w:lang w:val="ro-RO"/>
        </w:rPr>
        <w:t xml:space="preserve">ilor/departamentelor, precum </w:t>
      </w:r>
      <w:r w:rsidR="00D979FC" w:rsidRPr="00824664">
        <w:rPr>
          <w:sz w:val="24"/>
          <w:szCs w:val="24"/>
          <w:lang w:val="ro-RO"/>
        </w:rPr>
        <w:t>ș</w:t>
      </w:r>
      <w:r w:rsidRPr="00824664">
        <w:rPr>
          <w:sz w:val="24"/>
          <w:szCs w:val="24"/>
          <w:lang w:val="ro-RO"/>
        </w:rPr>
        <w:t>i de centrele de cercetare;</w:t>
      </w:r>
    </w:p>
    <w:p w14:paraId="78D2EA30" w14:textId="42AB04A1" w:rsidR="00AD378C" w:rsidRPr="00824664" w:rsidRDefault="00AD378C">
      <w:pPr>
        <w:pStyle w:val="Corptext"/>
        <w:numPr>
          <w:ilvl w:val="0"/>
          <w:numId w:val="25"/>
        </w:numPr>
        <w:tabs>
          <w:tab w:val="left" w:pos="1134"/>
        </w:tabs>
        <w:ind w:firstLine="709"/>
        <w:rPr>
          <w:sz w:val="24"/>
          <w:szCs w:val="24"/>
          <w:lang w:val="ro-RO"/>
        </w:rPr>
      </w:pPr>
      <w:r w:rsidRPr="00824664">
        <w:rPr>
          <w:sz w:val="24"/>
          <w:szCs w:val="24"/>
          <w:lang w:val="ro-RO"/>
        </w:rPr>
        <w:t>Pre</w:t>
      </w:r>
      <w:r w:rsidR="00D979FC" w:rsidRPr="00824664">
        <w:rPr>
          <w:sz w:val="24"/>
          <w:szCs w:val="24"/>
          <w:lang w:val="ro-RO"/>
        </w:rPr>
        <w:t>ș</w:t>
      </w:r>
      <w:r w:rsidRPr="00824664">
        <w:rPr>
          <w:sz w:val="24"/>
          <w:szCs w:val="24"/>
          <w:lang w:val="ro-RO"/>
        </w:rPr>
        <w:t xml:space="preserve">edintele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 al Academiei este prorectorul pentru cercetarea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ifică;</w:t>
      </w:r>
    </w:p>
    <w:p w14:paraId="4E6F3B82" w14:textId="371E9DA6" w:rsidR="00AD378C" w:rsidRPr="00824664" w:rsidRDefault="00AD378C">
      <w:pPr>
        <w:pStyle w:val="Corptext"/>
        <w:numPr>
          <w:ilvl w:val="0"/>
          <w:numId w:val="25"/>
        </w:numPr>
        <w:tabs>
          <w:tab w:val="left" w:pos="1134"/>
        </w:tabs>
        <w:ind w:firstLine="709"/>
        <w:rPr>
          <w:sz w:val="24"/>
          <w:szCs w:val="24"/>
          <w:lang w:val="ro-RO"/>
        </w:rPr>
      </w:pPr>
      <w:r w:rsidRPr="00824664">
        <w:rPr>
          <w:sz w:val="24"/>
          <w:szCs w:val="24"/>
          <w:lang w:val="ro-RO"/>
        </w:rPr>
        <w:t>Componen</w:t>
      </w:r>
      <w:r w:rsidR="00D979FC" w:rsidRPr="00824664">
        <w:rPr>
          <w:sz w:val="24"/>
          <w:szCs w:val="24"/>
          <w:lang w:val="ro-RO"/>
        </w:rPr>
        <w:t>ț</w:t>
      </w:r>
      <w:r w:rsidRPr="00824664">
        <w:rPr>
          <w:sz w:val="24"/>
          <w:szCs w:val="24"/>
          <w:lang w:val="ro-RO"/>
        </w:rPr>
        <w:t xml:space="preserve">a </w:t>
      </w:r>
      <w:r w:rsidR="00D979FC" w:rsidRPr="00824664">
        <w:rPr>
          <w:sz w:val="24"/>
          <w:szCs w:val="24"/>
          <w:lang w:val="ro-RO"/>
        </w:rPr>
        <w:t>ș</w:t>
      </w:r>
      <w:r w:rsidRPr="00824664">
        <w:rPr>
          <w:sz w:val="24"/>
          <w:szCs w:val="24"/>
          <w:lang w:val="ro-RO"/>
        </w:rPr>
        <w:t xml:space="preserve">i structura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 al Academiei este aprobată de către consiliul de administra</w:t>
      </w:r>
      <w:r w:rsidR="00D979FC" w:rsidRPr="00824664">
        <w:rPr>
          <w:sz w:val="24"/>
          <w:szCs w:val="24"/>
          <w:lang w:val="ro-RO"/>
        </w:rPr>
        <w:t>ț</w:t>
      </w:r>
      <w:r w:rsidRPr="00824664">
        <w:rPr>
          <w:sz w:val="24"/>
          <w:szCs w:val="24"/>
          <w:lang w:val="ro-RO"/>
        </w:rPr>
        <w:t xml:space="preserve">ie pe baza propunerilor prezentate de prorectorul pentru cercetarea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ifică în conformitate cu prevederile regulamentului de organizare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 xml:space="preserve">ionare al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 al Academiei;</w:t>
      </w:r>
    </w:p>
    <w:p w14:paraId="1C4ABEAC" w14:textId="6E8DAA82" w:rsidR="00AD378C" w:rsidRPr="00824664" w:rsidRDefault="00AD378C">
      <w:pPr>
        <w:pStyle w:val="Corptext"/>
        <w:numPr>
          <w:ilvl w:val="0"/>
          <w:numId w:val="25"/>
        </w:numPr>
        <w:tabs>
          <w:tab w:val="left" w:pos="1134"/>
        </w:tabs>
        <w:ind w:firstLine="709"/>
        <w:rPr>
          <w:sz w:val="24"/>
          <w:szCs w:val="24"/>
          <w:lang w:val="ro-RO"/>
        </w:rPr>
      </w:pPr>
      <w:r w:rsidRPr="00824664">
        <w:rPr>
          <w:sz w:val="24"/>
          <w:szCs w:val="24"/>
          <w:lang w:val="ro-RO"/>
        </w:rPr>
        <w:t xml:space="preserve">Regulamentul de organizare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 xml:space="preserve">ionare al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 este elaborat de către consiliul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 al Academiei, avizat de către consiliul de administra</w:t>
      </w:r>
      <w:r w:rsidR="00D979FC" w:rsidRPr="00824664">
        <w:rPr>
          <w:sz w:val="24"/>
          <w:szCs w:val="24"/>
          <w:lang w:val="ro-RO"/>
        </w:rPr>
        <w:t>ț</w:t>
      </w:r>
      <w:r w:rsidRPr="00824664">
        <w:rPr>
          <w:sz w:val="24"/>
          <w:szCs w:val="24"/>
          <w:lang w:val="ro-RO"/>
        </w:rPr>
        <w:t xml:space="preserve">ie </w:t>
      </w:r>
      <w:r w:rsidR="00D979FC" w:rsidRPr="00824664">
        <w:rPr>
          <w:sz w:val="24"/>
          <w:szCs w:val="24"/>
          <w:lang w:val="ro-RO"/>
        </w:rPr>
        <w:t>ș</w:t>
      </w:r>
      <w:r w:rsidRPr="00824664">
        <w:rPr>
          <w:sz w:val="24"/>
          <w:szCs w:val="24"/>
          <w:lang w:val="ro-RO"/>
        </w:rPr>
        <w:t>i aprobat de către senatul universitar;</w:t>
      </w:r>
    </w:p>
    <w:p w14:paraId="7A819B28" w14:textId="00FFA143" w:rsidR="00AD378C" w:rsidRPr="00824664" w:rsidRDefault="00AD378C">
      <w:pPr>
        <w:pStyle w:val="Corptext"/>
        <w:numPr>
          <w:ilvl w:val="0"/>
          <w:numId w:val="25"/>
        </w:numPr>
        <w:tabs>
          <w:tab w:val="left" w:pos="1134"/>
        </w:tabs>
        <w:ind w:firstLine="709"/>
        <w:rPr>
          <w:sz w:val="24"/>
          <w:szCs w:val="24"/>
          <w:lang w:val="ro-RO"/>
        </w:rPr>
      </w:pPr>
      <w:r w:rsidRPr="00824664">
        <w:rPr>
          <w:sz w:val="24"/>
          <w:szCs w:val="24"/>
          <w:lang w:val="ro-RO"/>
        </w:rPr>
        <w:t xml:space="preserve">Consiliul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 al Academiei este numit prin ordin al rector;</w:t>
      </w:r>
    </w:p>
    <w:p w14:paraId="592A4318" w14:textId="745CD21B" w:rsidR="00AD378C" w:rsidRPr="00824664" w:rsidRDefault="00AD378C">
      <w:pPr>
        <w:pStyle w:val="Corptext"/>
        <w:numPr>
          <w:ilvl w:val="0"/>
          <w:numId w:val="25"/>
        </w:numPr>
        <w:tabs>
          <w:tab w:val="left" w:pos="1134"/>
        </w:tabs>
        <w:ind w:firstLine="709"/>
        <w:rPr>
          <w:sz w:val="24"/>
          <w:szCs w:val="24"/>
          <w:lang w:val="ro-RO"/>
        </w:rPr>
      </w:pPr>
      <w:r w:rsidRPr="00824664">
        <w:rPr>
          <w:sz w:val="24"/>
          <w:szCs w:val="24"/>
          <w:lang w:val="ro-RO"/>
        </w:rPr>
        <w:t xml:space="preserve">Mandatul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 este de</w:t>
      </w:r>
      <w:r w:rsidRPr="00824664">
        <w:rPr>
          <w:noProof/>
          <w:sz w:val="24"/>
          <w:szCs w:val="24"/>
          <w:lang w:val="ro-RO"/>
        </w:rPr>
        <w:t xml:space="preserve"> </w:t>
      </w:r>
      <w:r w:rsidRPr="00824664">
        <w:rPr>
          <w:sz w:val="24"/>
          <w:szCs w:val="24"/>
          <w:lang w:val="ro-RO"/>
        </w:rPr>
        <w:t>5 ani;</w:t>
      </w:r>
    </w:p>
    <w:p w14:paraId="455CC968" w14:textId="582034A9" w:rsidR="00AD378C" w:rsidRPr="00824664" w:rsidRDefault="00AD378C">
      <w:pPr>
        <w:pStyle w:val="Corptext"/>
        <w:numPr>
          <w:ilvl w:val="0"/>
          <w:numId w:val="25"/>
        </w:numPr>
        <w:tabs>
          <w:tab w:val="left" w:pos="1134"/>
        </w:tabs>
        <w:ind w:firstLine="709"/>
        <w:rPr>
          <w:sz w:val="24"/>
          <w:szCs w:val="24"/>
          <w:lang w:val="ro-RO"/>
        </w:rPr>
      </w:pPr>
      <w:r w:rsidRPr="00824664">
        <w:rPr>
          <w:sz w:val="24"/>
          <w:szCs w:val="24"/>
          <w:lang w:val="ro-RO"/>
        </w:rPr>
        <w:t xml:space="preserve">Consiliul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 al Academiei are ca scop elaborarea strategiei de cercetare-dezvoltare </w:t>
      </w:r>
      <w:r w:rsidR="00D979FC" w:rsidRPr="00824664">
        <w:rPr>
          <w:sz w:val="24"/>
          <w:szCs w:val="24"/>
          <w:lang w:val="ro-RO"/>
        </w:rPr>
        <w:t>ș</w:t>
      </w:r>
      <w:r w:rsidRPr="00824664">
        <w:rPr>
          <w:sz w:val="24"/>
          <w:szCs w:val="24"/>
          <w:lang w:val="ro-RO"/>
        </w:rPr>
        <w:t xml:space="preserve">i inovare a Academiei </w:t>
      </w:r>
      <w:r w:rsidR="00D979FC" w:rsidRPr="00824664">
        <w:rPr>
          <w:sz w:val="24"/>
          <w:szCs w:val="24"/>
          <w:lang w:val="ro-RO"/>
        </w:rPr>
        <w:t>ș</w:t>
      </w:r>
      <w:r w:rsidRPr="00824664">
        <w:rPr>
          <w:sz w:val="24"/>
          <w:szCs w:val="24"/>
          <w:lang w:val="ro-RO"/>
        </w:rPr>
        <w:t xml:space="preserve">i a programelor proprii de cercetare-dezvoltare </w:t>
      </w:r>
      <w:r w:rsidR="00D979FC" w:rsidRPr="00824664">
        <w:rPr>
          <w:sz w:val="24"/>
          <w:szCs w:val="24"/>
          <w:lang w:val="ro-RO"/>
        </w:rPr>
        <w:t>ș</w:t>
      </w:r>
      <w:r w:rsidRPr="00824664">
        <w:rPr>
          <w:sz w:val="24"/>
          <w:szCs w:val="24"/>
          <w:lang w:val="ro-RO"/>
        </w:rPr>
        <w:t xml:space="preserve">i inovare, precum </w:t>
      </w:r>
      <w:r w:rsidR="00D979FC" w:rsidRPr="00824664">
        <w:rPr>
          <w:sz w:val="24"/>
          <w:szCs w:val="24"/>
          <w:lang w:val="ro-RO"/>
        </w:rPr>
        <w:t>ș</w:t>
      </w:r>
      <w:r w:rsidRPr="00824664">
        <w:rPr>
          <w:sz w:val="24"/>
          <w:szCs w:val="24"/>
          <w:lang w:val="ro-RO"/>
        </w:rPr>
        <w:t>i luarea măsurilor necesare pentru realizarea acestora;</w:t>
      </w:r>
    </w:p>
    <w:p w14:paraId="13A784E2" w14:textId="23454C4F" w:rsidR="00AD378C" w:rsidRPr="00824664" w:rsidRDefault="00AD378C">
      <w:pPr>
        <w:pStyle w:val="Corptext"/>
        <w:numPr>
          <w:ilvl w:val="0"/>
          <w:numId w:val="25"/>
        </w:numPr>
        <w:tabs>
          <w:tab w:val="left" w:pos="1134"/>
        </w:tabs>
        <w:ind w:firstLine="709"/>
        <w:rPr>
          <w:sz w:val="24"/>
          <w:szCs w:val="24"/>
          <w:lang w:val="ro-RO"/>
        </w:rPr>
      </w:pPr>
      <w:r w:rsidRPr="00824664">
        <w:rPr>
          <w:sz w:val="24"/>
          <w:szCs w:val="24"/>
          <w:lang w:val="ro-RO"/>
        </w:rPr>
        <w:t>Pentru conducerea operativă a activită</w:t>
      </w:r>
      <w:r w:rsidR="00D979FC" w:rsidRPr="00824664">
        <w:rPr>
          <w:sz w:val="24"/>
          <w:szCs w:val="24"/>
          <w:lang w:val="ro-RO"/>
        </w:rPr>
        <w:t>ț</w:t>
      </w:r>
      <w:r w:rsidRPr="00824664">
        <w:rPr>
          <w:sz w:val="24"/>
          <w:szCs w:val="24"/>
          <w:lang w:val="ro-RO"/>
        </w:rPr>
        <w:t xml:space="preserve">ii de cercetare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ifică în cadrul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 func</w:t>
      </w:r>
      <w:r w:rsidR="00D979FC" w:rsidRPr="00824664">
        <w:rPr>
          <w:sz w:val="24"/>
          <w:szCs w:val="24"/>
          <w:lang w:val="ro-RO"/>
        </w:rPr>
        <w:t>ț</w:t>
      </w:r>
      <w:r w:rsidRPr="00824664">
        <w:rPr>
          <w:sz w:val="24"/>
          <w:szCs w:val="24"/>
          <w:lang w:val="ro-RO"/>
        </w:rPr>
        <w:t xml:space="preserve">ionează biroul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 compus din: pre</w:t>
      </w:r>
      <w:r w:rsidR="00D979FC" w:rsidRPr="00824664">
        <w:rPr>
          <w:sz w:val="24"/>
          <w:szCs w:val="24"/>
          <w:lang w:val="ro-RO"/>
        </w:rPr>
        <w:t>ș</w:t>
      </w:r>
      <w:r w:rsidRPr="00824664">
        <w:rPr>
          <w:sz w:val="24"/>
          <w:szCs w:val="24"/>
          <w:lang w:val="ro-RO"/>
        </w:rPr>
        <w:t xml:space="preserve">edintele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 vicepre</w:t>
      </w:r>
      <w:r w:rsidR="00D979FC" w:rsidRPr="00824664">
        <w:rPr>
          <w:sz w:val="24"/>
          <w:szCs w:val="24"/>
          <w:lang w:val="ro-RO"/>
        </w:rPr>
        <w:t>ș</w:t>
      </w:r>
      <w:r w:rsidRPr="00824664">
        <w:rPr>
          <w:sz w:val="24"/>
          <w:szCs w:val="24"/>
          <w:lang w:val="ro-RO"/>
        </w:rPr>
        <w:t xml:space="preserve">edintele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 secretarul consiliului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 </w:t>
      </w:r>
      <w:r w:rsidR="00D979FC" w:rsidRPr="00824664">
        <w:rPr>
          <w:sz w:val="24"/>
          <w:szCs w:val="24"/>
          <w:lang w:val="ro-RO"/>
        </w:rPr>
        <w:t>ș</w:t>
      </w:r>
      <w:r w:rsidRPr="00824664">
        <w:rPr>
          <w:sz w:val="24"/>
          <w:szCs w:val="24"/>
          <w:lang w:val="ro-RO"/>
        </w:rPr>
        <w:t xml:space="preserve">i prodecanii cu cercetarea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ifică de la facultă</w:t>
      </w:r>
      <w:r w:rsidR="00D979FC" w:rsidRPr="00824664">
        <w:rPr>
          <w:sz w:val="24"/>
          <w:szCs w:val="24"/>
          <w:lang w:val="ro-RO"/>
        </w:rPr>
        <w:t>ț</w:t>
      </w:r>
      <w:r w:rsidRPr="00824664">
        <w:rPr>
          <w:sz w:val="24"/>
          <w:szCs w:val="24"/>
          <w:lang w:val="ro-RO"/>
        </w:rPr>
        <w:t>i;</w:t>
      </w:r>
    </w:p>
    <w:p w14:paraId="093BE833" w14:textId="0F85CFDD" w:rsidR="005309A3" w:rsidRPr="00824664" w:rsidRDefault="00AD378C">
      <w:pPr>
        <w:pStyle w:val="Listparagraf"/>
        <w:numPr>
          <w:ilvl w:val="0"/>
          <w:numId w:val="25"/>
        </w:numPr>
        <w:tabs>
          <w:tab w:val="left" w:pos="1134"/>
        </w:tabs>
        <w:ind w:firstLine="709"/>
        <w:rPr>
          <w:b/>
          <w:lang w:val="ro-RO"/>
        </w:rPr>
      </w:pPr>
      <w:r w:rsidRPr="00824664">
        <w:rPr>
          <w:lang w:val="ro-RO"/>
        </w:rPr>
        <w:t xml:space="preserve">Documentele, planurile, programele </w:t>
      </w:r>
      <w:r w:rsidR="00D979FC" w:rsidRPr="00824664">
        <w:rPr>
          <w:lang w:val="ro-RO"/>
        </w:rPr>
        <w:t>ș</w:t>
      </w:r>
      <w:r w:rsidRPr="00824664">
        <w:rPr>
          <w:lang w:val="ro-RO"/>
        </w:rPr>
        <w:t xml:space="preserve">i măsurile propuse de către consiliul </w:t>
      </w:r>
      <w:r w:rsidR="00D979FC" w:rsidRPr="00824664">
        <w:rPr>
          <w:lang w:val="ro-RO"/>
        </w:rPr>
        <w:t>ș</w:t>
      </w:r>
      <w:r w:rsidRPr="00824664">
        <w:rPr>
          <w:lang w:val="ro-RO"/>
        </w:rPr>
        <w:t>tiin</w:t>
      </w:r>
      <w:r w:rsidR="00D979FC" w:rsidRPr="00824664">
        <w:rPr>
          <w:lang w:val="ro-RO"/>
        </w:rPr>
        <w:t>ț</w:t>
      </w:r>
      <w:r w:rsidRPr="00824664">
        <w:rPr>
          <w:lang w:val="ro-RO"/>
        </w:rPr>
        <w:t>ific se supun aprobării consiliului de administra</w:t>
      </w:r>
      <w:r w:rsidR="00D979FC" w:rsidRPr="00824664">
        <w:rPr>
          <w:lang w:val="ro-RO"/>
        </w:rPr>
        <w:t>ț</w:t>
      </w:r>
      <w:r w:rsidRPr="00824664">
        <w:rPr>
          <w:lang w:val="ro-RO"/>
        </w:rPr>
        <w:t>ie (măsuri bugetare, aloca</w:t>
      </w:r>
      <w:r w:rsidR="00D979FC" w:rsidRPr="00824664">
        <w:rPr>
          <w:lang w:val="ro-RO"/>
        </w:rPr>
        <w:t>ț</w:t>
      </w:r>
      <w:r w:rsidRPr="00824664">
        <w:rPr>
          <w:lang w:val="ro-RO"/>
        </w:rPr>
        <w:t>ii financiare etc).</w:t>
      </w:r>
    </w:p>
    <w:p w14:paraId="523B0E0A" w14:textId="77777777" w:rsidR="00AD378C" w:rsidRPr="00824664" w:rsidRDefault="00AD378C" w:rsidP="00F718F8">
      <w:pPr>
        <w:rPr>
          <w:b/>
          <w:lang w:val="ro-RO"/>
        </w:rPr>
      </w:pPr>
    </w:p>
    <w:p w14:paraId="3CCFC53C" w14:textId="0BF91A12" w:rsidR="00363D36" w:rsidRPr="00824664" w:rsidRDefault="00363D36">
      <w:pPr>
        <w:pStyle w:val="Corptext"/>
        <w:numPr>
          <w:ilvl w:val="0"/>
          <w:numId w:val="2"/>
        </w:numPr>
        <w:tabs>
          <w:tab w:val="left" w:pos="0"/>
        </w:tabs>
        <w:rPr>
          <w:bCs/>
          <w:sz w:val="24"/>
          <w:szCs w:val="24"/>
          <w:lang w:val="ro-RO"/>
        </w:rPr>
      </w:pPr>
      <w:r w:rsidRPr="00824664">
        <w:rPr>
          <w:noProof/>
          <w:sz w:val="24"/>
          <w:szCs w:val="24"/>
          <w:lang w:val="ro-RO"/>
        </w:rPr>
        <w:t xml:space="preserve">(1) </w:t>
      </w:r>
      <w:r w:rsidRPr="00824664">
        <w:rPr>
          <w:sz w:val="24"/>
          <w:szCs w:val="24"/>
          <w:lang w:val="ro-RO"/>
        </w:rPr>
        <w:t>Consiliul departamentului este structura de conducere de la nivelul departamentului;</w:t>
      </w:r>
    </w:p>
    <w:p w14:paraId="29CDFF90" w14:textId="77777777" w:rsidR="000433A4" w:rsidRPr="00824664" w:rsidRDefault="00363D36" w:rsidP="000433A4">
      <w:pPr>
        <w:pStyle w:val="Corptext"/>
        <w:numPr>
          <w:ilvl w:val="1"/>
          <w:numId w:val="26"/>
        </w:numPr>
        <w:tabs>
          <w:tab w:val="left" w:pos="0"/>
          <w:tab w:val="left" w:pos="1134"/>
        </w:tabs>
        <w:ind w:left="0" w:firstLine="709"/>
        <w:rPr>
          <w:bCs/>
          <w:sz w:val="24"/>
          <w:szCs w:val="24"/>
          <w:lang w:val="ro-RO"/>
        </w:rPr>
      </w:pPr>
      <w:r w:rsidRPr="00824664">
        <w:rPr>
          <w:noProof/>
          <w:sz w:val="24"/>
          <w:szCs w:val="24"/>
          <w:lang w:val="ro-RO"/>
        </w:rPr>
        <w:t>Membrii consiliului departamentului sunt ale</w:t>
      </w:r>
      <w:r w:rsidR="00D979FC" w:rsidRPr="00824664">
        <w:rPr>
          <w:noProof/>
          <w:sz w:val="24"/>
          <w:szCs w:val="24"/>
          <w:lang w:val="ro-RO"/>
        </w:rPr>
        <w:t>ș</w:t>
      </w:r>
      <w:r w:rsidRPr="00824664">
        <w:rPr>
          <w:noProof/>
          <w:sz w:val="24"/>
          <w:szCs w:val="24"/>
          <w:lang w:val="ro-RO"/>
        </w:rPr>
        <w:t xml:space="preserve">i prin votul universal, direct </w:t>
      </w:r>
      <w:r w:rsidR="00D979FC" w:rsidRPr="00824664">
        <w:rPr>
          <w:noProof/>
          <w:sz w:val="24"/>
          <w:szCs w:val="24"/>
          <w:lang w:val="ro-RO"/>
        </w:rPr>
        <w:t>ș</w:t>
      </w:r>
      <w:r w:rsidRPr="00824664">
        <w:rPr>
          <w:noProof/>
          <w:sz w:val="24"/>
          <w:szCs w:val="24"/>
          <w:lang w:val="ro-RO"/>
        </w:rPr>
        <w:t xml:space="preserve">i secret al tuturor cadrelor didactice </w:t>
      </w:r>
      <w:r w:rsidR="00D979FC" w:rsidRPr="00824664">
        <w:rPr>
          <w:noProof/>
          <w:sz w:val="24"/>
          <w:szCs w:val="24"/>
          <w:lang w:val="ro-RO"/>
        </w:rPr>
        <w:t>ș</w:t>
      </w:r>
      <w:r w:rsidRPr="00824664">
        <w:rPr>
          <w:noProof/>
          <w:sz w:val="24"/>
          <w:szCs w:val="24"/>
          <w:lang w:val="ro-RO"/>
        </w:rPr>
        <w:t xml:space="preserve">i de cercetare titulare, conform metodologiei de alegere pentru organismele </w:t>
      </w:r>
      <w:r w:rsidR="00D979FC" w:rsidRPr="00824664">
        <w:rPr>
          <w:noProof/>
          <w:sz w:val="24"/>
          <w:szCs w:val="24"/>
          <w:lang w:val="ro-RO"/>
        </w:rPr>
        <w:t>ș</w:t>
      </w:r>
      <w:r w:rsidRPr="00824664">
        <w:rPr>
          <w:noProof/>
          <w:sz w:val="24"/>
          <w:szCs w:val="24"/>
          <w:lang w:val="ro-RO"/>
        </w:rPr>
        <w:t>i func</w:t>
      </w:r>
      <w:r w:rsidR="00D979FC" w:rsidRPr="00824664">
        <w:rPr>
          <w:noProof/>
          <w:sz w:val="24"/>
          <w:szCs w:val="24"/>
          <w:lang w:val="ro-RO"/>
        </w:rPr>
        <w:t>ț</w:t>
      </w:r>
      <w:r w:rsidRPr="00824664">
        <w:rPr>
          <w:noProof/>
          <w:sz w:val="24"/>
          <w:szCs w:val="24"/>
          <w:lang w:val="ro-RO"/>
        </w:rPr>
        <w:t>iile de conducere din ANMB;</w:t>
      </w:r>
    </w:p>
    <w:p w14:paraId="4B23A725" w14:textId="77777777" w:rsidR="000433A4" w:rsidRPr="00824664" w:rsidRDefault="00363D36" w:rsidP="000433A4">
      <w:pPr>
        <w:pStyle w:val="Corptext"/>
        <w:numPr>
          <w:ilvl w:val="1"/>
          <w:numId w:val="26"/>
        </w:numPr>
        <w:tabs>
          <w:tab w:val="left" w:pos="0"/>
          <w:tab w:val="left" w:pos="1134"/>
        </w:tabs>
        <w:ind w:left="0" w:firstLine="709"/>
        <w:rPr>
          <w:bCs/>
          <w:sz w:val="24"/>
          <w:szCs w:val="24"/>
          <w:lang w:val="ro-RO"/>
        </w:rPr>
      </w:pPr>
      <w:r w:rsidRPr="00824664">
        <w:rPr>
          <w:noProof/>
          <w:sz w:val="24"/>
          <w:szCs w:val="24"/>
          <w:lang w:val="ro-RO"/>
        </w:rPr>
        <w:t xml:space="preserve">Numărul membrilor </w:t>
      </w:r>
      <w:r w:rsidR="00D979FC" w:rsidRPr="00824664">
        <w:rPr>
          <w:noProof/>
          <w:sz w:val="24"/>
          <w:szCs w:val="24"/>
          <w:lang w:val="ro-RO"/>
        </w:rPr>
        <w:t>ș</w:t>
      </w:r>
      <w:r w:rsidRPr="00824664">
        <w:rPr>
          <w:noProof/>
          <w:sz w:val="24"/>
          <w:szCs w:val="24"/>
          <w:lang w:val="ro-RO"/>
        </w:rPr>
        <w:t>i componen</w:t>
      </w:r>
      <w:r w:rsidR="00D979FC" w:rsidRPr="00824664">
        <w:rPr>
          <w:noProof/>
          <w:sz w:val="24"/>
          <w:szCs w:val="24"/>
          <w:lang w:val="ro-RO"/>
        </w:rPr>
        <w:t>ț</w:t>
      </w:r>
      <w:r w:rsidRPr="00824664">
        <w:rPr>
          <w:noProof/>
          <w:sz w:val="24"/>
          <w:szCs w:val="24"/>
          <w:lang w:val="ro-RO"/>
        </w:rPr>
        <w:t>a consiliului departamentului se stabile</w:t>
      </w:r>
      <w:r w:rsidR="00D979FC" w:rsidRPr="00824664">
        <w:rPr>
          <w:noProof/>
          <w:sz w:val="24"/>
          <w:szCs w:val="24"/>
          <w:lang w:val="ro-RO"/>
        </w:rPr>
        <w:t>ș</w:t>
      </w:r>
      <w:r w:rsidRPr="00824664">
        <w:rPr>
          <w:noProof/>
          <w:sz w:val="24"/>
          <w:szCs w:val="24"/>
          <w:lang w:val="ro-RO"/>
        </w:rPr>
        <w:t xml:space="preserve">te conform regulamentului de organizare </w:t>
      </w:r>
      <w:r w:rsidR="00D979FC" w:rsidRPr="00824664">
        <w:rPr>
          <w:noProof/>
          <w:sz w:val="24"/>
          <w:szCs w:val="24"/>
          <w:lang w:val="ro-RO"/>
        </w:rPr>
        <w:t>ș</w:t>
      </w:r>
      <w:r w:rsidRPr="00824664">
        <w:rPr>
          <w:noProof/>
          <w:sz w:val="24"/>
          <w:szCs w:val="24"/>
          <w:lang w:val="ro-RO"/>
        </w:rPr>
        <w:t>i func</w:t>
      </w:r>
      <w:r w:rsidR="00D979FC" w:rsidRPr="00824664">
        <w:rPr>
          <w:noProof/>
          <w:sz w:val="24"/>
          <w:szCs w:val="24"/>
          <w:lang w:val="ro-RO"/>
        </w:rPr>
        <w:t>ț</w:t>
      </w:r>
      <w:r w:rsidRPr="00824664">
        <w:rPr>
          <w:noProof/>
          <w:sz w:val="24"/>
          <w:szCs w:val="24"/>
          <w:lang w:val="ro-RO"/>
        </w:rPr>
        <w:t>ionare a facultă</w:t>
      </w:r>
      <w:r w:rsidR="00D979FC" w:rsidRPr="00824664">
        <w:rPr>
          <w:noProof/>
          <w:sz w:val="24"/>
          <w:szCs w:val="24"/>
          <w:lang w:val="ro-RO"/>
        </w:rPr>
        <w:t>ț</w:t>
      </w:r>
      <w:r w:rsidRPr="00824664">
        <w:rPr>
          <w:noProof/>
          <w:sz w:val="24"/>
          <w:szCs w:val="24"/>
          <w:lang w:val="ro-RO"/>
        </w:rPr>
        <w:t>ii din care face parte departamentul;</w:t>
      </w:r>
    </w:p>
    <w:p w14:paraId="2DA4EBC9" w14:textId="2FB4EE38" w:rsidR="005E59A6" w:rsidRPr="00824664" w:rsidRDefault="005E59A6" w:rsidP="000433A4">
      <w:pPr>
        <w:pStyle w:val="Corptext"/>
        <w:numPr>
          <w:ilvl w:val="1"/>
          <w:numId w:val="26"/>
        </w:numPr>
        <w:tabs>
          <w:tab w:val="left" w:pos="0"/>
          <w:tab w:val="left" w:pos="1134"/>
        </w:tabs>
        <w:ind w:left="0" w:firstLine="709"/>
        <w:rPr>
          <w:bCs/>
          <w:sz w:val="24"/>
          <w:szCs w:val="24"/>
          <w:lang w:val="ro-RO"/>
        </w:rPr>
      </w:pPr>
      <w:r w:rsidRPr="00824664">
        <w:rPr>
          <w:sz w:val="24"/>
          <w:szCs w:val="24"/>
          <w:lang w:val="ro-RO"/>
        </w:rPr>
        <w:t>Membrii consiliului departamentului î</w:t>
      </w:r>
      <w:r w:rsidR="00D979FC" w:rsidRPr="00824664">
        <w:rPr>
          <w:sz w:val="24"/>
          <w:szCs w:val="24"/>
          <w:lang w:val="ro-RO"/>
        </w:rPr>
        <w:t>ș</w:t>
      </w:r>
      <w:r w:rsidRPr="00824664">
        <w:rPr>
          <w:sz w:val="24"/>
          <w:szCs w:val="24"/>
          <w:lang w:val="ro-RO"/>
        </w:rPr>
        <w:t>i pierd calitatea de membru în următoarele condi</w:t>
      </w:r>
      <w:r w:rsidR="00D979FC" w:rsidRPr="00824664">
        <w:rPr>
          <w:sz w:val="24"/>
          <w:szCs w:val="24"/>
          <w:lang w:val="ro-RO"/>
        </w:rPr>
        <w:t>ț</w:t>
      </w:r>
      <w:r w:rsidRPr="00824664">
        <w:rPr>
          <w:sz w:val="24"/>
          <w:szCs w:val="24"/>
          <w:lang w:val="ro-RO"/>
        </w:rPr>
        <w:t>ii:</w:t>
      </w:r>
    </w:p>
    <w:p w14:paraId="2AF6394A" w14:textId="77777777" w:rsidR="005E59A6" w:rsidRPr="00824664" w:rsidRDefault="005E59A6">
      <w:pPr>
        <w:pStyle w:val="Corptext"/>
        <w:numPr>
          <w:ilvl w:val="0"/>
          <w:numId w:val="71"/>
        </w:numPr>
        <w:tabs>
          <w:tab w:val="left" w:pos="360"/>
        </w:tabs>
        <w:suppressAutoHyphens/>
        <w:ind w:left="0" w:firstLine="0"/>
        <w:rPr>
          <w:sz w:val="24"/>
          <w:szCs w:val="24"/>
          <w:lang w:val="ro-RO"/>
        </w:rPr>
      </w:pPr>
      <w:r w:rsidRPr="00824664">
        <w:rPr>
          <w:sz w:val="24"/>
          <w:szCs w:val="24"/>
          <w:lang w:val="ro-RO"/>
        </w:rPr>
        <w:t>Demisie;</w:t>
      </w:r>
    </w:p>
    <w:p w14:paraId="4300995C" w14:textId="69F6A2E5" w:rsidR="005E59A6" w:rsidRPr="00824664" w:rsidRDefault="005E59A6">
      <w:pPr>
        <w:pStyle w:val="Corptext"/>
        <w:numPr>
          <w:ilvl w:val="0"/>
          <w:numId w:val="71"/>
        </w:numPr>
        <w:tabs>
          <w:tab w:val="left" w:pos="360"/>
        </w:tabs>
        <w:suppressAutoHyphens/>
        <w:ind w:left="0" w:firstLine="0"/>
        <w:rPr>
          <w:sz w:val="24"/>
          <w:szCs w:val="24"/>
          <w:lang w:val="ro-RO"/>
        </w:rPr>
      </w:pPr>
      <w:r w:rsidRPr="00824664">
        <w:rPr>
          <w:sz w:val="24"/>
          <w:szCs w:val="24"/>
          <w:lang w:val="ro-RO"/>
        </w:rPr>
        <w:t>Scoatere din eviden</w:t>
      </w:r>
      <w:r w:rsidR="00D979FC" w:rsidRPr="00824664">
        <w:rPr>
          <w:sz w:val="24"/>
          <w:szCs w:val="24"/>
          <w:lang w:val="ro-RO"/>
        </w:rPr>
        <w:t>ț</w:t>
      </w:r>
      <w:r w:rsidRPr="00824664">
        <w:rPr>
          <w:sz w:val="24"/>
          <w:szCs w:val="24"/>
          <w:lang w:val="ro-RO"/>
        </w:rPr>
        <w:t>a departamentului ca urmare a desfacerii contractului individual de muncă, pensionării etc.</w:t>
      </w:r>
    </w:p>
    <w:p w14:paraId="09083139" w14:textId="2341C507" w:rsidR="005E59A6" w:rsidRPr="00824664" w:rsidRDefault="005E59A6">
      <w:pPr>
        <w:pStyle w:val="Corptext"/>
        <w:numPr>
          <w:ilvl w:val="0"/>
          <w:numId w:val="71"/>
        </w:numPr>
        <w:tabs>
          <w:tab w:val="left" w:pos="360"/>
        </w:tabs>
        <w:suppressAutoHyphens/>
        <w:ind w:left="0" w:firstLine="0"/>
        <w:rPr>
          <w:sz w:val="24"/>
          <w:szCs w:val="24"/>
          <w:lang w:val="ro-RO"/>
        </w:rPr>
      </w:pPr>
      <w:r w:rsidRPr="00824664">
        <w:rPr>
          <w:sz w:val="24"/>
          <w:szCs w:val="24"/>
          <w:lang w:val="ro-RO"/>
        </w:rPr>
        <w:t>Suspendare a contractului individual de muncă, în condi</w:t>
      </w:r>
      <w:r w:rsidR="00D979FC" w:rsidRPr="00824664">
        <w:rPr>
          <w:sz w:val="24"/>
          <w:szCs w:val="24"/>
          <w:lang w:val="ro-RO"/>
        </w:rPr>
        <w:t>ț</w:t>
      </w:r>
      <w:r w:rsidRPr="00824664">
        <w:rPr>
          <w:sz w:val="24"/>
          <w:szCs w:val="24"/>
          <w:lang w:val="ro-RO"/>
        </w:rPr>
        <w:t>iile legii;</w:t>
      </w:r>
    </w:p>
    <w:p w14:paraId="1A55002C" w14:textId="29FEEF23" w:rsidR="005E59A6" w:rsidRPr="00824664" w:rsidRDefault="005E59A6">
      <w:pPr>
        <w:pStyle w:val="Corptext"/>
        <w:numPr>
          <w:ilvl w:val="0"/>
          <w:numId w:val="71"/>
        </w:numPr>
        <w:tabs>
          <w:tab w:val="left" w:pos="360"/>
        </w:tabs>
        <w:suppressAutoHyphens/>
        <w:ind w:left="0" w:firstLine="0"/>
        <w:rPr>
          <w:sz w:val="24"/>
          <w:szCs w:val="24"/>
          <w:lang w:val="ro-RO"/>
        </w:rPr>
      </w:pPr>
      <w:r w:rsidRPr="00824664">
        <w:rPr>
          <w:sz w:val="24"/>
          <w:szCs w:val="24"/>
          <w:lang w:val="ro-RO"/>
        </w:rPr>
        <w:t>Transfer / mutare;</w:t>
      </w:r>
    </w:p>
    <w:p w14:paraId="49F44EC2" w14:textId="77777777" w:rsidR="005E59A6" w:rsidRPr="00824664" w:rsidRDefault="005E59A6">
      <w:pPr>
        <w:pStyle w:val="Corptext"/>
        <w:numPr>
          <w:ilvl w:val="0"/>
          <w:numId w:val="71"/>
        </w:numPr>
        <w:tabs>
          <w:tab w:val="left" w:pos="360"/>
        </w:tabs>
        <w:suppressAutoHyphens/>
        <w:ind w:left="0" w:firstLine="0"/>
        <w:rPr>
          <w:sz w:val="24"/>
          <w:szCs w:val="24"/>
          <w:lang w:val="ro-RO"/>
        </w:rPr>
      </w:pPr>
      <w:r w:rsidRPr="00824664">
        <w:rPr>
          <w:sz w:val="24"/>
          <w:szCs w:val="24"/>
          <w:lang w:val="ro-RO"/>
        </w:rPr>
        <w:t>Excludere;</w:t>
      </w:r>
    </w:p>
    <w:p w14:paraId="455D3910" w14:textId="0F77FD36" w:rsidR="005E59A6" w:rsidRPr="00824664" w:rsidRDefault="005E59A6">
      <w:pPr>
        <w:pStyle w:val="Listparagraf"/>
        <w:numPr>
          <w:ilvl w:val="0"/>
          <w:numId w:val="71"/>
        </w:numPr>
        <w:tabs>
          <w:tab w:val="left" w:pos="360"/>
        </w:tabs>
        <w:autoSpaceDE w:val="0"/>
        <w:autoSpaceDN w:val="0"/>
        <w:adjustRightInd w:val="0"/>
        <w:ind w:left="0" w:firstLine="0"/>
        <w:rPr>
          <w:noProof/>
          <w:lang w:val="ro-RO"/>
        </w:rPr>
      </w:pPr>
      <w:r w:rsidRPr="00824664">
        <w:rPr>
          <w:lang w:val="ro-RO"/>
        </w:rPr>
        <w:t>Incompatibilitate</w:t>
      </w:r>
      <w:r w:rsidR="00FA1256" w:rsidRPr="00824664">
        <w:rPr>
          <w:lang w:val="ro-RO"/>
        </w:rPr>
        <w:t>.</w:t>
      </w:r>
    </w:p>
    <w:p w14:paraId="70555C41" w14:textId="0CE7F170" w:rsidR="00363D36" w:rsidRPr="00824664" w:rsidRDefault="00363D36">
      <w:pPr>
        <w:pStyle w:val="Listparagraf"/>
        <w:numPr>
          <w:ilvl w:val="0"/>
          <w:numId w:val="85"/>
        </w:numPr>
        <w:tabs>
          <w:tab w:val="left" w:pos="1134"/>
        </w:tabs>
        <w:autoSpaceDE w:val="0"/>
        <w:autoSpaceDN w:val="0"/>
        <w:adjustRightInd w:val="0"/>
        <w:ind w:left="0" w:firstLine="709"/>
        <w:rPr>
          <w:noProof/>
          <w:lang w:val="ro-RO"/>
        </w:rPr>
      </w:pPr>
      <w:r w:rsidRPr="00824664">
        <w:rPr>
          <w:lang w:val="ro-RO"/>
        </w:rPr>
        <w:t>Locurile vacante se completează prin alegeri par</w:t>
      </w:r>
      <w:r w:rsidR="00D979FC" w:rsidRPr="00824664">
        <w:rPr>
          <w:lang w:val="ro-RO"/>
        </w:rPr>
        <w:t>ț</w:t>
      </w:r>
      <w:r w:rsidRPr="00824664">
        <w:rPr>
          <w:lang w:val="ro-RO"/>
        </w:rPr>
        <w:t xml:space="preserve">iale, pentru un mandat cu durata până la încetarea mandatului </w:t>
      </w:r>
      <w:r w:rsidRPr="00824664">
        <w:rPr>
          <w:noProof/>
          <w:lang w:val="ro-RO"/>
        </w:rPr>
        <w:t>consiliului departamentului în exerci</w:t>
      </w:r>
      <w:r w:rsidR="00D979FC" w:rsidRPr="00824664">
        <w:rPr>
          <w:noProof/>
          <w:lang w:val="ro-RO"/>
        </w:rPr>
        <w:t>ț</w:t>
      </w:r>
      <w:r w:rsidRPr="00824664">
        <w:rPr>
          <w:noProof/>
          <w:lang w:val="ro-RO"/>
        </w:rPr>
        <w:t>iu;</w:t>
      </w:r>
    </w:p>
    <w:p w14:paraId="15C11357" w14:textId="55303A72" w:rsidR="00363D36" w:rsidRPr="00824664" w:rsidRDefault="00363D36">
      <w:pPr>
        <w:pStyle w:val="Listparagraf"/>
        <w:numPr>
          <w:ilvl w:val="0"/>
          <w:numId w:val="85"/>
        </w:numPr>
        <w:tabs>
          <w:tab w:val="left" w:pos="1134"/>
        </w:tabs>
        <w:autoSpaceDE w:val="0"/>
        <w:autoSpaceDN w:val="0"/>
        <w:adjustRightInd w:val="0"/>
        <w:ind w:left="0" w:firstLine="709"/>
        <w:rPr>
          <w:lang w:val="ro-RO"/>
        </w:rPr>
      </w:pPr>
      <w:r w:rsidRPr="00824664">
        <w:rPr>
          <w:lang w:val="ro-RO"/>
        </w:rPr>
        <w:t xml:space="preserve">Cadrele didactice din vechiul </w:t>
      </w:r>
      <w:r w:rsidRPr="00824664">
        <w:rPr>
          <w:noProof/>
          <w:lang w:val="ro-RO"/>
        </w:rPr>
        <w:t>consiliu al departamentului</w:t>
      </w:r>
      <w:r w:rsidRPr="00824664">
        <w:rPr>
          <w:lang w:val="ro-RO"/>
        </w:rPr>
        <w:t xml:space="preserve"> au dreptul să participe la alegeri pentru un nou mandat;</w:t>
      </w:r>
    </w:p>
    <w:p w14:paraId="57529EFE" w14:textId="297BAC67" w:rsidR="005309A3" w:rsidRPr="00824664" w:rsidRDefault="005A31C1">
      <w:pPr>
        <w:pStyle w:val="Listparagraf"/>
        <w:numPr>
          <w:ilvl w:val="0"/>
          <w:numId w:val="85"/>
        </w:numPr>
        <w:tabs>
          <w:tab w:val="left" w:pos="1134"/>
        </w:tabs>
        <w:ind w:left="0" w:firstLine="709"/>
        <w:rPr>
          <w:b/>
          <w:lang w:val="ro-RO"/>
        </w:rPr>
      </w:pPr>
      <w:r w:rsidRPr="00824664">
        <w:rPr>
          <w:lang w:val="ro-RO"/>
        </w:rPr>
        <w:lastRenderedPageBreak/>
        <w:t xml:space="preserve">Consiliul departamentului îl ajută pe </w:t>
      </w:r>
      <w:r w:rsidR="00933A6B" w:rsidRPr="00824664">
        <w:rPr>
          <w:lang w:val="ro-RO"/>
        </w:rPr>
        <w:t>d</w:t>
      </w:r>
      <w:r w:rsidRPr="00824664">
        <w:rPr>
          <w:lang w:val="ro-RO"/>
        </w:rPr>
        <w:t>irectorul de departament în realizarea conducerii operative</w:t>
      </w:r>
      <w:r w:rsidRPr="00824664">
        <w:rPr>
          <w:spacing w:val="-14"/>
          <w:lang w:val="ro-RO"/>
        </w:rPr>
        <w:t xml:space="preserve"> </w:t>
      </w:r>
      <w:r w:rsidRPr="00824664">
        <w:rPr>
          <w:lang w:val="ro-RO"/>
        </w:rPr>
        <w:t>a</w:t>
      </w:r>
      <w:r w:rsidRPr="00824664">
        <w:rPr>
          <w:spacing w:val="-13"/>
          <w:lang w:val="ro-RO"/>
        </w:rPr>
        <w:t xml:space="preserve"> </w:t>
      </w:r>
      <w:r w:rsidRPr="00824664">
        <w:rPr>
          <w:lang w:val="ro-RO"/>
        </w:rPr>
        <w:t>departamentului.</w:t>
      </w:r>
      <w:r w:rsidRPr="00824664">
        <w:rPr>
          <w:spacing w:val="-13"/>
          <w:lang w:val="ro-RO"/>
        </w:rPr>
        <w:t xml:space="preserve"> </w:t>
      </w:r>
      <w:r w:rsidRPr="00824664">
        <w:rPr>
          <w:lang w:val="ro-RO"/>
        </w:rPr>
        <w:t>Modul</w:t>
      </w:r>
      <w:r w:rsidRPr="00824664">
        <w:rPr>
          <w:spacing w:val="-13"/>
          <w:lang w:val="ro-RO"/>
        </w:rPr>
        <w:t xml:space="preserve"> </w:t>
      </w:r>
      <w:r w:rsidRPr="00824664">
        <w:rPr>
          <w:lang w:val="ro-RO"/>
        </w:rPr>
        <w:t>de</w:t>
      </w:r>
      <w:r w:rsidRPr="00824664">
        <w:rPr>
          <w:spacing w:val="-13"/>
          <w:lang w:val="ro-RO"/>
        </w:rPr>
        <w:t xml:space="preserve"> </w:t>
      </w:r>
      <w:r w:rsidRPr="00824664">
        <w:rPr>
          <w:lang w:val="ro-RO"/>
        </w:rPr>
        <w:t>desfă</w:t>
      </w:r>
      <w:r w:rsidR="00D979FC" w:rsidRPr="00824664">
        <w:rPr>
          <w:lang w:val="ro-RO"/>
        </w:rPr>
        <w:t>ș</w:t>
      </w:r>
      <w:r w:rsidRPr="00824664">
        <w:rPr>
          <w:lang w:val="ro-RO"/>
        </w:rPr>
        <w:t>urare</w:t>
      </w:r>
      <w:r w:rsidRPr="00824664">
        <w:rPr>
          <w:spacing w:val="-13"/>
          <w:lang w:val="ro-RO"/>
        </w:rPr>
        <w:t xml:space="preserve"> </w:t>
      </w:r>
      <w:r w:rsidRPr="00824664">
        <w:rPr>
          <w:lang w:val="ro-RO"/>
        </w:rPr>
        <w:t>a</w:t>
      </w:r>
      <w:r w:rsidRPr="00824664">
        <w:rPr>
          <w:spacing w:val="-13"/>
          <w:lang w:val="ro-RO"/>
        </w:rPr>
        <w:t xml:space="preserve"> </w:t>
      </w:r>
      <w:r w:rsidRPr="00824664">
        <w:rPr>
          <w:lang w:val="ro-RO"/>
        </w:rPr>
        <w:t>activită</w:t>
      </w:r>
      <w:r w:rsidR="00D979FC" w:rsidRPr="00824664">
        <w:rPr>
          <w:lang w:val="ro-RO"/>
        </w:rPr>
        <w:t>ț</w:t>
      </w:r>
      <w:r w:rsidRPr="00824664">
        <w:rPr>
          <w:lang w:val="ro-RO"/>
        </w:rPr>
        <w:t>ii</w:t>
      </w:r>
      <w:r w:rsidRPr="00824664">
        <w:rPr>
          <w:spacing w:val="-12"/>
          <w:lang w:val="ro-RO"/>
        </w:rPr>
        <w:t xml:space="preserve"> </w:t>
      </w:r>
      <w:r w:rsidRPr="00824664">
        <w:rPr>
          <w:lang w:val="ro-RO"/>
        </w:rPr>
        <w:t>Consiliului</w:t>
      </w:r>
      <w:r w:rsidRPr="00824664">
        <w:rPr>
          <w:spacing w:val="-14"/>
          <w:lang w:val="ro-RO"/>
        </w:rPr>
        <w:t xml:space="preserve"> </w:t>
      </w:r>
      <w:r w:rsidRPr="00824664">
        <w:rPr>
          <w:lang w:val="ro-RO"/>
        </w:rPr>
        <w:t>departamentului se stabile</w:t>
      </w:r>
      <w:r w:rsidR="00D979FC" w:rsidRPr="00824664">
        <w:rPr>
          <w:lang w:val="ro-RO"/>
        </w:rPr>
        <w:t>ș</w:t>
      </w:r>
      <w:r w:rsidRPr="00824664">
        <w:rPr>
          <w:lang w:val="ro-RO"/>
        </w:rPr>
        <w:t>te în</w:t>
      </w:r>
      <w:r w:rsidR="00363D36" w:rsidRPr="00824664">
        <w:rPr>
          <w:lang w:val="ro-RO"/>
        </w:rPr>
        <w:t xml:space="preserve"> </w:t>
      </w:r>
      <w:r w:rsidR="00363D36" w:rsidRPr="00824664">
        <w:rPr>
          <w:noProof/>
          <w:lang w:val="ro-RO"/>
        </w:rPr>
        <w:t xml:space="preserve">regulamentul de organizare </w:t>
      </w:r>
      <w:r w:rsidR="00D979FC" w:rsidRPr="00824664">
        <w:rPr>
          <w:noProof/>
          <w:lang w:val="ro-RO"/>
        </w:rPr>
        <w:t>ș</w:t>
      </w:r>
      <w:r w:rsidR="00363D36" w:rsidRPr="00824664">
        <w:rPr>
          <w:noProof/>
          <w:lang w:val="ro-RO"/>
        </w:rPr>
        <w:t>i func</w:t>
      </w:r>
      <w:r w:rsidR="00D979FC" w:rsidRPr="00824664">
        <w:rPr>
          <w:noProof/>
          <w:lang w:val="ro-RO"/>
        </w:rPr>
        <w:t>ț</w:t>
      </w:r>
      <w:r w:rsidR="00363D36" w:rsidRPr="00824664">
        <w:rPr>
          <w:noProof/>
          <w:lang w:val="ro-RO"/>
        </w:rPr>
        <w:t>ionare a facultă</w:t>
      </w:r>
      <w:r w:rsidR="00D979FC" w:rsidRPr="00824664">
        <w:rPr>
          <w:noProof/>
          <w:lang w:val="ro-RO"/>
        </w:rPr>
        <w:t>ț</w:t>
      </w:r>
      <w:r w:rsidR="00363D36" w:rsidRPr="00824664">
        <w:rPr>
          <w:noProof/>
          <w:lang w:val="ro-RO"/>
        </w:rPr>
        <w:t>ii din care face parte departamentul</w:t>
      </w:r>
      <w:r w:rsidRPr="00824664">
        <w:rPr>
          <w:noProof/>
          <w:lang w:val="ro-RO"/>
        </w:rPr>
        <w:t>.</w:t>
      </w:r>
    </w:p>
    <w:p w14:paraId="1F7098A3" w14:textId="77777777" w:rsidR="00363D36" w:rsidRPr="00824664" w:rsidRDefault="00363D36" w:rsidP="00F718F8">
      <w:pPr>
        <w:rPr>
          <w:b/>
          <w:lang w:val="ro-RO"/>
        </w:rPr>
      </w:pPr>
    </w:p>
    <w:p w14:paraId="0DB4402E" w14:textId="77777777" w:rsidR="005E59A6" w:rsidRPr="00824664" w:rsidRDefault="005E59A6" w:rsidP="00F718F8">
      <w:pPr>
        <w:rPr>
          <w:b/>
          <w:lang w:val="ro-RO"/>
        </w:rPr>
      </w:pPr>
    </w:p>
    <w:p w14:paraId="59CBCB91" w14:textId="5C935350" w:rsidR="000144D8" w:rsidRPr="00824664" w:rsidRDefault="000144D8">
      <w:pPr>
        <w:pStyle w:val="Corptext"/>
        <w:numPr>
          <w:ilvl w:val="0"/>
          <w:numId w:val="2"/>
        </w:numPr>
        <w:tabs>
          <w:tab w:val="left" w:pos="0"/>
        </w:tabs>
        <w:rPr>
          <w:bCs/>
          <w:sz w:val="24"/>
          <w:szCs w:val="24"/>
          <w:lang w:val="ro-RO"/>
        </w:rPr>
      </w:pPr>
      <w:r w:rsidRPr="00824664">
        <w:rPr>
          <w:bCs/>
          <w:noProof/>
          <w:sz w:val="24"/>
          <w:szCs w:val="24"/>
          <w:lang w:val="ro-RO" w:eastAsia="ro-RO"/>
        </w:rPr>
        <w:t xml:space="preserve">Consiliului </w:t>
      </w:r>
      <w:r w:rsidRPr="00824664">
        <w:rPr>
          <w:bCs/>
          <w:sz w:val="24"/>
          <w:szCs w:val="24"/>
          <w:lang w:val="ro-RO"/>
        </w:rPr>
        <w:t>pentru studiile universitare de doctorat (CSUD)</w:t>
      </w:r>
    </w:p>
    <w:p w14:paraId="7A4D584F" w14:textId="5A800FB3" w:rsidR="000144D8" w:rsidRPr="00824664" w:rsidRDefault="000144D8">
      <w:pPr>
        <w:pStyle w:val="Listparagraf"/>
        <w:numPr>
          <w:ilvl w:val="5"/>
          <w:numId w:val="28"/>
        </w:numPr>
        <w:tabs>
          <w:tab w:val="left" w:pos="1134"/>
        </w:tabs>
        <w:autoSpaceDE w:val="0"/>
        <w:autoSpaceDN w:val="0"/>
        <w:adjustRightInd w:val="0"/>
        <w:ind w:left="0" w:firstLine="709"/>
        <w:rPr>
          <w:lang w:val="ro-RO"/>
        </w:rPr>
      </w:pPr>
      <w:r w:rsidRPr="00824664">
        <w:rPr>
          <w:lang w:val="ro-RO"/>
        </w:rPr>
        <w:t xml:space="preserve">CSUD este structura organizatorică </w:t>
      </w:r>
      <w:r w:rsidR="00D979FC" w:rsidRPr="00824664">
        <w:rPr>
          <w:lang w:val="ro-RO"/>
        </w:rPr>
        <w:t>ș</w:t>
      </w:r>
      <w:r w:rsidRPr="00824664">
        <w:rPr>
          <w:lang w:val="ro-RO"/>
        </w:rPr>
        <w:t>i administrativă constituită în cadrul IOSUD;</w:t>
      </w:r>
    </w:p>
    <w:p w14:paraId="7B214BB2" w14:textId="510C12D7" w:rsidR="000F2145" w:rsidRPr="00824664" w:rsidRDefault="000144D8" w:rsidP="000F2145">
      <w:pPr>
        <w:pStyle w:val="Listparagraf"/>
        <w:numPr>
          <w:ilvl w:val="5"/>
          <w:numId w:val="28"/>
        </w:numPr>
        <w:tabs>
          <w:tab w:val="left" w:pos="1134"/>
        </w:tabs>
        <w:autoSpaceDE w:val="0"/>
        <w:autoSpaceDN w:val="0"/>
        <w:adjustRightInd w:val="0"/>
        <w:ind w:left="0" w:firstLine="709"/>
        <w:rPr>
          <w:noProof/>
          <w:lang w:val="ro-RO"/>
        </w:rPr>
      </w:pPr>
      <w:r w:rsidRPr="00824664">
        <w:rPr>
          <w:lang w:val="ro-RO"/>
        </w:rPr>
        <w:t>Membrii CSUD sunt ale</w:t>
      </w:r>
      <w:r w:rsidR="00D979FC" w:rsidRPr="00824664">
        <w:rPr>
          <w:lang w:val="ro-RO"/>
        </w:rPr>
        <w:t>ș</w:t>
      </w:r>
      <w:r w:rsidRPr="00824664">
        <w:rPr>
          <w:lang w:val="ro-RO"/>
        </w:rPr>
        <w:t xml:space="preserve">i prin votul universal, direct, secret </w:t>
      </w:r>
      <w:r w:rsidR="00D979FC" w:rsidRPr="00824664">
        <w:rPr>
          <w:lang w:val="ro-RO"/>
        </w:rPr>
        <w:t>ș</w:t>
      </w:r>
      <w:r w:rsidRPr="00824664">
        <w:rPr>
          <w:lang w:val="ro-RO"/>
        </w:rPr>
        <w:t xml:space="preserve">i egal al conducătorilor de doctorat </w:t>
      </w:r>
      <w:r w:rsidR="00D979FC" w:rsidRPr="00824664">
        <w:rPr>
          <w:lang w:val="ro-RO"/>
        </w:rPr>
        <w:t>ș</w:t>
      </w:r>
      <w:r w:rsidRPr="00824664">
        <w:rPr>
          <w:lang w:val="ro-RO"/>
        </w:rPr>
        <w:t>i studen</w:t>
      </w:r>
      <w:r w:rsidR="00D979FC" w:rsidRPr="00824664">
        <w:rPr>
          <w:lang w:val="ro-RO"/>
        </w:rPr>
        <w:t>ț</w:t>
      </w:r>
      <w:r w:rsidRPr="00824664">
        <w:rPr>
          <w:lang w:val="ro-RO"/>
        </w:rPr>
        <w:t xml:space="preserve">ilor-doctoranzi din cadrul </w:t>
      </w:r>
      <w:r w:rsidR="00D979FC" w:rsidRPr="00824664">
        <w:rPr>
          <w:lang w:val="ro-RO"/>
        </w:rPr>
        <w:t>ș</w:t>
      </w:r>
      <w:r w:rsidRPr="00824664">
        <w:rPr>
          <w:lang w:val="ro-RO"/>
        </w:rPr>
        <w:t>colilor doctorale din IOSUD;</w:t>
      </w:r>
    </w:p>
    <w:p w14:paraId="18BF4790" w14:textId="28163F58" w:rsidR="000F2145" w:rsidRPr="00824664" w:rsidRDefault="000F2145" w:rsidP="000F2145">
      <w:pPr>
        <w:pStyle w:val="Listparagraf"/>
        <w:numPr>
          <w:ilvl w:val="5"/>
          <w:numId w:val="28"/>
        </w:numPr>
        <w:tabs>
          <w:tab w:val="left" w:pos="1134"/>
        </w:tabs>
        <w:autoSpaceDE w:val="0"/>
        <w:autoSpaceDN w:val="0"/>
        <w:adjustRightInd w:val="0"/>
        <w:ind w:left="0" w:firstLine="709"/>
        <w:rPr>
          <w:noProof/>
          <w:lang w:val="ro-RO"/>
        </w:rPr>
      </w:pPr>
      <w:r w:rsidRPr="00824664">
        <w:rPr>
          <w:lang w:val="ro-RO"/>
        </w:rPr>
        <w:t>Membrii CSUD î</w:t>
      </w:r>
      <w:r w:rsidR="00D979FC" w:rsidRPr="00824664">
        <w:rPr>
          <w:lang w:val="ro-RO"/>
        </w:rPr>
        <w:t>ș</w:t>
      </w:r>
      <w:r w:rsidRPr="00824664">
        <w:rPr>
          <w:lang w:val="ro-RO"/>
        </w:rPr>
        <w:t>i pierd calitatea de membru în următoarele condi</w:t>
      </w:r>
      <w:r w:rsidR="00D979FC" w:rsidRPr="00824664">
        <w:rPr>
          <w:lang w:val="ro-RO"/>
        </w:rPr>
        <w:t>ț</w:t>
      </w:r>
      <w:r w:rsidRPr="00824664">
        <w:rPr>
          <w:lang w:val="ro-RO"/>
        </w:rPr>
        <w:t>ii:</w:t>
      </w:r>
    </w:p>
    <w:p w14:paraId="7D291329" w14:textId="77777777" w:rsidR="000F2145" w:rsidRPr="00824664" w:rsidRDefault="000F2145">
      <w:pPr>
        <w:pStyle w:val="Corptext"/>
        <w:numPr>
          <w:ilvl w:val="0"/>
          <w:numId w:val="72"/>
        </w:numPr>
        <w:tabs>
          <w:tab w:val="left" w:pos="360"/>
        </w:tabs>
        <w:suppressAutoHyphens/>
        <w:ind w:left="0" w:firstLine="0"/>
        <w:rPr>
          <w:sz w:val="24"/>
          <w:szCs w:val="24"/>
          <w:lang w:val="ro-RO"/>
        </w:rPr>
      </w:pPr>
      <w:r w:rsidRPr="00824664">
        <w:rPr>
          <w:sz w:val="24"/>
          <w:szCs w:val="24"/>
          <w:lang w:val="ro-RO"/>
        </w:rPr>
        <w:t>Demisie;</w:t>
      </w:r>
    </w:p>
    <w:p w14:paraId="2BD10069" w14:textId="576DA8DA" w:rsidR="000F2145" w:rsidRPr="00824664" w:rsidRDefault="000F2145">
      <w:pPr>
        <w:pStyle w:val="Corptext"/>
        <w:numPr>
          <w:ilvl w:val="0"/>
          <w:numId w:val="72"/>
        </w:numPr>
        <w:tabs>
          <w:tab w:val="left" w:pos="360"/>
        </w:tabs>
        <w:suppressAutoHyphens/>
        <w:ind w:left="0" w:firstLine="0"/>
        <w:rPr>
          <w:sz w:val="24"/>
          <w:szCs w:val="24"/>
          <w:lang w:val="ro-RO"/>
        </w:rPr>
      </w:pPr>
      <w:r w:rsidRPr="00824664">
        <w:rPr>
          <w:sz w:val="24"/>
          <w:szCs w:val="24"/>
          <w:lang w:val="ro-RO"/>
        </w:rPr>
        <w:t>Scoatere din eviden</w:t>
      </w:r>
      <w:r w:rsidR="00D979FC" w:rsidRPr="00824664">
        <w:rPr>
          <w:sz w:val="24"/>
          <w:szCs w:val="24"/>
          <w:lang w:val="ro-RO"/>
        </w:rPr>
        <w:t>ț</w:t>
      </w:r>
      <w:r w:rsidRPr="00824664">
        <w:rPr>
          <w:sz w:val="24"/>
          <w:szCs w:val="24"/>
          <w:lang w:val="ro-RO"/>
        </w:rPr>
        <w:t xml:space="preserve">a </w:t>
      </w:r>
      <w:r w:rsidR="00FD7A12" w:rsidRPr="00824664">
        <w:rPr>
          <w:sz w:val="24"/>
          <w:szCs w:val="24"/>
          <w:lang w:val="ro-RO"/>
        </w:rPr>
        <w:t>ANMB</w:t>
      </w:r>
      <w:r w:rsidRPr="00824664">
        <w:rPr>
          <w:sz w:val="24"/>
          <w:szCs w:val="24"/>
          <w:lang w:val="ro-RO"/>
        </w:rPr>
        <w:t xml:space="preserve"> ca urmare a exmatriculării, absolvirii, desfacerii contractului individual de muncă, pensionării etc.</w:t>
      </w:r>
    </w:p>
    <w:p w14:paraId="0C098102" w14:textId="327C91B9" w:rsidR="000F2145" w:rsidRPr="00824664" w:rsidRDefault="000F2145">
      <w:pPr>
        <w:pStyle w:val="Corptext"/>
        <w:numPr>
          <w:ilvl w:val="0"/>
          <w:numId w:val="72"/>
        </w:numPr>
        <w:tabs>
          <w:tab w:val="left" w:pos="360"/>
        </w:tabs>
        <w:suppressAutoHyphens/>
        <w:ind w:left="0" w:firstLine="0"/>
        <w:rPr>
          <w:sz w:val="24"/>
          <w:szCs w:val="24"/>
          <w:lang w:val="ro-RO"/>
        </w:rPr>
      </w:pPr>
      <w:r w:rsidRPr="00824664">
        <w:rPr>
          <w:sz w:val="24"/>
          <w:szCs w:val="24"/>
          <w:lang w:val="ro-RO"/>
        </w:rPr>
        <w:t xml:space="preserve">Suspendare a contractului individual de muncă, întreruperea / prelungirea de </w:t>
      </w:r>
      <w:r w:rsidR="00D979FC" w:rsidRPr="00824664">
        <w:rPr>
          <w:sz w:val="24"/>
          <w:szCs w:val="24"/>
          <w:lang w:val="ro-RO"/>
        </w:rPr>
        <w:t>ș</w:t>
      </w:r>
      <w:r w:rsidRPr="00824664">
        <w:rPr>
          <w:sz w:val="24"/>
          <w:szCs w:val="24"/>
          <w:lang w:val="ro-RO"/>
        </w:rPr>
        <w:t>colaritate, în condi</w:t>
      </w:r>
      <w:r w:rsidR="00D979FC" w:rsidRPr="00824664">
        <w:rPr>
          <w:sz w:val="24"/>
          <w:szCs w:val="24"/>
          <w:lang w:val="ro-RO"/>
        </w:rPr>
        <w:t>ț</w:t>
      </w:r>
      <w:r w:rsidRPr="00824664">
        <w:rPr>
          <w:sz w:val="24"/>
          <w:szCs w:val="24"/>
          <w:lang w:val="ro-RO"/>
        </w:rPr>
        <w:t>iile legii;</w:t>
      </w:r>
    </w:p>
    <w:p w14:paraId="63A6DA6E" w14:textId="512A4DB7" w:rsidR="000F2145" w:rsidRPr="00824664" w:rsidRDefault="000F2145">
      <w:pPr>
        <w:pStyle w:val="Corptext"/>
        <w:numPr>
          <w:ilvl w:val="0"/>
          <w:numId w:val="72"/>
        </w:numPr>
        <w:tabs>
          <w:tab w:val="left" w:pos="360"/>
        </w:tabs>
        <w:suppressAutoHyphens/>
        <w:ind w:left="0" w:firstLine="0"/>
        <w:rPr>
          <w:sz w:val="24"/>
          <w:szCs w:val="24"/>
          <w:lang w:val="ro-RO"/>
        </w:rPr>
      </w:pPr>
      <w:r w:rsidRPr="00824664">
        <w:rPr>
          <w:sz w:val="24"/>
          <w:szCs w:val="24"/>
          <w:lang w:val="ro-RO"/>
        </w:rPr>
        <w:t>Transfer / mutare;</w:t>
      </w:r>
    </w:p>
    <w:p w14:paraId="5EFEB24A" w14:textId="77777777" w:rsidR="000F2145" w:rsidRPr="00824664" w:rsidRDefault="000F2145">
      <w:pPr>
        <w:pStyle w:val="Corptext"/>
        <w:numPr>
          <w:ilvl w:val="0"/>
          <w:numId w:val="72"/>
        </w:numPr>
        <w:tabs>
          <w:tab w:val="left" w:pos="360"/>
        </w:tabs>
        <w:suppressAutoHyphens/>
        <w:ind w:left="0" w:firstLine="0"/>
        <w:rPr>
          <w:sz w:val="24"/>
          <w:szCs w:val="24"/>
          <w:lang w:val="ro-RO"/>
        </w:rPr>
      </w:pPr>
      <w:r w:rsidRPr="00824664">
        <w:rPr>
          <w:sz w:val="24"/>
          <w:szCs w:val="24"/>
          <w:lang w:val="ro-RO"/>
        </w:rPr>
        <w:t>Excludere;</w:t>
      </w:r>
    </w:p>
    <w:p w14:paraId="689434ED" w14:textId="5EF44910" w:rsidR="000F2145" w:rsidRPr="00824664" w:rsidRDefault="000F2145">
      <w:pPr>
        <w:pStyle w:val="Corptext"/>
        <w:numPr>
          <w:ilvl w:val="0"/>
          <w:numId w:val="72"/>
        </w:numPr>
        <w:tabs>
          <w:tab w:val="left" w:pos="360"/>
        </w:tabs>
        <w:suppressAutoHyphens/>
        <w:ind w:left="0" w:firstLine="0"/>
        <w:rPr>
          <w:sz w:val="24"/>
          <w:szCs w:val="24"/>
          <w:lang w:val="ro-RO"/>
        </w:rPr>
      </w:pPr>
      <w:r w:rsidRPr="00824664">
        <w:rPr>
          <w:sz w:val="24"/>
          <w:szCs w:val="24"/>
          <w:lang w:val="ro-RO"/>
        </w:rPr>
        <w:t>Incompatibilitate</w:t>
      </w:r>
      <w:r w:rsidR="00FD7A12" w:rsidRPr="00824664">
        <w:rPr>
          <w:sz w:val="24"/>
          <w:szCs w:val="24"/>
          <w:lang w:val="ro-RO"/>
        </w:rPr>
        <w:t>.</w:t>
      </w:r>
    </w:p>
    <w:p w14:paraId="684A0CAA" w14:textId="12FC74AB" w:rsidR="000144D8" w:rsidRPr="00824664" w:rsidRDefault="000144D8">
      <w:pPr>
        <w:pStyle w:val="Listparagraf"/>
        <w:numPr>
          <w:ilvl w:val="5"/>
          <w:numId w:val="28"/>
        </w:numPr>
        <w:tabs>
          <w:tab w:val="left" w:pos="1134"/>
        </w:tabs>
        <w:autoSpaceDE w:val="0"/>
        <w:autoSpaceDN w:val="0"/>
        <w:adjustRightInd w:val="0"/>
        <w:ind w:left="0" w:firstLine="709"/>
        <w:rPr>
          <w:lang w:val="ro-RO"/>
        </w:rPr>
      </w:pPr>
      <w:r w:rsidRPr="00824664">
        <w:rPr>
          <w:lang w:val="ro-RO"/>
        </w:rPr>
        <w:t>CSUD are următoarele atribu</w:t>
      </w:r>
      <w:r w:rsidR="00D979FC" w:rsidRPr="00824664">
        <w:rPr>
          <w:lang w:val="ro-RO"/>
        </w:rPr>
        <w:t>ț</w:t>
      </w:r>
      <w:r w:rsidRPr="00824664">
        <w:rPr>
          <w:lang w:val="ro-RO"/>
        </w:rPr>
        <w:t xml:space="preserve">ii: </w:t>
      </w:r>
    </w:p>
    <w:p w14:paraId="7BD4C9E5" w14:textId="77777777" w:rsidR="000144D8" w:rsidRPr="00824664" w:rsidRDefault="000144D8">
      <w:pPr>
        <w:pStyle w:val="Corptext"/>
        <w:numPr>
          <w:ilvl w:val="3"/>
          <w:numId w:val="27"/>
        </w:numPr>
        <w:tabs>
          <w:tab w:val="left" w:pos="284"/>
        </w:tabs>
        <w:ind w:left="0" w:firstLine="0"/>
        <w:rPr>
          <w:sz w:val="24"/>
          <w:szCs w:val="24"/>
          <w:lang w:val="ro-RO"/>
        </w:rPr>
      </w:pPr>
      <w:r w:rsidRPr="00824664">
        <w:rPr>
          <w:sz w:val="24"/>
          <w:szCs w:val="24"/>
          <w:lang w:val="ro-RO"/>
        </w:rPr>
        <w:t xml:space="preserve">formulează strategia IOSUD; </w:t>
      </w:r>
    </w:p>
    <w:p w14:paraId="2D5244DD" w14:textId="139B92E8" w:rsidR="000144D8" w:rsidRPr="00824664" w:rsidRDefault="000144D8">
      <w:pPr>
        <w:pStyle w:val="Corptext"/>
        <w:numPr>
          <w:ilvl w:val="3"/>
          <w:numId w:val="27"/>
        </w:numPr>
        <w:tabs>
          <w:tab w:val="left" w:pos="284"/>
        </w:tabs>
        <w:ind w:left="0" w:firstLine="0"/>
        <w:rPr>
          <w:sz w:val="24"/>
          <w:szCs w:val="24"/>
          <w:lang w:val="ro-RO"/>
        </w:rPr>
      </w:pPr>
      <w:r w:rsidRPr="00824664">
        <w:rPr>
          <w:sz w:val="24"/>
          <w:szCs w:val="24"/>
          <w:lang w:val="ro-RO"/>
        </w:rPr>
        <w:t>elaborează regulamentul institu</w:t>
      </w:r>
      <w:r w:rsidR="00D979FC" w:rsidRPr="00824664">
        <w:rPr>
          <w:sz w:val="24"/>
          <w:szCs w:val="24"/>
          <w:lang w:val="ro-RO"/>
        </w:rPr>
        <w:t>ț</w:t>
      </w:r>
      <w:r w:rsidRPr="00824664">
        <w:rPr>
          <w:sz w:val="24"/>
          <w:szCs w:val="24"/>
          <w:lang w:val="ro-RO"/>
        </w:rPr>
        <w:t xml:space="preserve">ional de organizare </w:t>
      </w:r>
      <w:r w:rsidR="00D979FC" w:rsidRPr="00824664">
        <w:rPr>
          <w:sz w:val="24"/>
          <w:szCs w:val="24"/>
          <w:lang w:val="ro-RO"/>
        </w:rPr>
        <w:t>ș</w:t>
      </w:r>
      <w:r w:rsidRPr="00824664">
        <w:rPr>
          <w:sz w:val="24"/>
          <w:szCs w:val="24"/>
          <w:lang w:val="ro-RO"/>
        </w:rPr>
        <w:t>i desfă</w:t>
      </w:r>
      <w:r w:rsidR="00D979FC" w:rsidRPr="00824664">
        <w:rPr>
          <w:sz w:val="24"/>
          <w:szCs w:val="24"/>
          <w:lang w:val="ro-RO"/>
        </w:rPr>
        <w:t>ș</w:t>
      </w:r>
      <w:r w:rsidRPr="00824664">
        <w:rPr>
          <w:sz w:val="24"/>
          <w:szCs w:val="24"/>
          <w:lang w:val="ro-RO"/>
        </w:rPr>
        <w:t xml:space="preserve">urare a programelor de studii universitare de doctorat </w:t>
      </w:r>
      <w:r w:rsidR="00D979FC" w:rsidRPr="00824664">
        <w:rPr>
          <w:sz w:val="24"/>
          <w:szCs w:val="24"/>
          <w:lang w:val="ro-RO"/>
        </w:rPr>
        <w:t>ș</w:t>
      </w:r>
      <w:r w:rsidRPr="00824664">
        <w:rPr>
          <w:sz w:val="24"/>
          <w:szCs w:val="24"/>
          <w:lang w:val="ro-RO"/>
        </w:rPr>
        <w:t xml:space="preserve">i </w:t>
      </w:r>
      <w:proofErr w:type="spellStart"/>
      <w:r w:rsidRPr="00824664">
        <w:rPr>
          <w:sz w:val="24"/>
          <w:szCs w:val="24"/>
          <w:lang w:val="ro-RO"/>
        </w:rPr>
        <w:t>postdoctorat</w:t>
      </w:r>
      <w:proofErr w:type="spellEnd"/>
      <w:r w:rsidRPr="00824664">
        <w:rPr>
          <w:sz w:val="24"/>
          <w:szCs w:val="24"/>
          <w:lang w:val="ro-RO"/>
        </w:rPr>
        <w:t xml:space="preserve"> la nivelul IOSUD; </w:t>
      </w:r>
    </w:p>
    <w:p w14:paraId="482890B3" w14:textId="6F90AF5A" w:rsidR="000144D8" w:rsidRPr="00824664" w:rsidRDefault="000144D8">
      <w:pPr>
        <w:pStyle w:val="Corptext"/>
        <w:numPr>
          <w:ilvl w:val="3"/>
          <w:numId w:val="27"/>
        </w:numPr>
        <w:tabs>
          <w:tab w:val="left" w:pos="284"/>
        </w:tabs>
        <w:ind w:left="0" w:firstLine="0"/>
        <w:rPr>
          <w:sz w:val="24"/>
          <w:szCs w:val="24"/>
          <w:lang w:val="ro-RO"/>
        </w:rPr>
      </w:pPr>
      <w:r w:rsidRPr="00824664">
        <w:rPr>
          <w:sz w:val="24"/>
          <w:szCs w:val="24"/>
          <w:lang w:val="ro-RO"/>
        </w:rPr>
        <w:t>formulează propunerile privind înfiin</w:t>
      </w:r>
      <w:r w:rsidR="00D979FC" w:rsidRPr="00824664">
        <w:rPr>
          <w:sz w:val="24"/>
          <w:szCs w:val="24"/>
          <w:lang w:val="ro-RO"/>
        </w:rPr>
        <w:t>ț</w:t>
      </w:r>
      <w:r w:rsidRPr="00824664">
        <w:rPr>
          <w:sz w:val="24"/>
          <w:szCs w:val="24"/>
          <w:lang w:val="ro-RO"/>
        </w:rPr>
        <w:t>area sau desfiin</w:t>
      </w:r>
      <w:r w:rsidR="00D979FC" w:rsidRPr="00824664">
        <w:rPr>
          <w:sz w:val="24"/>
          <w:szCs w:val="24"/>
          <w:lang w:val="ro-RO"/>
        </w:rPr>
        <w:t>ț</w:t>
      </w:r>
      <w:r w:rsidRPr="00824664">
        <w:rPr>
          <w:sz w:val="24"/>
          <w:szCs w:val="24"/>
          <w:lang w:val="ro-RO"/>
        </w:rPr>
        <w:t xml:space="preserve">area </w:t>
      </w:r>
      <w:r w:rsidR="00D979FC" w:rsidRPr="00824664">
        <w:rPr>
          <w:sz w:val="24"/>
          <w:szCs w:val="24"/>
          <w:lang w:val="ro-RO"/>
        </w:rPr>
        <w:t>ș</w:t>
      </w:r>
      <w:r w:rsidRPr="00824664">
        <w:rPr>
          <w:sz w:val="24"/>
          <w:szCs w:val="24"/>
          <w:lang w:val="ro-RO"/>
        </w:rPr>
        <w:t xml:space="preserve">colilor doctorale din cadrul IOSUD </w:t>
      </w:r>
      <w:r w:rsidR="00D979FC" w:rsidRPr="00824664">
        <w:rPr>
          <w:sz w:val="24"/>
          <w:szCs w:val="24"/>
          <w:lang w:val="ro-RO"/>
        </w:rPr>
        <w:t>ș</w:t>
      </w:r>
      <w:r w:rsidRPr="00824664">
        <w:rPr>
          <w:sz w:val="24"/>
          <w:szCs w:val="24"/>
          <w:lang w:val="ro-RO"/>
        </w:rPr>
        <w:t xml:space="preserve">i selectează conducătorii de doctorat care fac parte </w:t>
      </w:r>
      <w:proofErr w:type="spellStart"/>
      <w:r w:rsidRPr="00824664">
        <w:rPr>
          <w:sz w:val="24"/>
          <w:szCs w:val="24"/>
          <w:lang w:val="ro-RO"/>
        </w:rPr>
        <w:t>dintr</w:t>
      </w:r>
      <w:proofErr w:type="spellEnd"/>
      <w:r w:rsidRPr="00824664">
        <w:rPr>
          <w:sz w:val="24"/>
          <w:szCs w:val="24"/>
          <w:lang w:val="ro-RO"/>
        </w:rPr>
        <w:t xml:space="preserve"> o </w:t>
      </w:r>
      <w:r w:rsidR="00D979FC" w:rsidRPr="00824664">
        <w:rPr>
          <w:sz w:val="24"/>
          <w:szCs w:val="24"/>
          <w:lang w:val="ro-RO"/>
        </w:rPr>
        <w:t>ș</w:t>
      </w:r>
      <w:r w:rsidRPr="00824664">
        <w:rPr>
          <w:sz w:val="24"/>
          <w:szCs w:val="24"/>
          <w:lang w:val="ro-RO"/>
        </w:rPr>
        <w:t>coală doctorală nou-înfiin</w:t>
      </w:r>
      <w:r w:rsidR="00D979FC" w:rsidRPr="00824664">
        <w:rPr>
          <w:sz w:val="24"/>
          <w:szCs w:val="24"/>
          <w:lang w:val="ro-RO"/>
        </w:rPr>
        <w:t>ț</w:t>
      </w:r>
      <w:r w:rsidRPr="00824664">
        <w:rPr>
          <w:sz w:val="24"/>
          <w:szCs w:val="24"/>
          <w:lang w:val="ro-RO"/>
        </w:rPr>
        <w:t>ată;</w:t>
      </w:r>
    </w:p>
    <w:p w14:paraId="574408A1" w14:textId="11287927" w:rsidR="000144D8" w:rsidRPr="00824664" w:rsidRDefault="000144D8">
      <w:pPr>
        <w:pStyle w:val="Corptext"/>
        <w:numPr>
          <w:ilvl w:val="3"/>
          <w:numId w:val="27"/>
        </w:numPr>
        <w:tabs>
          <w:tab w:val="left" w:pos="284"/>
        </w:tabs>
        <w:ind w:left="0" w:firstLine="0"/>
        <w:rPr>
          <w:sz w:val="24"/>
          <w:szCs w:val="24"/>
          <w:lang w:val="ro-RO"/>
        </w:rPr>
      </w:pPr>
      <w:r w:rsidRPr="00824664">
        <w:rPr>
          <w:sz w:val="24"/>
          <w:szCs w:val="24"/>
          <w:lang w:val="ro-RO"/>
        </w:rPr>
        <w:t>nume</w:t>
      </w:r>
      <w:r w:rsidR="00D979FC" w:rsidRPr="00824664">
        <w:rPr>
          <w:sz w:val="24"/>
          <w:szCs w:val="24"/>
          <w:lang w:val="ro-RO"/>
        </w:rPr>
        <w:t>ș</w:t>
      </w:r>
      <w:r w:rsidRPr="00824664">
        <w:rPr>
          <w:sz w:val="24"/>
          <w:szCs w:val="24"/>
          <w:lang w:val="ro-RO"/>
        </w:rPr>
        <w:t xml:space="preserve">te directorul </w:t>
      </w:r>
      <w:r w:rsidR="00D979FC" w:rsidRPr="00824664">
        <w:rPr>
          <w:sz w:val="24"/>
          <w:szCs w:val="24"/>
          <w:lang w:val="ro-RO"/>
        </w:rPr>
        <w:t>ș</w:t>
      </w:r>
      <w:r w:rsidRPr="00824664">
        <w:rPr>
          <w:sz w:val="24"/>
          <w:szCs w:val="24"/>
          <w:lang w:val="ro-RO"/>
        </w:rPr>
        <w:t xml:space="preserve">colii doctorale; </w:t>
      </w:r>
    </w:p>
    <w:p w14:paraId="3175CE51" w14:textId="527AAD4B" w:rsidR="000144D8" w:rsidRPr="00824664" w:rsidRDefault="000144D8">
      <w:pPr>
        <w:pStyle w:val="Corptext"/>
        <w:numPr>
          <w:ilvl w:val="3"/>
          <w:numId w:val="27"/>
        </w:numPr>
        <w:tabs>
          <w:tab w:val="left" w:pos="284"/>
        </w:tabs>
        <w:ind w:left="0" w:firstLine="0"/>
        <w:rPr>
          <w:sz w:val="24"/>
          <w:szCs w:val="24"/>
          <w:lang w:val="ro-RO"/>
        </w:rPr>
      </w:pPr>
      <w:r w:rsidRPr="00824664">
        <w:rPr>
          <w:sz w:val="24"/>
          <w:szCs w:val="24"/>
          <w:lang w:val="ro-RO"/>
        </w:rPr>
        <w:t xml:space="preserve">elaborează metodologiile </w:t>
      </w:r>
      <w:r w:rsidR="00D979FC" w:rsidRPr="00824664">
        <w:rPr>
          <w:sz w:val="24"/>
          <w:szCs w:val="24"/>
          <w:lang w:val="ro-RO"/>
        </w:rPr>
        <w:t>ș</w:t>
      </w:r>
      <w:r w:rsidRPr="00824664">
        <w:rPr>
          <w:sz w:val="24"/>
          <w:szCs w:val="24"/>
          <w:lang w:val="ro-RO"/>
        </w:rPr>
        <w:t>i regulamentele necesare func</w:t>
      </w:r>
      <w:r w:rsidR="00D979FC" w:rsidRPr="00824664">
        <w:rPr>
          <w:sz w:val="24"/>
          <w:szCs w:val="24"/>
          <w:lang w:val="ro-RO"/>
        </w:rPr>
        <w:t>ț</w:t>
      </w:r>
      <w:r w:rsidRPr="00824664">
        <w:rPr>
          <w:sz w:val="24"/>
          <w:szCs w:val="24"/>
          <w:lang w:val="ro-RO"/>
        </w:rPr>
        <w:t xml:space="preserve">ionării IOSUD; </w:t>
      </w:r>
    </w:p>
    <w:p w14:paraId="6F7D04B0" w14:textId="1A4CD421" w:rsidR="00F718F8" w:rsidRPr="00824664" w:rsidRDefault="000144D8">
      <w:pPr>
        <w:pStyle w:val="Corptext"/>
        <w:numPr>
          <w:ilvl w:val="3"/>
          <w:numId w:val="27"/>
        </w:numPr>
        <w:tabs>
          <w:tab w:val="left" w:pos="284"/>
        </w:tabs>
        <w:ind w:left="0" w:firstLine="0"/>
        <w:rPr>
          <w:sz w:val="24"/>
          <w:szCs w:val="24"/>
          <w:lang w:val="ro-RO"/>
        </w:rPr>
      </w:pPr>
      <w:r w:rsidRPr="00824664">
        <w:rPr>
          <w:sz w:val="24"/>
          <w:szCs w:val="24"/>
          <w:lang w:val="ro-RO"/>
        </w:rPr>
        <w:t>coordonează implementarea strategiei de promovare, în plan na</w:t>
      </w:r>
      <w:r w:rsidR="00D979FC" w:rsidRPr="00824664">
        <w:rPr>
          <w:sz w:val="24"/>
          <w:szCs w:val="24"/>
          <w:lang w:val="ro-RO"/>
        </w:rPr>
        <w:t>ț</w:t>
      </w:r>
      <w:r w:rsidRPr="00824664">
        <w:rPr>
          <w:sz w:val="24"/>
          <w:szCs w:val="24"/>
          <w:lang w:val="ro-RO"/>
        </w:rPr>
        <w:t xml:space="preserve">ional </w:t>
      </w:r>
      <w:r w:rsidR="00D979FC" w:rsidRPr="00824664">
        <w:rPr>
          <w:sz w:val="24"/>
          <w:szCs w:val="24"/>
          <w:lang w:val="ro-RO"/>
        </w:rPr>
        <w:t>ș</w:t>
      </w:r>
      <w:r w:rsidRPr="00824664">
        <w:rPr>
          <w:sz w:val="24"/>
          <w:szCs w:val="24"/>
          <w:lang w:val="ro-RO"/>
        </w:rPr>
        <w:t>i interna</w:t>
      </w:r>
      <w:r w:rsidR="00D979FC" w:rsidRPr="00824664">
        <w:rPr>
          <w:sz w:val="24"/>
          <w:szCs w:val="24"/>
          <w:lang w:val="ro-RO"/>
        </w:rPr>
        <w:t>ț</w:t>
      </w:r>
      <w:r w:rsidRPr="00824664">
        <w:rPr>
          <w:sz w:val="24"/>
          <w:szCs w:val="24"/>
          <w:lang w:val="ro-RO"/>
        </w:rPr>
        <w:t xml:space="preserve">ional, a studiilor universitare de doctorat </w:t>
      </w:r>
      <w:r w:rsidR="00D979FC" w:rsidRPr="00824664">
        <w:rPr>
          <w:sz w:val="24"/>
          <w:szCs w:val="24"/>
          <w:lang w:val="ro-RO"/>
        </w:rPr>
        <w:t>ș</w:t>
      </w:r>
      <w:r w:rsidRPr="00824664">
        <w:rPr>
          <w:sz w:val="24"/>
          <w:szCs w:val="24"/>
          <w:lang w:val="ro-RO"/>
        </w:rPr>
        <w:t>i a studiilor postdoctorale</w:t>
      </w:r>
    </w:p>
    <w:p w14:paraId="693CBA81" w14:textId="77777777" w:rsidR="000144D8" w:rsidRPr="00824664" w:rsidRDefault="000144D8" w:rsidP="00F718F8">
      <w:pPr>
        <w:rPr>
          <w:b/>
          <w:lang w:val="ro-RO"/>
        </w:rPr>
      </w:pPr>
    </w:p>
    <w:p w14:paraId="0AF672FA" w14:textId="7BC77CBE" w:rsidR="00C92C96" w:rsidRPr="00824664" w:rsidRDefault="00C92C96">
      <w:pPr>
        <w:pStyle w:val="Corptext"/>
        <w:numPr>
          <w:ilvl w:val="0"/>
          <w:numId w:val="2"/>
        </w:numPr>
        <w:tabs>
          <w:tab w:val="left" w:pos="0"/>
        </w:tabs>
        <w:rPr>
          <w:sz w:val="24"/>
          <w:szCs w:val="24"/>
          <w:lang w:val="ro-RO"/>
        </w:rPr>
      </w:pPr>
      <w:r w:rsidRPr="00824664">
        <w:rPr>
          <w:bCs/>
          <w:noProof/>
          <w:sz w:val="24"/>
          <w:szCs w:val="24"/>
          <w:lang w:val="ro-RO"/>
        </w:rPr>
        <w:t xml:space="preserve">(1) Comisiile didactice se constituie la nivelul departamentelor </w:t>
      </w:r>
      <w:r w:rsidR="00D979FC" w:rsidRPr="00824664">
        <w:rPr>
          <w:bCs/>
          <w:noProof/>
          <w:sz w:val="24"/>
          <w:szCs w:val="24"/>
          <w:lang w:val="ro-RO"/>
        </w:rPr>
        <w:t>ș</w:t>
      </w:r>
      <w:r w:rsidRPr="00824664">
        <w:rPr>
          <w:bCs/>
          <w:noProof/>
          <w:sz w:val="24"/>
          <w:szCs w:val="24"/>
          <w:lang w:val="ro-RO"/>
        </w:rPr>
        <w:t xml:space="preserve">i au rolul de a coordona dezvoltarea curriculară pe linie de specialitate, de a monitoriza </w:t>
      </w:r>
      <w:r w:rsidR="00D979FC" w:rsidRPr="00824664">
        <w:rPr>
          <w:bCs/>
          <w:noProof/>
          <w:sz w:val="24"/>
          <w:szCs w:val="24"/>
          <w:lang w:val="ro-RO"/>
        </w:rPr>
        <w:t>ș</w:t>
      </w:r>
      <w:r w:rsidRPr="00824664">
        <w:rPr>
          <w:bCs/>
          <w:noProof/>
          <w:sz w:val="24"/>
          <w:szCs w:val="24"/>
          <w:lang w:val="ro-RO"/>
        </w:rPr>
        <w:t>i armoniza procesele educa</w:t>
      </w:r>
      <w:r w:rsidR="00D979FC" w:rsidRPr="00824664">
        <w:rPr>
          <w:bCs/>
          <w:noProof/>
          <w:sz w:val="24"/>
          <w:szCs w:val="24"/>
          <w:lang w:val="ro-RO"/>
        </w:rPr>
        <w:t>ț</w:t>
      </w:r>
      <w:r w:rsidRPr="00824664">
        <w:rPr>
          <w:bCs/>
          <w:noProof/>
          <w:sz w:val="24"/>
          <w:szCs w:val="24"/>
          <w:lang w:val="ro-RO"/>
        </w:rPr>
        <w:t xml:space="preserve">ionale </w:t>
      </w:r>
      <w:r w:rsidR="00D979FC" w:rsidRPr="00824664">
        <w:rPr>
          <w:bCs/>
          <w:noProof/>
          <w:sz w:val="24"/>
          <w:szCs w:val="24"/>
          <w:lang w:val="ro-RO"/>
        </w:rPr>
        <w:t>ș</w:t>
      </w:r>
      <w:r w:rsidRPr="00824664">
        <w:rPr>
          <w:bCs/>
          <w:noProof/>
          <w:sz w:val="24"/>
          <w:szCs w:val="24"/>
          <w:lang w:val="ro-RO"/>
        </w:rPr>
        <w:t>i didactice, desfă</w:t>
      </w:r>
      <w:r w:rsidR="00D979FC" w:rsidRPr="00824664">
        <w:rPr>
          <w:bCs/>
          <w:noProof/>
          <w:sz w:val="24"/>
          <w:szCs w:val="24"/>
          <w:lang w:val="ro-RO"/>
        </w:rPr>
        <w:t>ș</w:t>
      </w:r>
      <w:r w:rsidRPr="00824664">
        <w:rPr>
          <w:bCs/>
          <w:noProof/>
          <w:sz w:val="24"/>
          <w:szCs w:val="24"/>
          <w:lang w:val="ro-RO"/>
        </w:rPr>
        <w:t xml:space="preserve">urate pe diferite domenii </w:t>
      </w:r>
      <w:r w:rsidR="00D979FC" w:rsidRPr="00824664">
        <w:rPr>
          <w:bCs/>
          <w:noProof/>
          <w:sz w:val="24"/>
          <w:szCs w:val="24"/>
          <w:lang w:val="ro-RO"/>
        </w:rPr>
        <w:t>ș</w:t>
      </w:r>
      <w:r w:rsidRPr="00824664">
        <w:rPr>
          <w:bCs/>
          <w:noProof/>
          <w:sz w:val="24"/>
          <w:szCs w:val="24"/>
          <w:lang w:val="ro-RO"/>
        </w:rPr>
        <w:t xml:space="preserve">i arii curiculare. Ariile de responsabilitate, precum </w:t>
      </w:r>
      <w:r w:rsidR="00D979FC" w:rsidRPr="00824664">
        <w:rPr>
          <w:bCs/>
          <w:noProof/>
          <w:sz w:val="24"/>
          <w:szCs w:val="24"/>
          <w:lang w:val="ro-RO"/>
        </w:rPr>
        <w:t>ș</w:t>
      </w:r>
      <w:r w:rsidRPr="00824664">
        <w:rPr>
          <w:bCs/>
          <w:noProof/>
          <w:sz w:val="24"/>
          <w:szCs w:val="24"/>
          <w:lang w:val="ro-RO"/>
        </w:rPr>
        <w:t>i componen</w:t>
      </w:r>
      <w:r w:rsidR="00D979FC" w:rsidRPr="00824664">
        <w:rPr>
          <w:bCs/>
          <w:noProof/>
          <w:sz w:val="24"/>
          <w:szCs w:val="24"/>
          <w:lang w:val="ro-RO"/>
        </w:rPr>
        <w:t>ț</w:t>
      </w:r>
      <w:r w:rsidRPr="00824664">
        <w:rPr>
          <w:bCs/>
          <w:noProof/>
          <w:sz w:val="24"/>
          <w:szCs w:val="24"/>
          <w:lang w:val="ro-RO"/>
        </w:rPr>
        <w:t>a comisiilor pe domenii de specialitate vor fi aprobate de senatul universitar;</w:t>
      </w:r>
    </w:p>
    <w:p w14:paraId="2BA58982" w14:textId="25FD1668" w:rsidR="00C92C96" w:rsidRPr="00824664" w:rsidRDefault="00C92C96" w:rsidP="00C92C96">
      <w:pPr>
        <w:autoSpaceDE w:val="0"/>
        <w:autoSpaceDN w:val="0"/>
        <w:adjustRightInd w:val="0"/>
        <w:ind w:firstLine="720"/>
        <w:rPr>
          <w:bCs/>
          <w:noProof/>
          <w:lang w:val="ro-RO"/>
        </w:rPr>
      </w:pPr>
      <w:r w:rsidRPr="00824664">
        <w:rPr>
          <w:bCs/>
          <w:noProof/>
          <w:lang w:val="ro-RO"/>
        </w:rPr>
        <w:t>(2) Comisiile didactice au următoarele atribu</w:t>
      </w:r>
      <w:r w:rsidR="00D979FC" w:rsidRPr="00824664">
        <w:rPr>
          <w:bCs/>
          <w:noProof/>
          <w:lang w:val="ro-RO"/>
        </w:rPr>
        <w:t>ț</w:t>
      </w:r>
      <w:r w:rsidRPr="00824664">
        <w:rPr>
          <w:bCs/>
          <w:noProof/>
          <w:lang w:val="ro-RO"/>
        </w:rPr>
        <w:t>ii specifice:</w:t>
      </w:r>
    </w:p>
    <w:p w14:paraId="08990BE8" w14:textId="19014DFF" w:rsidR="00C92C96" w:rsidRPr="00824664" w:rsidRDefault="00C92C96">
      <w:pPr>
        <w:pStyle w:val="Listparagraf"/>
        <w:numPr>
          <w:ilvl w:val="0"/>
          <w:numId w:val="29"/>
        </w:numPr>
        <w:tabs>
          <w:tab w:val="left" w:pos="284"/>
        </w:tabs>
        <w:autoSpaceDE w:val="0"/>
        <w:autoSpaceDN w:val="0"/>
        <w:adjustRightInd w:val="0"/>
        <w:ind w:left="0" w:firstLine="0"/>
        <w:rPr>
          <w:bCs/>
          <w:noProof/>
          <w:lang w:val="ro-RO"/>
        </w:rPr>
      </w:pPr>
      <w:r w:rsidRPr="00824664">
        <w:rPr>
          <w:bCs/>
          <w:noProof/>
          <w:lang w:val="ro-RO"/>
        </w:rPr>
        <w:t>avizează anual la nivelul departamentului fi</w:t>
      </w:r>
      <w:r w:rsidR="00D979FC" w:rsidRPr="00824664">
        <w:rPr>
          <w:bCs/>
          <w:noProof/>
          <w:lang w:val="ro-RO"/>
        </w:rPr>
        <w:t>ș</w:t>
      </w:r>
      <w:r w:rsidRPr="00824664">
        <w:rPr>
          <w:bCs/>
          <w:noProof/>
          <w:lang w:val="ro-RO"/>
        </w:rPr>
        <w:t>ele disciplinelor pe domenii de specialitate;</w:t>
      </w:r>
    </w:p>
    <w:p w14:paraId="726A884A" w14:textId="77777777" w:rsidR="00C92C96" w:rsidRPr="00824664" w:rsidRDefault="00C92C96">
      <w:pPr>
        <w:numPr>
          <w:ilvl w:val="0"/>
          <w:numId w:val="29"/>
        </w:numPr>
        <w:tabs>
          <w:tab w:val="left" w:pos="284"/>
        </w:tabs>
        <w:autoSpaceDE w:val="0"/>
        <w:autoSpaceDN w:val="0"/>
        <w:adjustRightInd w:val="0"/>
        <w:ind w:left="0" w:firstLine="0"/>
        <w:rPr>
          <w:bCs/>
          <w:noProof/>
          <w:lang w:val="ro-RO"/>
        </w:rPr>
      </w:pPr>
      <w:r w:rsidRPr="00824664">
        <w:rPr>
          <w:bCs/>
          <w:noProof/>
          <w:lang w:val="ro-RO"/>
        </w:rPr>
        <w:t>propun metode de predare-evaluare aplicabile disciplinelor din aria de responsabilitate;</w:t>
      </w:r>
    </w:p>
    <w:p w14:paraId="7BFB63E2" w14:textId="77777777" w:rsidR="00C92C96" w:rsidRPr="00824664" w:rsidRDefault="00C92C96">
      <w:pPr>
        <w:numPr>
          <w:ilvl w:val="0"/>
          <w:numId w:val="29"/>
        </w:numPr>
        <w:tabs>
          <w:tab w:val="left" w:pos="284"/>
        </w:tabs>
        <w:autoSpaceDE w:val="0"/>
        <w:autoSpaceDN w:val="0"/>
        <w:adjustRightInd w:val="0"/>
        <w:ind w:left="0" w:firstLine="0"/>
        <w:rPr>
          <w:bCs/>
          <w:noProof/>
          <w:lang w:val="ro-RO"/>
        </w:rPr>
      </w:pPr>
      <w:r w:rsidRPr="00824664">
        <w:rPr>
          <w:bCs/>
          <w:noProof/>
          <w:lang w:val="ro-RO"/>
        </w:rPr>
        <w:t>monitorizează baza bibliografică aplicabilă disciplinelor din aria de responsabilitate;</w:t>
      </w:r>
    </w:p>
    <w:p w14:paraId="7633CF9B" w14:textId="3ECB5947" w:rsidR="00C92C96" w:rsidRPr="00824664" w:rsidRDefault="00C92C96">
      <w:pPr>
        <w:numPr>
          <w:ilvl w:val="0"/>
          <w:numId w:val="29"/>
        </w:numPr>
        <w:tabs>
          <w:tab w:val="left" w:pos="284"/>
        </w:tabs>
        <w:autoSpaceDE w:val="0"/>
        <w:autoSpaceDN w:val="0"/>
        <w:adjustRightInd w:val="0"/>
        <w:ind w:left="0" w:firstLine="0"/>
        <w:rPr>
          <w:bCs/>
          <w:noProof/>
          <w:lang w:val="ro-RO"/>
        </w:rPr>
      </w:pPr>
      <w:r w:rsidRPr="00824664">
        <w:rPr>
          <w:bCs/>
          <w:noProof/>
          <w:lang w:val="ro-RO"/>
        </w:rPr>
        <w:t>monitorizează calitatea proceselor educa</w:t>
      </w:r>
      <w:r w:rsidR="00D979FC" w:rsidRPr="00824664">
        <w:rPr>
          <w:bCs/>
          <w:noProof/>
          <w:lang w:val="ro-RO"/>
        </w:rPr>
        <w:t>ț</w:t>
      </w:r>
      <w:r w:rsidRPr="00824664">
        <w:rPr>
          <w:bCs/>
          <w:noProof/>
          <w:lang w:val="ro-RO"/>
        </w:rPr>
        <w:t>ionale pentru disciplinele din aria de responsabilitate, mai ales în cazul disciplinelor acoperite cu cadre didactice externe;</w:t>
      </w:r>
    </w:p>
    <w:p w14:paraId="3CB06CE9" w14:textId="77777777" w:rsidR="00C92C96" w:rsidRPr="00824664" w:rsidRDefault="00C92C96">
      <w:pPr>
        <w:numPr>
          <w:ilvl w:val="0"/>
          <w:numId w:val="29"/>
        </w:numPr>
        <w:tabs>
          <w:tab w:val="left" w:pos="284"/>
        </w:tabs>
        <w:autoSpaceDE w:val="0"/>
        <w:autoSpaceDN w:val="0"/>
        <w:adjustRightInd w:val="0"/>
        <w:ind w:left="0" w:firstLine="0"/>
        <w:rPr>
          <w:bCs/>
          <w:noProof/>
          <w:lang w:val="ro-RO"/>
        </w:rPr>
      </w:pPr>
      <w:r w:rsidRPr="00824664">
        <w:rPr>
          <w:bCs/>
          <w:noProof/>
          <w:lang w:val="ro-RO"/>
        </w:rPr>
        <w:t>participă la monitorizarea programelor de studii;</w:t>
      </w:r>
    </w:p>
    <w:p w14:paraId="304B87EB" w14:textId="43D5EB51" w:rsidR="00C92C96" w:rsidRPr="00824664" w:rsidRDefault="00C92C96">
      <w:pPr>
        <w:numPr>
          <w:ilvl w:val="0"/>
          <w:numId w:val="29"/>
        </w:numPr>
        <w:tabs>
          <w:tab w:val="left" w:pos="284"/>
        </w:tabs>
        <w:autoSpaceDE w:val="0"/>
        <w:autoSpaceDN w:val="0"/>
        <w:adjustRightInd w:val="0"/>
        <w:ind w:left="0" w:firstLine="0"/>
        <w:rPr>
          <w:bCs/>
          <w:noProof/>
          <w:lang w:val="ro-RO"/>
        </w:rPr>
      </w:pPr>
      <w:r w:rsidRPr="00824664">
        <w:rPr>
          <w:bCs/>
          <w:noProof/>
          <w:lang w:val="ro-RO"/>
        </w:rPr>
        <w:t>participă la ini</w:t>
      </w:r>
      <w:r w:rsidR="00D979FC" w:rsidRPr="00824664">
        <w:rPr>
          <w:bCs/>
          <w:noProof/>
          <w:lang w:val="ro-RO"/>
        </w:rPr>
        <w:t>ț</w:t>
      </w:r>
      <w:r w:rsidRPr="00824664">
        <w:rPr>
          <w:bCs/>
          <w:noProof/>
          <w:lang w:val="ro-RO"/>
        </w:rPr>
        <w:t>iere de noi programe de studii;</w:t>
      </w:r>
    </w:p>
    <w:p w14:paraId="7B569CDF" w14:textId="30DC9AFA" w:rsidR="00D94672" w:rsidRPr="00824664" w:rsidRDefault="00C92C96">
      <w:pPr>
        <w:numPr>
          <w:ilvl w:val="0"/>
          <w:numId w:val="29"/>
        </w:numPr>
        <w:tabs>
          <w:tab w:val="left" w:pos="284"/>
        </w:tabs>
        <w:autoSpaceDE w:val="0"/>
        <w:autoSpaceDN w:val="0"/>
        <w:adjustRightInd w:val="0"/>
        <w:ind w:left="0" w:firstLine="0"/>
        <w:rPr>
          <w:bCs/>
          <w:noProof/>
          <w:lang w:val="ro-RO"/>
        </w:rPr>
      </w:pPr>
      <w:r w:rsidRPr="00824664">
        <w:rPr>
          <w:bCs/>
          <w:noProof/>
          <w:lang w:val="ro-RO"/>
        </w:rPr>
        <w:t>participă la procesele de acreditare institu</w:t>
      </w:r>
      <w:r w:rsidR="00D979FC" w:rsidRPr="00824664">
        <w:rPr>
          <w:bCs/>
          <w:noProof/>
          <w:lang w:val="ro-RO"/>
        </w:rPr>
        <w:t>ț</w:t>
      </w:r>
      <w:r w:rsidRPr="00824664">
        <w:rPr>
          <w:bCs/>
          <w:noProof/>
          <w:lang w:val="ro-RO"/>
        </w:rPr>
        <w:t>ională</w:t>
      </w:r>
    </w:p>
    <w:p w14:paraId="6EBE05EE" w14:textId="77777777" w:rsidR="00C92C96" w:rsidRPr="00824664" w:rsidRDefault="00C92C96" w:rsidP="00F718F8">
      <w:pPr>
        <w:rPr>
          <w:b/>
          <w:lang w:val="ro-RO"/>
        </w:rPr>
      </w:pPr>
    </w:p>
    <w:p w14:paraId="53078F7D" w14:textId="147C32D9" w:rsidR="00994715" w:rsidRPr="00824664" w:rsidRDefault="00D94672">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994715" w:rsidRPr="00824664">
        <w:rPr>
          <w:noProof/>
          <w:sz w:val="24"/>
          <w:szCs w:val="24"/>
          <w:lang w:val="ro-RO"/>
        </w:rPr>
        <w:t>Func</w:t>
      </w:r>
      <w:r w:rsidR="00D979FC" w:rsidRPr="00824664">
        <w:rPr>
          <w:noProof/>
          <w:sz w:val="24"/>
          <w:szCs w:val="24"/>
          <w:lang w:val="ro-RO"/>
        </w:rPr>
        <w:t>ț</w:t>
      </w:r>
      <w:r w:rsidR="00994715" w:rsidRPr="00824664">
        <w:rPr>
          <w:noProof/>
          <w:sz w:val="24"/>
          <w:szCs w:val="24"/>
          <w:lang w:val="ro-RO"/>
        </w:rPr>
        <w:t>iile de conducere din ANMB</w:t>
      </w:r>
      <w:r w:rsidR="00994715" w:rsidRPr="00824664">
        <w:rPr>
          <w:noProof/>
          <w:lang w:val="ro-RO"/>
        </w:rPr>
        <w:t xml:space="preserve"> </w:t>
      </w:r>
      <w:r w:rsidR="00994715" w:rsidRPr="00824664">
        <w:rPr>
          <w:noProof/>
          <w:sz w:val="24"/>
          <w:szCs w:val="24"/>
          <w:lang w:val="ro-RO"/>
        </w:rPr>
        <w:t>sunt:</w:t>
      </w:r>
    </w:p>
    <w:p w14:paraId="6418A1A6" w14:textId="77777777" w:rsidR="00994715" w:rsidRPr="00824664" w:rsidRDefault="00994715">
      <w:pPr>
        <w:numPr>
          <w:ilvl w:val="0"/>
          <w:numId w:val="3"/>
        </w:numPr>
        <w:tabs>
          <w:tab w:val="left" w:pos="284"/>
        </w:tabs>
        <w:autoSpaceDE w:val="0"/>
        <w:autoSpaceDN w:val="0"/>
        <w:adjustRightInd w:val="0"/>
        <w:ind w:left="0" w:firstLine="0"/>
        <w:rPr>
          <w:i/>
          <w:noProof/>
          <w:lang w:val="ro-RO"/>
        </w:rPr>
      </w:pPr>
      <w:r w:rsidRPr="00824664">
        <w:rPr>
          <w:rStyle w:val="tpa1"/>
          <w:lang w:val="ro-RO"/>
        </w:rPr>
        <w:t xml:space="preserve">Rector, prorector, director general administrativ - la nivelul Academiei; </w:t>
      </w:r>
    </w:p>
    <w:p w14:paraId="1FFE4515" w14:textId="1ABC8C93" w:rsidR="00994715" w:rsidRPr="00824664" w:rsidRDefault="00994715">
      <w:pPr>
        <w:numPr>
          <w:ilvl w:val="0"/>
          <w:numId w:val="3"/>
        </w:numPr>
        <w:tabs>
          <w:tab w:val="left" w:pos="284"/>
        </w:tabs>
        <w:autoSpaceDE w:val="0"/>
        <w:autoSpaceDN w:val="0"/>
        <w:adjustRightInd w:val="0"/>
        <w:ind w:left="0" w:firstLine="0"/>
        <w:rPr>
          <w:noProof/>
          <w:lang w:val="ro-RO"/>
        </w:rPr>
      </w:pPr>
      <w:r w:rsidRPr="00824664">
        <w:rPr>
          <w:rStyle w:val="tpa1"/>
          <w:lang w:val="ro-RO"/>
        </w:rPr>
        <w:t>Decan</w:t>
      </w:r>
      <w:r w:rsidRPr="00824664">
        <w:rPr>
          <w:noProof/>
          <w:lang w:val="ro-RO"/>
        </w:rPr>
        <w:t xml:space="preserve">, prodecan, </w:t>
      </w:r>
      <w:r w:rsidRPr="00824664">
        <w:rPr>
          <w:rStyle w:val="tpa1"/>
          <w:lang w:val="ro-RO"/>
        </w:rPr>
        <w:t xml:space="preserve">director </w:t>
      </w:r>
      <w:r w:rsidR="00D979FC" w:rsidRPr="00824664">
        <w:rPr>
          <w:rStyle w:val="tpa1"/>
          <w:lang w:val="ro-RO"/>
        </w:rPr>
        <w:t>ș</w:t>
      </w:r>
      <w:r w:rsidRPr="00824664">
        <w:rPr>
          <w:rStyle w:val="tpa1"/>
          <w:lang w:val="ro-RO"/>
        </w:rPr>
        <w:t>coală postuniversitară (func</w:t>
      </w:r>
      <w:r w:rsidR="00D979FC" w:rsidRPr="00824664">
        <w:rPr>
          <w:rStyle w:val="tpa1"/>
          <w:lang w:val="ro-RO"/>
        </w:rPr>
        <w:t>ț</w:t>
      </w:r>
      <w:r w:rsidRPr="00824664">
        <w:rPr>
          <w:rStyle w:val="tpa1"/>
          <w:lang w:val="ro-RO"/>
        </w:rPr>
        <w:t>ie asimilată cu cea de prodecan)</w:t>
      </w:r>
      <w:r w:rsidRPr="00824664">
        <w:rPr>
          <w:noProof/>
          <w:lang w:val="ro-RO"/>
        </w:rPr>
        <w:t xml:space="preserve"> - la nivelul facultă</w:t>
      </w:r>
      <w:r w:rsidR="00D979FC" w:rsidRPr="00824664">
        <w:rPr>
          <w:noProof/>
          <w:lang w:val="ro-RO"/>
        </w:rPr>
        <w:t>ț</w:t>
      </w:r>
      <w:r w:rsidRPr="00824664">
        <w:rPr>
          <w:noProof/>
          <w:lang w:val="ro-RO"/>
        </w:rPr>
        <w:t>ilor;</w:t>
      </w:r>
    </w:p>
    <w:p w14:paraId="78AD000E" w14:textId="77777777" w:rsidR="00994715" w:rsidRPr="00824664" w:rsidRDefault="00994715">
      <w:pPr>
        <w:numPr>
          <w:ilvl w:val="0"/>
          <w:numId w:val="3"/>
        </w:numPr>
        <w:tabs>
          <w:tab w:val="left" w:pos="284"/>
        </w:tabs>
        <w:autoSpaceDE w:val="0"/>
        <w:autoSpaceDN w:val="0"/>
        <w:adjustRightInd w:val="0"/>
        <w:ind w:left="0" w:firstLine="0"/>
        <w:rPr>
          <w:noProof/>
          <w:lang w:val="ro-RO"/>
        </w:rPr>
      </w:pPr>
      <w:r w:rsidRPr="00824664">
        <w:rPr>
          <w:rStyle w:val="tpa1"/>
          <w:lang w:val="ro-RO"/>
        </w:rPr>
        <w:t>Director</w:t>
      </w:r>
      <w:r w:rsidRPr="00824664">
        <w:rPr>
          <w:noProof/>
          <w:lang w:val="ro-RO"/>
        </w:rPr>
        <w:t xml:space="preserve"> de departament - la nivelul departamentului;</w:t>
      </w:r>
    </w:p>
    <w:p w14:paraId="1FE81997" w14:textId="0766E1C7" w:rsidR="00994715" w:rsidRPr="00824664" w:rsidRDefault="00994715">
      <w:pPr>
        <w:numPr>
          <w:ilvl w:val="0"/>
          <w:numId w:val="3"/>
        </w:numPr>
        <w:tabs>
          <w:tab w:val="left" w:pos="284"/>
        </w:tabs>
        <w:autoSpaceDE w:val="0"/>
        <w:autoSpaceDN w:val="0"/>
        <w:adjustRightInd w:val="0"/>
        <w:ind w:left="0" w:firstLine="0"/>
        <w:rPr>
          <w:noProof/>
          <w:lang w:val="ro-RO"/>
        </w:rPr>
      </w:pPr>
      <w:r w:rsidRPr="00824664">
        <w:rPr>
          <w:noProof/>
          <w:lang w:val="ro-RO"/>
        </w:rPr>
        <w:t xml:space="preserve">Director </w:t>
      </w:r>
      <w:r w:rsidR="00D979FC" w:rsidRPr="00824664">
        <w:rPr>
          <w:noProof/>
          <w:lang w:val="ro-RO"/>
        </w:rPr>
        <w:t>ș</w:t>
      </w:r>
      <w:r w:rsidRPr="00824664">
        <w:rPr>
          <w:noProof/>
          <w:lang w:val="ro-RO"/>
        </w:rPr>
        <w:t>coală doctorală, func</w:t>
      </w:r>
      <w:r w:rsidR="00D979FC" w:rsidRPr="00824664">
        <w:rPr>
          <w:noProof/>
          <w:lang w:val="ro-RO"/>
        </w:rPr>
        <w:t>ț</w:t>
      </w:r>
      <w:r w:rsidRPr="00824664">
        <w:rPr>
          <w:noProof/>
          <w:lang w:val="ro-RO"/>
        </w:rPr>
        <w:t xml:space="preserve">ie asimilată cu cea de director de departament - la nivelul </w:t>
      </w:r>
      <w:r w:rsidR="00D979FC" w:rsidRPr="00824664">
        <w:rPr>
          <w:noProof/>
          <w:lang w:val="ro-RO"/>
        </w:rPr>
        <w:t>ș</w:t>
      </w:r>
      <w:r w:rsidRPr="00824664">
        <w:rPr>
          <w:noProof/>
          <w:lang w:val="ro-RO"/>
        </w:rPr>
        <w:t>colii doctorale;</w:t>
      </w:r>
    </w:p>
    <w:p w14:paraId="262A7D1D" w14:textId="6C91AD7C" w:rsidR="00994715" w:rsidRPr="00824664" w:rsidRDefault="00994715">
      <w:pPr>
        <w:numPr>
          <w:ilvl w:val="0"/>
          <w:numId w:val="3"/>
        </w:numPr>
        <w:tabs>
          <w:tab w:val="left" w:pos="284"/>
        </w:tabs>
        <w:autoSpaceDE w:val="0"/>
        <w:autoSpaceDN w:val="0"/>
        <w:adjustRightInd w:val="0"/>
        <w:ind w:left="0" w:firstLine="0"/>
        <w:rPr>
          <w:noProof/>
          <w:lang w:val="ro-RO"/>
        </w:rPr>
      </w:pPr>
      <w:r w:rsidRPr="00824664">
        <w:rPr>
          <w:rFonts w:eastAsia="Calibri"/>
          <w:lang w:val="ro-RO"/>
        </w:rPr>
        <w:t>Director/</w:t>
      </w:r>
      <w:r w:rsidR="00D979FC" w:rsidRPr="00824664">
        <w:rPr>
          <w:rFonts w:eastAsia="Calibri"/>
          <w:lang w:val="ro-RO"/>
        </w:rPr>
        <w:t>ș</w:t>
      </w:r>
      <w:r w:rsidRPr="00824664">
        <w:rPr>
          <w:rFonts w:eastAsia="Calibri"/>
          <w:lang w:val="ro-RO"/>
        </w:rPr>
        <w:t>ef centru de cercetare - la nivelul centrului de cercetare.</w:t>
      </w:r>
    </w:p>
    <w:p w14:paraId="470E9169" w14:textId="3E75D160" w:rsidR="00994715" w:rsidRPr="00824664" w:rsidRDefault="00994715">
      <w:pPr>
        <w:pStyle w:val="Corptext"/>
        <w:numPr>
          <w:ilvl w:val="0"/>
          <w:numId w:val="30"/>
        </w:numPr>
        <w:tabs>
          <w:tab w:val="left" w:pos="1134"/>
        </w:tabs>
        <w:ind w:left="0" w:firstLine="709"/>
        <w:rPr>
          <w:sz w:val="24"/>
          <w:szCs w:val="24"/>
          <w:lang w:val="ro-RO"/>
        </w:rPr>
      </w:pPr>
      <w:r w:rsidRPr="00824664">
        <w:rPr>
          <w:sz w:val="24"/>
          <w:szCs w:val="24"/>
          <w:lang w:val="ro-RO"/>
        </w:rPr>
        <w:t>Func</w:t>
      </w:r>
      <w:r w:rsidR="00D979FC" w:rsidRPr="00824664">
        <w:rPr>
          <w:sz w:val="24"/>
          <w:szCs w:val="24"/>
          <w:lang w:val="ro-RO"/>
        </w:rPr>
        <w:t>ț</w:t>
      </w:r>
      <w:r w:rsidRPr="00824664">
        <w:rPr>
          <w:sz w:val="24"/>
          <w:szCs w:val="24"/>
          <w:lang w:val="ro-RO"/>
        </w:rPr>
        <w:t>iile de conducere prevăzute la alin. (1), reprezintă func</w:t>
      </w:r>
      <w:r w:rsidR="00D979FC" w:rsidRPr="00824664">
        <w:rPr>
          <w:sz w:val="24"/>
          <w:szCs w:val="24"/>
          <w:lang w:val="ro-RO"/>
        </w:rPr>
        <w:t>ț</w:t>
      </w:r>
      <w:r w:rsidRPr="00824664">
        <w:rPr>
          <w:sz w:val="24"/>
          <w:szCs w:val="24"/>
          <w:lang w:val="ro-RO"/>
        </w:rPr>
        <w:t>ii în domeniul didactic a căror îndeplinire nu presupune prerogative de putere publică;</w:t>
      </w:r>
    </w:p>
    <w:p w14:paraId="14ED34C0" w14:textId="73DAD973" w:rsidR="00994715" w:rsidRPr="00824664" w:rsidRDefault="00994715">
      <w:pPr>
        <w:pStyle w:val="Listparagraf"/>
        <w:numPr>
          <w:ilvl w:val="0"/>
          <w:numId w:val="30"/>
        </w:numPr>
        <w:tabs>
          <w:tab w:val="left" w:pos="1134"/>
        </w:tabs>
        <w:autoSpaceDE w:val="0"/>
        <w:autoSpaceDN w:val="0"/>
        <w:adjustRightInd w:val="0"/>
        <w:ind w:left="0" w:firstLine="709"/>
        <w:rPr>
          <w:rFonts w:eastAsia="Calibri"/>
          <w:lang w:val="ro-RO"/>
        </w:rPr>
      </w:pPr>
      <w:bookmarkStart w:id="12" w:name="do|arI|pt49|pa2"/>
      <w:bookmarkEnd w:id="12"/>
      <w:r w:rsidRPr="00824664">
        <w:rPr>
          <w:rFonts w:eastAsia="Calibri"/>
          <w:lang w:val="ro-RO"/>
        </w:rPr>
        <w:lastRenderedPageBreak/>
        <w:t>Următoarele func</w:t>
      </w:r>
      <w:r w:rsidR="00D979FC" w:rsidRPr="00824664">
        <w:rPr>
          <w:rFonts w:eastAsia="Calibri"/>
          <w:lang w:val="ro-RO"/>
        </w:rPr>
        <w:t>ț</w:t>
      </w:r>
      <w:r w:rsidRPr="00824664">
        <w:rPr>
          <w:rFonts w:eastAsia="Calibri"/>
          <w:lang w:val="ro-RO"/>
        </w:rPr>
        <w:t xml:space="preserve">ii de conducere nu se cumulează: </w:t>
      </w:r>
      <w:r w:rsidRPr="00824664">
        <w:rPr>
          <w:noProof/>
          <w:lang w:val="ro-RO"/>
        </w:rPr>
        <w:t>rector</w:t>
      </w:r>
      <w:r w:rsidRPr="00824664">
        <w:rPr>
          <w:rFonts w:eastAsia="Calibri"/>
          <w:lang w:val="ro-RO"/>
        </w:rPr>
        <w:t xml:space="preserve">, prorector, decan, prodecan, director al </w:t>
      </w:r>
      <w:r w:rsidR="00D979FC" w:rsidRPr="00824664">
        <w:rPr>
          <w:rFonts w:eastAsia="Calibri"/>
          <w:lang w:val="ro-RO"/>
        </w:rPr>
        <w:t>Ș</w:t>
      </w:r>
      <w:r w:rsidRPr="00824664">
        <w:rPr>
          <w:rFonts w:eastAsia="Calibri"/>
          <w:lang w:val="ro-RO"/>
        </w:rPr>
        <w:t>colii de studii postuniversitare, director de departament, director/</w:t>
      </w:r>
      <w:r w:rsidR="00D979FC" w:rsidRPr="00824664">
        <w:rPr>
          <w:rFonts w:eastAsia="Calibri"/>
          <w:lang w:val="ro-RO"/>
        </w:rPr>
        <w:t>ș</w:t>
      </w:r>
      <w:r w:rsidRPr="00824664">
        <w:rPr>
          <w:rFonts w:eastAsia="Calibri"/>
          <w:lang w:val="ro-RO"/>
        </w:rPr>
        <w:t>ef centru de cercetare;</w:t>
      </w:r>
    </w:p>
    <w:p w14:paraId="6B0D67CA" w14:textId="7C32452E" w:rsidR="00994715" w:rsidRPr="00824664" w:rsidRDefault="00994715">
      <w:pPr>
        <w:pStyle w:val="Listparagraf"/>
        <w:numPr>
          <w:ilvl w:val="0"/>
          <w:numId w:val="30"/>
        </w:numPr>
        <w:shd w:val="clear" w:color="auto" w:fill="FFFFFF"/>
        <w:tabs>
          <w:tab w:val="left" w:pos="1134"/>
        </w:tabs>
        <w:ind w:left="0" w:firstLine="709"/>
        <w:rPr>
          <w:rFonts w:eastAsia="Calibri"/>
          <w:lang w:val="ro-RO"/>
        </w:rPr>
      </w:pPr>
      <w:r w:rsidRPr="00824664">
        <w:rPr>
          <w:color w:val="000000"/>
          <w:shd w:val="clear" w:color="auto" w:fill="FFFFFF"/>
          <w:lang w:val="ro-RO"/>
        </w:rPr>
        <w:t xml:space="preserve">Personalul didactic </w:t>
      </w:r>
      <w:r w:rsidR="00D979FC" w:rsidRPr="00824664">
        <w:rPr>
          <w:color w:val="000000"/>
          <w:shd w:val="clear" w:color="auto" w:fill="FFFFFF"/>
          <w:lang w:val="ro-RO"/>
        </w:rPr>
        <w:t>ș</w:t>
      </w:r>
      <w:r w:rsidRPr="00824664">
        <w:rPr>
          <w:color w:val="000000"/>
          <w:shd w:val="clear" w:color="auto" w:fill="FFFFFF"/>
          <w:lang w:val="ro-RO"/>
        </w:rPr>
        <w:t>i de cercetare titular care exercită o func</w:t>
      </w:r>
      <w:r w:rsidR="00D979FC" w:rsidRPr="00824664">
        <w:rPr>
          <w:color w:val="000000"/>
          <w:shd w:val="clear" w:color="auto" w:fill="FFFFFF"/>
          <w:lang w:val="ro-RO"/>
        </w:rPr>
        <w:t>ț</w:t>
      </w:r>
      <w:r w:rsidRPr="00824664">
        <w:rPr>
          <w:color w:val="000000"/>
          <w:shd w:val="clear" w:color="auto" w:fill="FFFFFF"/>
          <w:lang w:val="ro-RO"/>
        </w:rPr>
        <w:t xml:space="preserve">ie de conducere în cadrul ANMB, de conducere, îndrumare </w:t>
      </w:r>
      <w:r w:rsidR="00D979FC" w:rsidRPr="00824664">
        <w:rPr>
          <w:color w:val="000000"/>
          <w:shd w:val="clear" w:color="auto" w:fill="FFFFFF"/>
          <w:lang w:val="ro-RO"/>
        </w:rPr>
        <w:t>ș</w:t>
      </w:r>
      <w:r w:rsidRPr="00824664">
        <w:rPr>
          <w:color w:val="000000"/>
          <w:shd w:val="clear" w:color="auto" w:fill="FFFFFF"/>
          <w:lang w:val="ro-RO"/>
        </w:rPr>
        <w:t>i control în cadrul ME, în institu</w:t>
      </w:r>
      <w:r w:rsidR="00D979FC" w:rsidRPr="00824664">
        <w:rPr>
          <w:color w:val="000000"/>
          <w:shd w:val="clear" w:color="auto" w:fill="FFFFFF"/>
          <w:lang w:val="ro-RO"/>
        </w:rPr>
        <w:t>ț</w:t>
      </w:r>
      <w:r w:rsidRPr="00824664">
        <w:rPr>
          <w:color w:val="000000"/>
          <w:shd w:val="clear" w:color="auto" w:fill="FFFFFF"/>
          <w:lang w:val="ro-RO"/>
        </w:rPr>
        <w:t xml:space="preserve">iile aflate în subordinea </w:t>
      </w:r>
      <w:r w:rsidR="00D979FC" w:rsidRPr="00824664">
        <w:rPr>
          <w:color w:val="000000"/>
          <w:shd w:val="clear" w:color="auto" w:fill="FFFFFF"/>
          <w:lang w:val="ro-RO"/>
        </w:rPr>
        <w:t>ș</w:t>
      </w:r>
      <w:r w:rsidRPr="00824664">
        <w:rPr>
          <w:color w:val="000000"/>
          <w:shd w:val="clear" w:color="auto" w:fill="FFFFFF"/>
          <w:lang w:val="ro-RO"/>
        </w:rPr>
        <w:t xml:space="preserve">i coordonarea acestuia, precum </w:t>
      </w:r>
      <w:r w:rsidR="00D979FC" w:rsidRPr="00824664">
        <w:rPr>
          <w:color w:val="000000"/>
          <w:shd w:val="clear" w:color="auto" w:fill="FFFFFF"/>
          <w:lang w:val="ro-RO"/>
        </w:rPr>
        <w:t>ș</w:t>
      </w:r>
      <w:r w:rsidRPr="00824664">
        <w:rPr>
          <w:color w:val="000000"/>
          <w:shd w:val="clear" w:color="auto" w:fill="FFFFFF"/>
          <w:lang w:val="ro-RO"/>
        </w:rPr>
        <w:t>i al ARACIS sau este ales într-o func</w:t>
      </w:r>
      <w:r w:rsidR="00D979FC" w:rsidRPr="00824664">
        <w:rPr>
          <w:color w:val="000000"/>
          <w:shd w:val="clear" w:color="auto" w:fill="FFFFFF"/>
          <w:lang w:val="ro-RO"/>
        </w:rPr>
        <w:t>ț</w:t>
      </w:r>
      <w:r w:rsidRPr="00824664">
        <w:rPr>
          <w:color w:val="000000"/>
          <w:shd w:val="clear" w:color="auto" w:fill="FFFFFF"/>
          <w:lang w:val="ro-RO"/>
        </w:rPr>
        <w:t>ie de demnitate publică poate beneficia de o reducere a normei didactice de cel mult 50%, cu aprobarea senatului universitar. Personalul didactic care beneficiază de reducere de normă nu poate sus</w:t>
      </w:r>
      <w:r w:rsidR="00D979FC" w:rsidRPr="00824664">
        <w:rPr>
          <w:color w:val="000000"/>
          <w:shd w:val="clear" w:color="auto" w:fill="FFFFFF"/>
          <w:lang w:val="ro-RO"/>
        </w:rPr>
        <w:t>ț</w:t>
      </w:r>
      <w:r w:rsidRPr="00824664">
        <w:rPr>
          <w:color w:val="000000"/>
          <w:shd w:val="clear" w:color="auto" w:fill="FFFFFF"/>
          <w:lang w:val="ro-RO"/>
        </w:rPr>
        <w:t xml:space="preserve">ine ore didactice la postul de bază în regim de cumul sau plata cu ora </w:t>
      </w:r>
      <w:r w:rsidR="00D979FC" w:rsidRPr="00824664">
        <w:rPr>
          <w:color w:val="000000"/>
          <w:shd w:val="clear" w:color="auto" w:fill="FFFFFF"/>
          <w:lang w:val="ro-RO"/>
        </w:rPr>
        <w:t>ș</w:t>
      </w:r>
      <w:r w:rsidRPr="00824664">
        <w:rPr>
          <w:color w:val="000000"/>
          <w:shd w:val="clear" w:color="auto" w:fill="FFFFFF"/>
          <w:lang w:val="ro-RO"/>
        </w:rPr>
        <w:t>i nu poate sus</w:t>
      </w:r>
      <w:r w:rsidR="00D979FC" w:rsidRPr="00824664">
        <w:rPr>
          <w:color w:val="000000"/>
          <w:shd w:val="clear" w:color="auto" w:fill="FFFFFF"/>
          <w:lang w:val="ro-RO"/>
        </w:rPr>
        <w:t>ț</w:t>
      </w:r>
      <w:r w:rsidRPr="00824664">
        <w:rPr>
          <w:color w:val="000000"/>
          <w:shd w:val="clear" w:color="auto" w:fill="FFFFFF"/>
          <w:lang w:val="ro-RO"/>
        </w:rPr>
        <w:t>ine activită</w:t>
      </w:r>
      <w:r w:rsidR="00D979FC" w:rsidRPr="00824664">
        <w:rPr>
          <w:color w:val="000000"/>
          <w:shd w:val="clear" w:color="auto" w:fill="FFFFFF"/>
          <w:lang w:val="ro-RO"/>
        </w:rPr>
        <w:t>ț</w:t>
      </w:r>
      <w:r w:rsidRPr="00824664">
        <w:rPr>
          <w:color w:val="000000"/>
          <w:shd w:val="clear" w:color="auto" w:fill="FFFFFF"/>
          <w:lang w:val="ro-RO"/>
        </w:rPr>
        <w:t>i didactice în calitate de cadru didactic asociat în alte universită</w:t>
      </w:r>
      <w:r w:rsidR="00D979FC" w:rsidRPr="00824664">
        <w:rPr>
          <w:color w:val="000000"/>
          <w:shd w:val="clear" w:color="auto" w:fill="FFFFFF"/>
          <w:lang w:val="ro-RO"/>
        </w:rPr>
        <w:t>ț</w:t>
      </w:r>
      <w:r w:rsidRPr="00824664">
        <w:rPr>
          <w:color w:val="000000"/>
          <w:shd w:val="clear" w:color="auto" w:fill="FFFFFF"/>
          <w:lang w:val="ro-RO"/>
        </w:rPr>
        <w:t>i</w:t>
      </w:r>
      <w:r w:rsidRPr="00824664">
        <w:rPr>
          <w:rFonts w:eastAsia="Calibri"/>
          <w:lang w:val="ro-RO"/>
        </w:rPr>
        <w:t>;</w:t>
      </w:r>
    </w:p>
    <w:p w14:paraId="7C539981" w14:textId="0231D22C" w:rsidR="00994715" w:rsidRPr="00824664" w:rsidRDefault="00994715">
      <w:pPr>
        <w:pStyle w:val="Listparagraf"/>
        <w:numPr>
          <w:ilvl w:val="0"/>
          <w:numId w:val="30"/>
        </w:numPr>
        <w:shd w:val="clear" w:color="auto" w:fill="FFFFFF"/>
        <w:tabs>
          <w:tab w:val="left" w:pos="1134"/>
        </w:tabs>
        <w:ind w:left="0" w:firstLine="709"/>
        <w:rPr>
          <w:rFonts w:eastAsia="Calibri"/>
          <w:lang w:val="ro-RO"/>
        </w:rPr>
      </w:pPr>
      <w:r w:rsidRPr="00824664">
        <w:rPr>
          <w:rFonts w:eastAsia="Calibri"/>
          <w:lang w:val="ro-RO"/>
        </w:rPr>
        <w:t>În ANMB nu pot ocupa func</w:t>
      </w:r>
      <w:r w:rsidR="00D979FC" w:rsidRPr="00824664">
        <w:rPr>
          <w:rFonts w:eastAsia="Calibri"/>
          <w:lang w:val="ro-RO"/>
        </w:rPr>
        <w:t>ț</w:t>
      </w:r>
      <w:r w:rsidRPr="00824664">
        <w:rPr>
          <w:rFonts w:eastAsia="Calibri"/>
          <w:lang w:val="ro-RO"/>
        </w:rPr>
        <w:t>iile de conducere prevăzute la alin. (1) persoanele condamnate penal definitiv pentru săvâr</w:t>
      </w:r>
      <w:r w:rsidR="00D979FC" w:rsidRPr="00824664">
        <w:rPr>
          <w:rFonts w:eastAsia="Calibri"/>
          <w:lang w:val="ro-RO"/>
        </w:rPr>
        <w:t>ș</w:t>
      </w:r>
      <w:r w:rsidRPr="00824664">
        <w:rPr>
          <w:rFonts w:eastAsia="Calibri"/>
          <w:lang w:val="ro-RO"/>
        </w:rPr>
        <w:t>irea cu inten</w:t>
      </w:r>
      <w:r w:rsidR="00D979FC" w:rsidRPr="00824664">
        <w:rPr>
          <w:rFonts w:eastAsia="Calibri"/>
          <w:lang w:val="ro-RO"/>
        </w:rPr>
        <w:t>ț</w:t>
      </w:r>
      <w:r w:rsidRPr="00824664">
        <w:rPr>
          <w:rFonts w:eastAsia="Calibri"/>
          <w:lang w:val="ro-RO"/>
        </w:rPr>
        <w:t>ie a unei infrac</w:t>
      </w:r>
      <w:r w:rsidR="00D979FC" w:rsidRPr="00824664">
        <w:rPr>
          <w:rFonts w:eastAsia="Calibri"/>
          <w:lang w:val="ro-RO"/>
        </w:rPr>
        <w:t>ț</w:t>
      </w:r>
      <w:r w:rsidRPr="00824664">
        <w:rPr>
          <w:rFonts w:eastAsia="Calibri"/>
          <w:lang w:val="ro-RO"/>
        </w:rPr>
        <w:t>iuni pentru care nu a intervenit reabilitarea</w:t>
      </w:r>
      <w:r w:rsidRPr="00824664">
        <w:rPr>
          <w:rStyle w:val="tal1"/>
          <w:lang w:val="ro-RO"/>
        </w:rPr>
        <w:t>;</w:t>
      </w:r>
    </w:p>
    <w:p w14:paraId="2E34E413" w14:textId="7AE3DEA3" w:rsidR="00994715" w:rsidRPr="00824664" w:rsidRDefault="00994715">
      <w:pPr>
        <w:pStyle w:val="Listparagraf"/>
        <w:numPr>
          <w:ilvl w:val="0"/>
          <w:numId w:val="30"/>
        </w:numPr>
        <w:tabs>
          <w:tab w:val="left" w:pos="1134"/>
        </w:tabs>
        <w:autoSpaceDE w:val="0"/>
        <w:autoSpaceDN w:val="0"/>
        <w:adjustRightInd w:val="0"/>
        <w:ind w:left="0" w:firstLine="720"/>
        <w:rPr>
          <w:rStyle w:val="fontstyle01"/>
          <w:color w:val="auto"/>
          <w:sz w:val="24"/>
          <w:szCs w:val="24"/>
          <w:lang w:val="ro-RO"/>
        </w:rPr>
      </w:pPr>
      <w:r w:rsidRPr="00824664">
        <w:rPr>
          <w:rStyle w:val="fontstyle01"/>
          <w:color w:val="auto"/>
          <w:sz w:val="24"/>
          <w:szCs w:val="24"/>
          <w:lang w:val="ro-RO"/>
        </w:rPr>
        <w:t xml:space="preserve">În cazul </w:t>
      </w:r>
      <w:proofErr w:type="spellStart"/>
      <w:r w:rsidRPr="00824664">
        <w:rPr>
          <w:rStyle w:val="fontstyle01"/>
          <w:color w:val="auto"/>
          <w:sz w:val="24"/>
          <w:szCs w:val="24"/>
          <w:lang w:val="ro-RO"/>
        </w:rPr>
        <w:t>vacantării</w:t>
      </w:r>
      <w:proofErr w:type="spellEnd"/>
      <w:r w:rsidRPr="00824664">
        <w:rPr>
          <w:rStyle w:val="fontstyle01"/>
          <w:color w:val="auto"/>
          <w:sz w:val="24"/>
          <w:szCs w:val="24"/>
          <w:lang w:val="ro-RO"/>
        </w:rPr>
        <w:t xml:space="preserve"> unui loc în structurile de conducere sau la func</w:t>
      </w:r>
      <w:r w:rsidR="00D979FC" w:rsidRPr="00824664">
        <w:rPr>
          <w:rStyle w:val="fontstyle01"/>
          <w:color w:val="auto"/>
          <w:sz w:val="24"/>
          <w:szCs w:val="24"/>
          <w:lang w:val="ro-RO"/>
        </w:rPr>
        <w:t>ț</w:t>
      </w:r>
      <w:r w:rsidRPr="00824664">
        <w:rPr>
          <w:rStyle w:val="fontstyle01"/>
          <w:color w:val="auto"/>
          <w:sz w:val="24"/>
          <w:szCs w:val="24"/>
          <w:lang w:val="ro-RO"/>
        </w:rPr>
        <w:t>iile de conducere, se aplică aceea</w:t>
      </w:r>
      <w:r w:rsidR="00D979FC" w:rsidRPr="00824664">
        <w:rPr>
          <w:rStyle w:val="fontstyle01"/>
          <w:color w:val="auto"/>
          <w:sz w:val="24"/>
          <w:szCs w:val="24"/>
          <w:lang w:val="ro-RO"/>
        </w:rPr>
        <w:t>ș</w:t>
      </w:r>
      <w:r w:rsidRPr="00824664">
        <w:rPr>
          <w:rStyle w:val="fontstyle01"/>
          <w:color w:val="auto"/>
          <w:sz w:val="24"/>
          <w:szCs w:val="24"/>
          <w:lang w:val="ro-RO"/>
        </w:rPr>
        <w:t>i procedură de alegere sau concurs, referitoare la pozi</w:t>
      </w:r>
      <w:r w:rsidR="00D979FC" w:rsidRPr="00824664">
        <w:rPr>
          <w:rStyle w:val="fontstyle01"/>
          <w:color w:val="auto"/>
          <w:sz w:val="24"/>
          <w:szCs w:val="24"/>
          <w:lang w:val="ro-RO"/>
        </w:rPr>
        <w:t>ț</w:t>
      </w:r>
      <w:r w:rsidRPr="00824664">
        <w:rPr>
          <w:rStyle w:val="fontstyle01"/>
          <w:color w:val="auto"/>
          <w:sz w:val="24"/>
          <w:szCs w:val="24"/>
          <w:lang w:val="ro-RO"/>
        </w:rPr>
        <w:t xml:space="preserve">ia respectivă, în termen maxim de 3 luni de la data </w:t>
      </w:r>
      <w:proofErr w:type="spellStart"/>
      <w:r w:rsidRPr="00824664">
        <w:rPr>
          <w:rStyle w:val="fontstyle01"/>
          <w:color w:val="auto"/>
          <w:sz w:val="24"/>
          <w:szCs w:val="24"/>
          <w:lang w:val="ro-RO"/>
        </w:rPr>
        <w:t>vacantării</w:t>
      </w:r>
      <w:proofErr w:type="spellEnd"/>
      <w:r w:rsidRPr="00824664">
        <w:rPr>
          <w:rStyle w:val="fontstyle01"/>
          <w:color w:val="auto"/>
          <w:sz w:val="24"/>
          <w:szCs w:val="24"/>
          <w:lang w:val="ro-RO"/>
        </w:rPr>
        <w:t xml:space="preserve"> func</w:t>
      </w:r>
      <w:r w:rsidR="00D979FC" w:rsidRPr="00824664">
        <w:rPr>
          <w:rStyle w:val="fontstyle01"/>
          <w:color w:val="auto"/>
          <w:sz w:val="24"/>
          <w:szCs w:val="24"/>
          <w:lang w:val="ro-RO"/>
        </w:rPr>
        <w:t>ț</w:t>
      </w:r>
      <w:r w:rsidRPr="00824664">
        <w:rPr>
          <w:rStyle w:val="fontstyle01"/>
          <w:color w:val="auto"/>
          <w:sz w:val="24"/>
          <w:szCs w:val="24"/>
          <w:lang w:val="ro-RO"/>
        </w:rPr>
        <w:t>iei;</w:t>
      </w:r>
    </w:p>
    <w:p w14:paraId="3E1E6A45" w14:textId="7CCB86A4" w:rsidR="00994715" w:rsidRPr="00824664" w:rsidRDefault="00994715">
      <w:pPr>
        <w:pStyle w:val="Listparagraf"/>
        <w:numPr>
          <w:ilvl w:val="0"/>
          <w:numId w:val="30"/>
        </w:numPr>
        <w:tabs>
          <w:tab w:val="left" w:pos="1134"/>
        </w:tabs>
        <w:autoSpaceDE w:val="0"/>
        <w:autoSpaceDN w:val="0"/>
        <w:adjustRightInd w:val="0"/>
        <w:ind w:left="0" w:firstLine="709"/>
        <w:rPr>
          <w:rStyle w:val="fontstyle01"/>
          <w:color w:val="auto"/>
          <w:sz w:val="24"/>
          <w:szCs w:val="24"/>
          <w:lang w:val="ro-RO"/>
        </w:rPr>
      </w:pPr>
      <w:r w:rsidRPr="00824664">
        <w:rPr>
          <w:rStyle w:val="fontstyle01"/>
          <w:color w:val="auto"/>
          <w:sz w:val="24"/>
          <w:szCs w:val="24"/>
          <w:lang w:val="ro-RO"/>
        </w:rPr>
        <w:t>Până la ocuparea prin concurs a func</w:t>
      </w:r>
      <w:r w:rsidR="00D979FC" w:rsidRPr="00824664">
        <w:rPr>
          <w:rStyle w:val="fontstyle01"/>
          <w:color w:val="auto"/>
          <w:sz w:val="24"/>
          <w:szCs w:val="24"/>
          <w:lang w:val="ro-RO"/>
        </w:rPr>
        <w:t>ț</w:t>
      </w:r>
      <w:r w:rsidRPr="00824664">
        <w:rPr>
          <w:rStyle w:val="fontstyle01"/>
          <w:color w:val="auto"/>
          <w:sz w:val="24"/>
          <w:szCs w:val="24"/>
          <w:lang w:val="ro-RO"/>
        </w:rPr>
        <w:t>iilor de conducere, rectorul poate numi, cu avizul consiliului de administra</w:t>
      </w:r>
      <w:r w:rsidR="00D979FC" w:rsidRPr="00824664">
        <w:rPr>
          <w:rStyle w:val="fontstyle01"/>
          <w:color w:val="auto"/>
          <w:sz w:val="24"/>
          <w:szCs w:val="24"/>
          <w:lang w:val="ro-RO"/>
        </w:rPr>
        <w:t>ț</w:t>
      </w:r>
      <w:r w:rsidRPr="00824664">
        <w:rPr>
          <w:rStyle w:val="fontstyle01"/>
          <w:color w:val="auto"/>
          <w:sz w:val="24"/>
          <w:szCs w:val="24"/>
          <w:lang w:val="ro-RO"/>
        </w:rPr>
        <w:t>ie, pentru func</w:t>
      </w:r>
      <w:r w:rsidR="00D979FC" w:rsidRPr="00824664">
        <w:rPr>
          <w:rStyle w:val="fontstyle01"/>
          <w:color w:val="auto"/>
          <w:sz w:val="24"/>
          <w:szCs w:val="24"/>
          <w:lang w:val="ro-RO"/>
        </w:rPr>
        <w:t>ț</w:t>
      </w:r>
      <w:r w:rsidRPr="00824664">
        <w:rPr>
          <w:rStyle w:val="fontstyle01"/>
          <w:color w:val="auto"/>
          <w:sz w:val="24"/>
          <w:szCs w:val="24"/>
          <w:lang w:val="ro-RO"/>
        </w:rPr>
        <w:t>iile respective împuternici</w:t>
      </w:r>
      <w:r w:rsidR="00D979FC" w:rsidRPr="00824664">
        <w:rPr>
          <w:rStyle w:val="fontstyle01"/>
          <w:color w:val="auto"/>
          <w:sz w:val="24"/>
          <w:szCs w:val="24"/>
          <w:lang w:val="ro-RO"/>
        </w:rPr>
        <w:t>ț</w:t>
      </w:r>
      <w:r w:rsidRPr="00824664">
        <w:rPr>
          <w:rStyle w:val="fontstyle01"/>
          <w:color w:val="auto"/>
          <w:sz w:val="24"/>
          <w:szCs w:val="24"/>
          <w:lang w:val="ro-RO"/>
        </w:rPr>
        <w:t>i/interimari;</w:t>
      </w:r>
    </w:p>
    <w:p w14:paraId="2FDFA9D7" w14:textId="5E4E51A7" w:rsidR="00994715" w:rsidRPr="00824664" w:rsidRDefault="00994715">
      <w:pPr>
        <w:pStyle w:val="Listparagraf"/>
        <w:numPr>
          <w:ilvl w:val="0"/>
          <w:numId w:val="30"/>
        </w:numPr>
        <w:tabs>
          <w:tab w:val="left" w:pos="1134"/>
        </w:tabs>
        <w:autoSpaceDE w:val="0"/>
        <w:autoSpaceDN w:val="0"/>
        <w:adjustRightInd w:val="0"/>
        <w:ind w:left="0" w:firstLine="709"/>
        <w:rPr>
          <w:rStyle w:val="fontstyle01"/>
          <w:color w:val="auto"/>
          <w:sz w:val="24"/>
          <w:szCs w:val="24"/>
          <w:lang w:val="ro-RO"/>
        </w:rPr>
      </w:pPr>
      <w:r w:rsidRPr="00824664">
        <w:rPr>
          <w:rStyle w:val="fontstyle01"/>
          <w:color w:val="auto"/>
          <w:sz w:val="24"/>
          <w:szCs w:val="24"/>
          <w:lang w:val="ro-RO"/>
        </w:rPr>
        <w:t>Persoanele desemnate în func</w:t>
      </w:r>
      <w:r w:rsidR="00D979FC" w:rsidRPr="00824664">
        <w:rPr>
          <w:rStyle w:val="fontstyle01"/>
          <w:color w:val="auto"/>
          <w:sz w:val="24"/>
          <w:szCs w:val="24"/>
          <w:lang w:val="ro-RO"/>
        </w:rPr>
        <w:t>ț</w:t>
      </w:r>
      <w:r w:rsidRPr="00824664">
        <w:rPr>
          <w:rStyle w:val="fontstyle01"/>
          <w:color w:val="auto"/>
          <w:sz w:val="24"/>
          <w:szCs w:val="24"/>
          <w:lang w:val="ro-RO"/>
        </w:rPr>
        <w:t xml:space="preserve">iile conducere de la nivelul Academiei </w:t>
      </w:r>
      <w:r w:rsidR="00D979FC" w:rsidRPr="00824664">
        <w:rPr>
          <w:rStyle w:val="fontstyle01"/>
          <w:color w:val="auto"/>
          <w:sz w:val="24"/>
          <w:szCs w:val="24"/>
          <w:lang w:val="ro-RO"/>
        </w:rPr>
        <w:t>ș</w:t>
      </w:r>
      <w:r w:rsidRPr="00824664">
        <w:rPr>
          <w:rStyle w:val="fontstyle01"/>
          <w:color w:val="auto"/>
          <w:sz w:val="24"/>
          <w:szCs w:val="24"/>
          <w:lang w:val="ro-RO"/>
        </w:rPr>
        <w:t>i al facultă</w:t>
      </w:r>
      <w:r w:rsidR="00D979FC" w:rsidRPr="00824664">
        <w:rPr>
          <w:rStyle w:val="fontstyle01"/>
          <w:color w:val="auto"/>
          <w:sz w:val="24"/>
          <w:szCs w:val="24"/>
          <w:lang w:val="ro-RO"/>
        </w:rPr>
        <w:t>ț</w:t>
      </w:r>
      <w:r w:rsidRPr="00824664">
        <w:rPr>
          <w:rStyle w:val="fontstyle01"/>
          <w:color w:val="auto"/>
          <w:sz w:val="24"/>
          <w:szCs w:val="24"/>
          <w:lang w:val="ro-RO"/>
        </w:rPr>
        <w:t>ilor pot fi revocate/destituite din func</w:t>
      </w:r>
      <w:r w:rsidR="00D979FC" w:rsidRPr="00824664">
        <w:rPr>
          <w:rStyle w:val="fontstyle01"/>
          <w:color w:val="auto"/>
          <w:sz w:val="24"/>
          <w:szCs w:val="24"/>
          <w:lang w:val="ro-RO"/>
        </w:rPr>
        <w:t>ț</w:t>
      </w:r>
      <w:r w:rsidRPr="00824664">
        <w:rPr>
          <w:rStyle w:val="fontstyle01"/>
          <w:color w:val="auto"/>
          <w:sz w:val="24"/>
          <w:szCs w:val="24"/>
          <w:lang w:val="ro-RO"/>
        </w:rPr>
        <w:t>ie dacă:</w:t>
      </w:r>
    </w:p>
    <w:p w14:paraId="32836F9A" w14:textId="74D2D1E7" w:rsidR="00994715" w:rsidRPr="00824664" w:rsidRDefault="00994715">
      <w:pPr>
        <w:pStyle w:val="Listparagraf"/>
        <w:numPr>
          <w:ilvl w:val="3"/>
          <w:numId w:val="31"/>
        </w:numPr>
        <w:tabs>
          <w:tab w:val="left" w:pos="0"/>
          <w:tab w:val="left" w:pos="284"/>
        </w:tabs>
        <w:autoSpaceDE w:val="0"/>
        <w:autoSpaceDN w:val="0"/>
        <w:adjustRightInd w:val="0"/>
        <w:ind w:left="0" w:firstLine="0"/>
        <w:rPr>
          <w:rStyle w:val="fontstyle01"/>
          <w:color w:val="auto"/>
          <w:sz w:val="24"/>
          <w:szCs w:val="24"/>
          <w:lang w:val="ro-RO"/>
        </w:rPr>
      </w:pPr>
      <w:r w:rsidRPr="00824664">
        <w:rPr>
          <w:rStyle w:val="fontstyle01"/>
          <w:color w:val="auto"/>
          <w:sz w:val="24"/>
          <w:szCs w:val="24"/>
          <w:lang w:val="ro-RO"/>
        </w:rPr>
        <w:t>nu î</w:t>
      </w:r>
      <w:r w:rsidR="00D979FC" w:rsidRPr="00824664">
        <w:rPr>
          <w:rStyle w:val="fontstyle01"/>
          <w:color w:val="auto"/>
          <w:sz w:val="24"/>
          <w:szCs w:val="24"/>
          <w:lang w:val="ro-RO"/>
        </w:rPr>
        <w:t>ș</w:t>
      </w:r>
      <w:r w:rsidRPr="00824664">
        <w:rPr>
          <w:rStyle w:val="fontstyle01"/>
          <w:color w:val="auto"/>
          <w:sz w:val="24"/>
          <w:szCs w:val="24"/>
          <w:lang w:val="ro-RO"/>
        </w:rPr>
        <w:t>i îndeplinesc atribu</w:t>
      </w:r>
      <w:r w:rsidR="00D979FC" w:rsidRPr="00824664">
        <w:rPr>
          <w:rStyle w:val="fontstyle01"/>
          <w:color w:val="auto"/>
          <w:sz w:val="24"/>
          <w:szCs w:val="24"/>
          <w:lang w:val="ro-RO"/>
        </w:rPr>
        <w:t>ț</w:t>
      </w:r>
      <w:r w:rsidRPr="00824664">
        <w:rPr>
          <w:rStyle w:val="fontstyle01"/>
          <w:color w:val="auto"/>
          <w:sz w:val="24"/>
          <w:szCs w:val="24"/>
          <w:lang w:val="ro-RO"/>
        </w:rPr>
        <w:t xml:space="preserve">iile prevăzute de lege, prin prezenta cartă </w:t>
      </w:r>
      <w:r w:rsidR="00D979FC" w:rsidRPr="00824664">
        <w:rPr>
          <w:rStyle w:val="fontstyle01"/>
          <w:color w:val="auto"/>
          <w:sz w:val="24"/>
          <w:szCs w:val="24"/>
          <w:lang w:val="ro-RO"/>
        </w:rPr>
        <w:t>ș</w:t>
      </w:r>
      <w:r w:rsidRPr="00824664">
        <w:rPr>
          <w:rStyle w:val="fontstyle01"/>
          <w:color w:val="auto"/>
          <w:sz w:val="24"/>
          <w:szCs w:val="24"/>
          <w:lang w:val="ro-RO"/>
        </w:rPr>
        <w:t>i prin decizia de numire;</w:t>
      </w:r>
    </w:p>
    <w:p w14:paraId="775D4042" w14:textId="56AE1826" w:rsidR="00994715" w:rsidRPr="00824664" w:rsidRDefault="00994715">
      <w:pPr>
        <w:pStyle w:val="Listparagraf"/>
        <w:numPr>
          <w:ilvl w:val="3"/>
          <w:numId w:val="31"/>
        </w:numPr>
        <w:tabs>
          <w:tab w:val="left" w:pos="0"/>
          <w:tab w:val="left" w:pos="284"/>
        </w:tabs>
        <w:autoSpaceDE w:val="0"/>
        <w:autoSpaceDN w:val="0"/>
        <w:adjustRightInd w:val="0"/>
        <w:ind w:left="0" w:firstLine="0"/>
        <w:rPr>
          <w:rStyle w:val="fontstyle01"/>
          <w:color w:val="auto"/>
          <w:sz w:val="24"/>
          <w:szCs w:val="24"/>
          <w:lang w:val="ro-RO"/>
        </w:rPr>
      </w:pPr>
      <w:r w:rsidRPr="00824664">
        <w:rPr>
          <w:rStyle w:val="fontstyle01"/>
          <w:color w:val="auto"/>
          <w:sz w:val="24"/>
          <w:szCs w:val="24"/>
          <w:lang w:val="ro-RO"/>
        </w:rPr>
        <w:t>încalcă legisla</w:t>
      </w:r>
      <w:r w:rsidR="00D979FC" w:rsidRPr="00824664">
        <w:rPr>
          <w:rStyle w:val="fontstyle01"/>
          <w:color w:val="auto"/>
          <w:sz w:val="24"/>
          <w:szCs w:val="24"/>
          <w:lang w:val="ro-RO"/>
        </w:rPr>
        <w:t>ț</w:t>
      </w:r>
      <w:r w:rsidRPr="00824664">
        <w:rPr>
          <w:rStyle w:val="fontstyle01"/>
          <w:color w:val="auto"/>
          <w:sz w:val="24"/>
          <w:szCs w:val="24"/>
          <w:lang w:val="ro-RO"/>
        </w:rPr>
        <w:t xml:space="preserve">ia </w:t>
      </w:r>
      <w:r w:rsidR="00D979FC" w:rsidRPr="00824664">
        <w:rPr>
          <w:rStyle w:val="fontstyle01"/>
          <w:color w:val="auto"/>
          <w:sz w:val="24"/>
          <w:szCs w:val="24"/>
          <w:lang w:val="ro-RO"/>
        </w:rPr>
        <w:t>ș</w:t>
      </w:r>
      <w:r w:rsidRPr="00824664">
        <w:rPr>
          <w:rStyle w:val="fontstyle01"/>
          <w:color w:val="auto"/>
          <w:sz w:val="24"/>
          <w:szCs w:val="24"/>
          <w:lang w:val="ro-RO"/>
        </w:rPr>
        <w:t>i normele de etică universitară;</w:t>
      </w:r>
    </w:p>
    <w:p w14:paraId="4F771199" w14:textId="05AD28A7" w:rsidR="00994715" w:rsidRPr="00824664" w:rsidRDefault="00994715">
      <w:pPr>
        <w:pStyle w:val="Listparagraf"/>
        <w:numPr>
          <w:ilvl w:val="3"/>
          <w:numId w:val="31"/>
        </w:numPr>
        <w:tabs>
          <w:tab w:val="left" w:pos="0"/>
          <w:tab w:val="left" w:pos="284"/>
        </w:tabs>
        <w:autoSpaceDE w:val="0"/>
        <w:autoSpaceDN w:val="0"/>
        <w:adjustRightInd w:val="0"/>
        <w:ind w:left="0" w:firstLine="0"/>
        <w:rPr>
          <w:rStyle w:val="fontstyle01"/>
          <w:color w:val="auto"/>
          <w:sz w:val="24"/>
          <w:szCs w:val="24"/>
          <w:lang w:val="ro-RO"/>
        </w:rPr>
      </w:pPr>
      <w:r w:rsidRPr="00824664">
        <w:rPr>
          <w:rStyle w:val="fontstyle01"/>
          <w:color w:val="auto"/>
          <w:sz w:val="24"/>
          <w:szCs w:val="24"/>
          <w:lang w:val="ro-RO"/>
        </w:rPr>
        <w:t>se află într-o situa</w:t>
      </w:r>
      <w:r w:rsidR="00D979FC" w:rsidRPr="00824664">
        <w:rPr>
          <w:rStyle w:val="fontstyle01"/>
          <w:color w:val="auto"/>
          <w:sz w:val="24"/>
          <w:szCs w:val="24"/>
          <w:lang w:val="ro-RO"/>
        </w:rPr>
        <w:t>ț</w:t>
      </w:r>
      <w:r w:rsidRPr="00824664">
        <w:rPr>
          <w:rStyle w:val="fontstyle01"/>
          <w:color w:val="auto"/>
          <w:sz w:val="24"/>
          <w:szCs w:val="24"/>
          <w:lang w:val="ro-RO"/>
        </w:rPr>
        <w:t>ie de incompatibilitate prevăzută de lege sau de prezenta cartă;</w:t>
      </w:r>
    </w:p>
    <w:p w14:paraId="25EAEA88" w14:textId="32F7DF91" w:rsidR="00994715" w:rsidRPr="00824664" w:rsidRDefault="00994715">
      <w:pPr>
        <w:pStyle w:val="Listparagraf"/>
        <w:numPr>
          <w:ilvl w:val="3"/>
          <w:numId w:val="31"/>
        </w:numPr>
        <w:tabs>
          <w:tab w:val="left" w:pos="0"/>
          <w:tab w:val="left" w:pos="284"/>
        </w:tabs>
        <w:autoSpaceDE w:val="0"/>
        <w:autoSpaceDN w:val="0"/>
        <w:adjustRightInd w:val="0"/>
        <w:ind w:left="0" w:firstLine="0"/>
        <w:rPr>
          <w:rStyle w:val="fontstyle01"/>
          <w:color w:val="auto"/>
          <w:sz w:val="24"/>
          <w:szCs w:val="24"/>
          <w:lang w:val="ro-RO"/>
        </w:rPr>
      </w:pPr>
      <w:r w:rsidRPr="00824664">
        <w:rPr>
          <w:rStyle w:val="fontstyle01"/>
          <w:color w:val="auto"/>
          <w:sz w:val="24"/>
          <w:szCs w:val="24"/>
          <w:lang w:val="ro-RO"/>
        </w:rPr>
        <w:t xml:space="preserve">aduc prejudicii intereselor </w:t>
      </w:r>
      <w:r w:rsidR="00D979FC" w:rsidRPr="00824664">
        <w:rPr>
          <w:rStyle w:val="fontstyle01"/>
          <w:color w:val="auto"/>
          <w:sz w:val="24"/>
          <w:szCs w:val="24"/>
          <w:lang w:val="ro-RO"/>
        </w:rPr>
        <w:t>ș</w:t>
      </w:r>
      <w:r w:rsidRPr="00824664">
        <w:rPr>
          <w:rStyle w:val="fontstyle01"/>
          <w:color w:val="auto"/>
          <w:sz w:val="24"/>
          <w:szCs w:val="24"/>
          <w:lang w:val="ro-RO"/>
        </w:rPr>
        <w:t>i imaginii ANMB, la orice nivel.</w:t>
      </w:r>
    </w:p>
    <w:p w14:paraId="4D7E6E25" w14:textId="6547E4AE" w:rsidR="00D94672" w:rsidRPr="00824664" w:rsidRDefault="00994715">
      <w:pPr>
        <w:pStyle w:val="Listparagraf"/>
        <w:numPr>
          <w:ilvl w:val="0"/>
          <w:numId w:val="30"/>
        </w:numPr>
        <w:tabs>
          <w:tab w:val="left" w:pos="1134"/>
        </w:tabs>
        <w:ind w:left="0" w:firstLine="709"/>
        <w:rPr>
          <w:b/>
          <w:lang w:val="ro-RO"/>
        </w:rPr>
      </w:pPr>
      <w:r w:rsidRPr="00824664">
        <w:rPr>
          <w:rStyle w:val="fontstyle01"/>
          <w:color w:val="auto"/>
          <w:sz w:val="24"/>
          <w:szCs w:val="24"/>
          <w:lang w:val="ro-RO"/>
        </w:rPr>
        <w:t>Destituirea/revocarea oricărei persoane care ocupă</w:t>
      </w:r>
      <w:r w:rsidR="000F2145" w:rsidRPr="00824664">
        <w:rPr>
          <w:rStyle w:val="fontstyle01"/>
          <w:color w:val="auto"/>
          <w:sz w:val="24"/>
          <w:szCs w:val="24"/>
          <w:lang w:val="ro-RO"/>
        </w:rPr>
        <w:t xml:space="preserve"> </w:t>
      </w:r>
      <w:r w:rsidRPr="00824664">
        <w:rPr>
          <w:rStyle w:val="fontstyle01"/>
          <w:color w:val="auto"/>
          <w:sz w:val="24"/>
          <w:szCs w:val="24"/>
          <w:lang w:val="ro-RO"/>
        </w:rPr>
        <w:t>func</w:t>
      </w:r>
      <w:r w:rsidR="00D979FC" w:rsidRPr="00824664">
        <w:rPr>
          <w:rStyle w:val="fontstyle01"/>
          <w:color w:val="auto"/>
          <w:sz w:val="24"/>
          <w:szCs w:val="24"/>
          <w:lang w:val="ro-RO"/>
        </w:rPr>
        <w:t>ț</w:t>
      </w:r>
      <w:r w:rsidRPr="00824664">
        <w:rPr>
          <w:rStyle w:val="fontstyle01"/>
          <w:color w:val="auto"/>
          <w:sz w:val="24"/>
          <w:szCs w:val="24"/>
          <w:lang w:val="ro-RO"/>
        </w:rPr>
        <w:t>ii de conducere se face prin hotărârea aceluia</w:t>
      </w:r>
      <w:r w:rsidR="00D979FC" w:rsidRPr="00824664">
        <w:rPr>
          <w:rStyle w:val="fontstyle01"/>
          <w:color w:val="auto"/>
          <w:sz w:val="24"/>
          <w:szCs w:val="24"/>
          <w:lang w:val="ro-RO"/>
        </w:rPr>
        <w:t>ș</w:t>
      </w:r>
      <w:r w:rsidRPr="00824664">
        <w:rPr>
          <w:rStyle w:val="fontstyle01"/>
          <w:color w:val="auto"/>
          <w:sz w:val="24"/>
          <w:szCs w:val="24"/>
          <w:lang w:val="ro-RO"/>
        </w:rPr>
        <w:t>i organ colectiv a aceleia</w:t>
      </w:r>
      <w:r w:rsidR="00D979FC" w:rsidRPr="00824664">
        <w:rPr>
          <w:rStyle w:val="fontstyle01"/>
          <w:color w:val="auto"/>
          <w:sz w:val="24"/>
          <w:szCs w:val="24"/>
          <w:lang w:val="ro-RO"/>
        </w:rPr>
        <w:t>ș</w:t>
      </w:r>
      <w:r w:rsidRPr="00824664">
        <w:rPr>
          <w:rStyle w:val="fontstyle01"/>
          <w:color w:val="auto"/>
          <w:sz w:val="24"/>
          <w:szCs w:val="24"/>
          <w:lang w:val="ro-RO"/>
        </w:rPr>
        <w:t>i structuri sau colectivită</w:t>
      </w:r>
      <w:r w:rsidR="00D979FC" w:rsidRPr="00824664">
        <w:rPr>
          <w:rStyle w:val="fontstyle01"/>
          <w:color w:val="auto"/>
          <w:sz w:val="24"/>
          <w:szCs w:val="24"/>
          <w:lang w:val="ro-RO"/>
        </w:rPr>
        <w:t>ț</w:t>
      </w:r>
      <w:r w:rsidRPr="00824664">
        <w:rPr>
          <w:rStyle w:val="fontstyle01"/>
          <w:color w:val="auto"/>
          <w:sz w:val="24"/>
          <w:szCs w:val="24"/>
          <w:lang w:val="ro-RO"/>
        </w:rPr>
        <w:t>i, printr-o procedură similară celei prin care a fost aleasă sau desemnată</w:t>
      </w:r>
      <w:r w:rsidR="000F2145" w:rsidRPr="00824664">
        <w:rPr>
          <w:rStyle w:val="fontstyle01"/>
          <w:color w:val="auto"/>
          <w:sz w:val="24"/>
          <w:szCs w:val="24"/>
          <w:lang w:val="ro-RO"/>
        </w:rPr>
        <w:t>.</w:t>
      </w:r>
    </w:p>
    <w:p w14:paraId="040BC815" w14:textId="77777777" w:rsidR="00994715" w:rsidRPr="00824664" w:rsidRDefault="00994715" w:rsidP="00F718F8">
      <w:pPr>
        <w:rPr>
          <w:b/>
          <w:lang w:val="ro-RO"/>
        </w:rPr>
      </w:pPr>
    </w:p>
    <w:p w14:paraId="0EAE6AC5" w14:textId="5EF9404F" w:rsidR="00F23069" w:rsidRPr="00824664" w:rsidRDefault="00D94672">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F23069" w:rsidRPr="00824664">
        <w:rPr>
          <w:noProof/>
          <w:sz w:val="24"/>
          <w:szCs w:val="24"/>
          <w:lang w:val="ro-RO"/>
        </w:rPr>
        <w:t>Mandatul este perioada în care o persoană/structură desemnată prin vot sau prin concurs într-o func</w:t>
      </w:r>
      <w:r w:rsidR="00D979FC" w:rsidRPr="00824664">
        <w:rPr>
          <w:noProof/>
          <w:sz w:val="24"/>
          <w:szCs w:val="24"/>
          <w:lang w:val="ro-RO"/>
        </w:rPr>
        <w:t>ț</w:t>
      </w:r>
      <w:r w:rsidR="00F23069" w:rsidRPr="00824664">
        <w:rPr>
          <w:noProof/>
          <w:sz w:val="24"/>
          <w:szCs w:val="24"/>
          <w:lang w:val="ro-RO"/>
        </w:rPr>
        <w:t>ie de conducere pune în aplicare programul managerial pe baza căruia a fost învestită. Mandatul are o durată de 5 ani;</w:t>
      </w:r>
    </w:p>
    <w:p w14:paraId="5442BDBD" w14:textId="770F5FE5" w:rsidR="00F23069" w:rsidRPr="00824664" w:rsidRDefault="00F23069">
      <w:pPr>
        <w:pStyle w:val="Listparagraf"/>
        <w:numPr>
          <w:ilvl w:val="5"/>
          <w:numId w:val="32"/>
        </w:numPr>
        <w:shd w:val="clear" w:color="auto" w:fill="FFFFFF"/>
        <w:tabs>
          <w:tab w:val="left" w:pos="1134"/>
        </w:tabs>
        <w:ind w:left="0" w:firstLine="709"/>
        <w:rPr>
          <w:lang w:val="ro-RO"/>
        </w:rPr>
      </w:pPr>
      <w:r w:rsidRPr="00824664">
        <w:rPr>
          <w:lang w:val="ro-RO"/>
        </w:rPr>
        <w:t>O persoană nu poate ocupa func</w:t>
      </w:r>
      <w:r w:rsidR="00D979FC" w:rsidRPr="00824664">
        <w:rPr>
          <w:lang w:val="ro-RO"/>
        </w:rPr>
        <w:t>ț</w:t>
      </w:r>
      <w:r w:rsidRPr="00824664">
        <w:rPr>
          <w:lang w:val="ro-RO"/>
        </w:rPr>
        <w:t>ia de rector la aceea</w:t>
      </w:r>
      <w:r w:rsidR="00D979FC" w:rsidRPr="00824664">
        <w:rPr>
          <w:lang w:val="ro-RO"/>
        </w:rPr>
        <w:t>ș</w:t>
      </w:r>
      <w:r w:rsidRPr="00824664">
        <w:rPr>
          <w:lang w:val="ro-RO"/>
        </w:rPr>
        <w:t>i institu</w:t>
      </w:r>
      <w:r w:rsidR="00D979FC" w:rsidRPr="00824664">
        <w:rPr>
          <w:lang w:val="ro-RO"/>
        </w:rPr>
        <w:t>ț</w:t>
      </w:r>
      <w:r w:rsidRPr="00824664">
        <w:rPr>
          <w:lang w:val="ro-RO"/>
        </w:rPr>
        <w:t>ie de învă</w:t>
      </w:r>
      <w:r w:rsidR="00D979FC" w:rsidRPr="00824664">
        <w:rPr>
          <w:lang w:val="ro-RO"/>
        </w:rPr>
        <w:t>ț</w:t>
      </w:r>
      <w:r w:rsidRPr="00824664">
        <w:rPr>
          <w:lang w:val="ro-RO"/>
        </w:rPr>
        <w:t>ământ superior pentru mai mult de două mandate;</w:t>
      </w:r>
    </w:p>
    <w:p w14:paraId="1F75E204" w14:textId="377B4D5F" w:rsidR="00F23069" w:rsidRPr="00824664" w:rsidRDefault="00F23069">
      <w:pPr>
        <w:pStyle w:val="Listparagraf"/>
        <w:numPr>
          <w:ilvl w:val="5"/>
          <w:numId w:val="32"/>
        </w:numPr>
        <w:shd w:val="clear" w:color="auto" w:fill="FFFFFF"/>
        <w:tabs>
          <w:tab w:val="left" w:pos="1134"/>
        </w:tabs>
        <w:ind w:left="0" w:firstLine="709"/>
        <w:rPr>
          <w:lang w:val="ro-RO"/>
        </w:rPr>
      </w:pPr>
      <w:r w:rsidRPr="00824664">
        <w:rPr>
          <w:lang w:val="ro-RO"/>
        </w:rPr>
        <w:t xml:space="preserve">În calculul numărului maxim de mandate prevăzut la alin. (2) se iau în considerare </w:t>
      </w:r>
      <w:r w:rsidR="00D979FC" w:rsidRPr="00824664">
        <w:rPr>
          <w:lang w:val="ro-RO"/>
        </w:rPr>
        <w:t>ș</w:t>
      </w:r>
      <w:r w:rsidRPr="00824664">
        <w:rPr>
          <w:lang w:val="ro-RO"/>
        </w:rPr>
        <w:t>i mandatele de 5 ani incomplete, întrerupte în urma demisiei, demiterii sau suspendării;</w:t>
      </w:r>
    </w:p>
    <w:p w14:paraId="086C6B94" w14:textId="08E41D55" w:rsidR="00F23069" w:rsidRPr="00824664" w:rsidRDefault="00F23069">
      <w:pPr>
        <w:pStyle w:val="Corptext"/>
        <w:numPr>
          <w:ilvl w:val="5"/>
          <w:numId w:val="32"/>
        </w:numPr>
        <w:tabs>
          <w:tab w:val="left" w:pos="1134"/>
        </w:tabs>
        <w:ind w:left="0" w:firstLine="709"/>
        <w:rPr>
          <w:noProof/>
          <w:sz w:val="24"/>
          <w:szCs w:val="24"/>
          <w:lang w:val="ro-RO"/>
        </w:rPr>
      </w:pPr>
      <w:r w:rsidRPr="00824664">
        <w:rPr>
          <w:rFonts w:eastAsia="Calibri"/>
          <w:sz w:val="24"/>
          <w:szCs w:val="24"/>
          <w:lang w:val="ro-RO"/>
        </w:rPr>
        <w:t xml:space="preserve">Mandatul prorectorilor este cel mult egal cu mandatul </w:t>
      </w:r>
      <w:r w:rsidRPr="00824664">
        <w:rPr>
          <w:noProof/>
          <w:sz w:val="24"/>
          <w:szCs w:val="24"/>
          <w:lang w:val="ro-RO"/>
        </w:rPr>
        <w:t>rectorului</w:t>
      </w:r>
      <w:r w:rsidRPr="00824664">
        <w:rPr>
          <w:rStyle w:val="fontstyle01"/>
          <w:color w:val="auto"/>
          <w:sz w:val="24"/>
          <w:szCs w:val="24"/>
          <w:lang w:val="ro-RO"/>
        </w:rPr>
        <w:t xml:space="preserve"> </w:t>
      </w:r>
      <w:r w:rsidRPr="00824664">
        <w:rPr>
          <w:rFonts w:eastAsia="Calibri"/>
          <w:sz w:val="24"/>
          <w:szCs w:val="24"/>
          <w:lang w:val="ro-RO"/>
        </w:rPr>
        <w:t>care i-a numit, cu excep</w:t>
      </w:r>
      <w:r w:rsidR="00D979FC" w:rsidRPr="00824664">
        <w:rPr>
          <w:rFonts w:eastAsia="Calibri"/>
          <w:sz w:val="24"/>
          <w:szCs w:val="24"/>
          <w:lang w:val="ro-RO"/>
        </w:rPr>
        <w:t>ț</w:t>
      </w:r>
      <w:r w:rsidRPr="00824664">
        <w:rPr>
          <w:rFonts w:eastAsia="Calibri"/>
          <w:sz w:val="24"/>
          <w:szCs w:val="24"/>
          <w:lang w:val="ro-RO"/>
        </w:rPr>
        <w:t>ia situa</w:t>
      </w:r>
      <w:r w:rsidR="00D979FC" w:rsidRPr="00824664">
        <w:rPr>
          <w:rFonts w:eastAsia="Calibri"/>
          <w:sz w:val="24"/>
          <w:szCs w:val="24"/>
          <w:lang w:val="ro-RO"/>
        </w:rPr>
        <w:t>ț</w:t>
      </w:r>
      <w:r w:rsidRPr="00824664">
        <w:rPr>
          <w:rFonts w:eastAsia="Calibri"/>
          <w:sz w:val="24"/>
          <w:szCs w:val="24"/>
          <w:lang w:val="ro-RO"/>
        </w:rPr>
        <w:t xml:space="preserve">iilor de întrerupere a mandatului </w:t>
      </w:r>
      <w:r w:rsidRPr="00824664">
        <w:rPr>
          <w:noProof/>
          <w:sz w:val="24"/>
          <w:szCs w:val="24"/>
          <w:lang w:val="ro-RO"/>
        </w:rPr>
        <w:t>rectorului</w:t>
      </w:r>
      <w:r w:rsidRPr="00824664">
        <w:rPr>
          <w:rFonts w:eastAsia="Calibri"/>
          <w:sz w:val="24"/>
          <w:szCs w:val="24"/>
          <w:lang w:val="ro-RO"/>
        </w:rPr>
        <w:t xml:space="preserve">, când mandatele acestora continuă până la desemnarea noului </w:t>
      </w:r>
      <w:r w:rsidRPr="00824664">
        <w:rPr>
          <w:noProof/>
          <w:sz w:val="24"/>
          <w:szCs w:val="24"/>
          <w:lang w:val="ro-RO"/>
        </w:rPr>
        <w:t>rector</w:t>
      </w:r>
      <w:r w:rsidRPr="00824664">
        <w:rPr>
          <w:rFonts w:eastAsia="Calibri"/>
          <w:sz w:val="24"/>
          <w:szCs w:val="24"/>
          <w:lang w:val="ro-RO"/>
        </w:rPr>
        <w:t>;</w:t>
      </w:r>
    </w:p>
    <w:p w14:paraId="5AC679F8" w14:textId="414DEBCD" w:rsidR="00F23069" w:rsidRPr="00824664" w:rsidRDefault="00F23069">
      <w:pPr>
        <w:pStyle w:val="Listparagraf"/>
        <w:numPr>
          <w:ilvl w:val="5"/>
          <w:numId w:val="32"/>
        </w:numPr>
        <w:tabs>
          <w:tab w:val="left" w:pos="1134"/>
        </w:tabs>
        <w:autoSpaceDE w:val="0"/>
        <w:autoSpaceDN w:val="0"/>
        <w:adjustRightInd w:val="0"/>
        <w:ind w:left="0" w:firstLine="709"/>
        <w:rPr>
          <w:rStyle w:val="tpt1"/>
          <w:strike/>
          <w:noProof/>
          <w:lang w:val="ro-RO"/>
        </w:rPr>
      </w:pPr>
      <w:r w:rsidRPr="00824664">
        <w:rPr>
          <w:rStyle w:val="tpt1"/>
          <w:lang w:val="ro-RO"/>
        </w:rPr>
        <w:t>În cazul alegerilor par</w:t>
      </w:r>
      <w:r w:rsidR="00D979FC" w:rsidRPr="00824664">
        <w:rPr>
          <w:rStyle w:val="tpt1"/>
          <w:lang w:val="ro-RO"/>
        </w:rPr>
        <w:t>ț</w:t>
      </w:r>
      <w:r w:rsidRPr="00824664">
        <w:rPr>
          <w:rStyle w:val="tpt1"/>
          <w:lang w:val="ro-RO"/>
        </w:rPr>
        <w:t>iale, mandatul este valid până la data alegerilor generale în Academie;</w:t>
      </w:r>
    </w:p>
    <w:p w14:paraId="607D287A" w14:textId="69228FD0" w:rsidR="00D94672" w:rsidRPr="00824664" w:rsidRDefault="00F23069">
      <w:pPr>
        <w:pStyle w:val="Listparagraf"/>
        <w:numPr>
          <w:ilvl w:val="5"/>
          <w:numId w:val="32"/>
        </w:numPr>
        <w:tabs>
          <w:tab w:val="left" w:pos="1134"/>
        </w:tabs>
        <w:autoSpaceDE w:val="0"/>
        <w:autoSpaceDN w:val="0"/>
        <w:adjustRightInd w:val="0"/>
        <w:ind w:left="0" w:firstLine="709"/>
        <w:rPr>
          <w:strike/>
          <w:noProof/>
          <w:lang w:val="ro-RO"/>
        </w:rPr>
      </w:pPr>
      <w:r w:rsidRPr="00824664">
        <w:rPr>
          <w:lang w:val="ro-RO"/>
        </w:rPr>
        <w:t>Pentru reprezentan</w:t>
      </w:r>
      <w:r w:rsidR="00D979FC" w:rsidRPr="00824664">
        <w:rPr>
          <w:lang w:val="ro-RO"/>
        </w:rPr>
        <w:t>ț</w:t>
      </w:r>
      <w:r w:rsidRPr="00824664">
        <w:rPr>
          <w:lang w:val="ro-RO"/>
        </w:rPr>
        <w:t>ii studen</w:t>
      </w:r>
      <w:r w:rsidR="00D979FC" w:rsidRPr="00824664">
        <w:rPr>
          <w:lang w:val="ro-RO"/>
        </w:rPr>
        <w:t>ț</w:t>
      </w:r>
      <w:r w:rsidRPr="00824664">
        <w:rPr>
          <w:lang w:val="ro-RO"/>
        </w:rPr>
        <w:t>ilor în senatul universitar / consiliul facultă</w:t>
      </w:r>
      <w:r w:rsidR="00D979FC" w:rsidRPr="00824664">
        <w:rPr>
          <w:lang w:val="ro-RO"/>
        </w:rPr>
        <w:t>ț</w:t>
      </w:r>
      <w:r w:rsidRPr="00824664">
        <w:rPr>
          <w:lang w:val="ro-RO"/>
        </w:rPr>
        <w:t>ii / consiliul de administra</w:t>
      </w:r>
      <w:r w:rsidR="00D979FC" w:rsidRPr="00824664">
        <w:rPr>
          <w:lang w:val="ro-RO"/>
        </w:rPr>
        <w:t>ț</w:t>
      </w:r>
      <w:r w:rsidRPr="00824664">
        <w:rPr>
          <w:lang w:val="ro-RO"/>
        </w:rPr>
        <w:t>ie, durata mandatului este de la data validării alegerii până la finalizarea seriei corespunzătoare programului de studiu pentru care a fost ales ca reprezentant</w:t>
      </w:r>
      <w:r w:rsidR="000433A4" w:rsidRPr="00824664">
        <w:rPr>
          <w:lang w:val="ro-RO"/>
        </w:rPr>
        <w:t>.</w:t>
      </w:r>
    </w:p>
    <w:p w14:paraId="45CAC32D" w14:textId="77777777" w:rsidR="00F23069" w:rsidRPr="00824664" w:rsidRDefault="00F23069" w:rsidP="00F718F8">
      <w:pPr>
        <w:rPr>
          <w:b/>
          <w:lang w:val="ro-RO"/>
        </w:rPr>
      </w:pPr>
    </w:p>
    <w:p w14:paraId="54DB808B" w14:textId="030BEAD0" w:rsidR="00F23069" w:rsidRPr="00824664" w:rsidRDefault="00D94672">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F23069" w:rsidRPr="00824664">
        <w:rPr>
          <w:sz w:val="24"/>
          <w:szCs w:val="24"/>
          <w:lang w:val="ro-RO"/>
        </w:rPr>
        <w:t>Conducerea Academiei, având statut de institu</w:t>
      </w:r>
      <w:r w:rsidR="00D979FC" w:rsidRPr="00824664">
        <w:rPr>
          <w:sz w:val="24"/>
          <w:szCs w:val="24"/>
          <w:lang w:val="ro-RO"/>
        </w:rPr>
        <w:t>ț</w:t>
      </w:r>
      <w:r w:rsidR="00F23069" w:rsidRPr="00824664">
        <w:rPr>
          <w:sz w:val="24"/>
          <w:szCs w:val="24"/>
          <w:lang w:val="ro-RO"/>
        </w:rPr>
        <w:t>ie de învă</w:t>
      </w:r>
      <w:r w:rsidR="00D979FC" w:rsidRPr="00824664">
        <w:rPr>
          <w:sz w:val="24"/>
          <w:szCs w:val="24"/>
          <w:lang w:val="ro-RO"/>
        </w:rPr>
        <w:t>ț</w:t>
      </w:r>
      <w:r w:rsidR="00F23069" w:rsidRPr="00824664">
        <w:rPr>
          <w:sz w:val="24"/>
          <w:szCs w:val="24"/>
          <w:lang w:val="ro-RO"/>
        </w:rPr>
        <w:t xml:space="preserve">ământ superior militar, se realizează de către comandant, care are </w:t>
      </w:r>
      <w:r w:rsidR="00D979FC" w:rsidRPr="00824664">
        <w:rPr>
          <w:sz w:val="24"/>
          <w:szCs w:val="24"/>
          <w:lang w:val="ro-RO"/>
        </w:rPr>
        <w:t>ș</w:t>
      </w:r>
      <w:r w:rsidR="00F23069" w:rsidRPr="00824664">
        <w:rPr>
          <w:sz w:val="24"/>
          <w:szCs w:val="24"/>
          <w:lang w:val="ro-RO"/>
        </w:rPr>
        <w:t>i calitatea de rector;</w:t>
      </w:r>
    </w:p>
    <w:p w14:paraId="03DF3994" w14:textId="614C14F8" w:rsidR="00F23069" w:rsidRPr="00824664" w:rsidRDefault="00F23069">
      <w:pPr>
        <w:pStyle w:val="Listparagraf"/>
        <w:numPr>
          <w:ilvl w:val="0"/>
          <w:numId w:val="33"/>
        </w:numPr>
        <w:tabs>
          <w:tab w:val="left" w:pos="1134"/>
        </w:tabs>
        <w:ind w:firstLine="709"/>
        <w:rPr>
          <w:lang w:val="ro-RO"/>
        </w:rPr>
      </w:pPr>
      <w:r w:rsidRPr="00824664">
        <w:rPr>
          <w:lang w:val="ro-RO"/>
        </w:rPr>
        <w:t xml:space="preserve"> Func</w:t>
      </w:r>
      <w:r w:rsidR="00D979FC" w:rsidRPr="00824664">
        <w:rPr>
          <w:lang w:val="ro-RO"/>
        </w:rPr>
        <w:t>ț</w:t>
      </w:r>
      <w:r w:rsidRPr="00824664">
        <w:rPr>
          <w:lang w:val="ro-RO"/>
        </w:rPr>
        <w:t>ia de comandant se ocupă prin concurs în conformitate cu reglementările MApN. Confirmarea ca rector se realizează pe baza rezultatului concursului transmis ME de ANMB;</w:t>
      </w:r>
    </w:p>
    <w:p w14:paraId="25B09784" w14:textId="459E14A7" w:rsidR="00F23069" w:rsidRPr="00824664" w:rsidRDefault="00F23069">
      <w:pPr>
        <w:pStyle w:val="Listparagraf"/>
        <w:numPr>
          <w:ilvl w:val="0"/>
          <w:numId w:val="33"/>
        </w:numPr>
        <w:tabs>
          <w:tab w:val="left" w:pos="1134"/>
        </w:tabs>
        <w:ind w:firstLine="709"/>
        <w:rPr>
          <w:rFonts w:eastAsia="Calibri"/>
          <w:lang w:val="ro-RO"/>
        </w:rPr>
      </w:pPr>
      <w:r w:rsidRPr="00824664">
        <w:rPr>
          <w:rFonts w:eastAsia="Calibri"/>
          <w:lang w:val="ro-RO"/>
        </w:rPr>
        <w:t>Rectorul încheie cu senatul universitar, reprezentat de pre</w:t>
      </w:r>
      <w:r w:rsidR="00D979FC" w:rsidRPr="00824664">
        <w:rPr>
          <w:rFonts w:eastAsia="Calibri"/>
          <w:lang w:val="ro-RO"/>
        </w:rPr>
        <w:t>ș</w:t>
      </w:r>
      <w:r w:rsidRPr="00824664">
        <w:rPr>
          <w:rFonts w:eastAsia="Calibri"/>
          <w:lang w:val="ro-RO"/>
        </w:rPr>
        <w:t xml:space="preserve">edintele senatului universitar, un contract de management, cuprinzând criteriile </w:t>
      </w:r>
      <w:r w:rsidR="00D979FC" w:rsidRPr="00824664">
        <w:rPr>
          <w:rFonts w:eastAsia="Calibri"/>
          <w:lang w:val="ro-RO"/>
        </w:rPr>
        <w:t>ș</w:t>
      </w:r>
      <w:r w:rsidRPr="00824664">
        <w:rPr>
          <w:rFonts w:eastAsia="Calibri"/>
          <w:lang w:val="ro-RO"/>
        </w:rPr>
        <w:t>i indicatorii de performan</w:t>
      </w:r>
      <w:r w:rsidR="00D979FC" w:rsidRPr="00824664">
        <w:rPr>
          <w:rFonts w:eastAsia="Calibri"/>
          <w:lang w:val="ro-RO"/>
        </w:rPr>
        <w:t>ț</w:t>
      </w:r>
      <w:r w:rsidRPr="00824664">
        <w:rPr>
          <w:rFonts w:eastAsia="Calibri"/>
          <w:lang w:val="ro-RO"/>
        </w:rPr>
        <w:t xml:space="preserve">ă managerială, drepturile </w:t>
      </w:r>
      <w:r w:rsidR="00D979FC" w:rsidRPr="00824664">
        <w:rPr>
          <w:rFonts w:eastAsia="Calibri"/>
          <w:lang w:val="ro-RO"/>
        </w:rPr>
        <w:t>ș</w:t>
      </w:r>
      <w:r w:rsidRPr="00824664">
        <w:rPr>
          <w:rFonts w:eastAsia="Calibri"/>
          <w:lang w:val="ro-RO"/>
        </w:rPr>
        <w:t>i obliga</w:t>
      </w:r>
      <w:r w:rsidR="00D979FC" w:rsidRPr="00824664">
        <w:rPr>
          <w:rFonts w:eastAsia="Calibri"/>
          <w:lang w:val="ro-RO"/>
        </w:rPr>
        <w:t>ț</w:t>
      </w:r>
      <w:r w:rsidRPr="00824664">
        <w:rPr>
          <w:rFonts w:eastAsia="Calibri"/>
          <w:lang w:val="ro-RO"/>
        </w:rPr>
        <w:t>iile păr</w:t>
      </w:r>
      <w:r w:rsidR="00D979FC" w:rsidRPr="00824664">
        <w:rPr>
          <w:rFonts w:eastAsia="Calibri"/>
          <w:lang w:val="ro-RO"/>
        </w:rPr>
        <w:t>ț</w:t>
      </w:r>
      <w:r w:rsidRPr="00824664">
        <w:rPr>
          <w:rFonts w:eastAsia="Calibri"/>
          <w:lang w:val="ro-RO"/>
        </w:rPr>
        <w:t>ilor contractuale;</w:t>
      </w:r>
    </w:p>
    <w:p w14:paraId="02B17800" w14:textId="69010897" w:rsidR="00F23069" w:rsidRPr="00824664" w:rsidRDefault="00F23069">
      <w:pPr>
        <w:pStyle w:val="Listparagraf"/>
        <w:numPr>
          <w:ilvl w:val="0"/>
          <w:numId w:val="33"/>
        </w:numPr>
        <w:tabs>
          <w:tab w:val="left" w:pos="1134"/>
        </w:tabs>
        <w:ind w:firstLine="709"/>
        <w:rPr>
          <w:rFonts w:eastAsia="Calibri"/>
          <w:lang w:val="ro-RO"/>
        </w:rPr>
      </w:pPr>
      <w:r w:rsidRPr="00824664">
        <w:rPr>
          <w:rFonts w:eastAsia="Calibri"/>
          <w:lang w:val="ro-RO"/>
        </w:rPr>
        <w:t>Rectorul confirmat de ministrul educa</w:t>
      </w:r>
      <w:r w:rsidR="00D979FC" w:rsidRPr="00824664">
        <w:rPr>
          <w:rFonts w:eastAsia="Calibri"/>
          <w:lang w:val="ro-RO"/>
        </w:rPr>
        <w:t>ț</w:t>
      </w:r>
      <w:r w:rsidRPr="00824664">
        <w:rPr>
          <w:rFonts w:eastAsia="Calibri"/>
          <w:lang w:val="ro-RO"/>
        </w:rPr>
        <w:t>iei, pe baza consultării senatului universitar, î</w:t>
      </w:r>
      <w:r w:rsidR="00D979FC" w:rsidRPr="00824664">
        <w:rPr>
          <w:rFonts w:eastAsia="Calibri"/>
          <w:lang w:val="ro-RO"/>
        </w:rPr>
        <w:t>ș</w:t>
      </w:r>
      <w:r w:rsidRPr="00824664">
        <w:rPr>
          <w:rFonts w:eastAsia="Calibri"/>
          <w:lang w:val="ro-RO"/>
        </w:rPr>
        <w:t>i nume</w:t>
      </w:r>
      <w:r w:rsidR="00D979FC" w:rsidRPr="00824664">
        <w:rPr>
          <w:rFonts w:eastAsia="Calibri"/>
          <w:lang w:val="ro-RO"/>
        </w:rPr>
        <w:t>ș</w:t>
      </w:r>
      <w:r w:rsidRPr="00824664">
        <w:rPr>
          <w:rFonts w:eastAsia="Calibri"/>
          <w:lang w:val="ro-RO"/>
        </w:rPr>
        <w:t>te prorectorii;</w:t>
      </w:r>
    </w:p>
    <w:p w14:paraId="6D5551B1" w14:textId="69034B24" w:rsidR="00F23069" w:rsidRPr="00824664" w:rsidRDefault="00E850BA">
      <w:pPr>
        <w:pStyle w:val="Listparagraf"/>
        <w:numPr>
          <w:ilvl w:val="0"/>
          <w:numId w:val="33"/>
        </w:numPr>
        <w:tabs>
          <w:tab w:val="left" w:pos="1134"/>
        </w:tabs>
        <w:ind w:firstLine="709"/>
        <w:rPr>
          <w:lang w:val="ro-RO"/>
        </w:rPr>
      </w:pPr>
      <w:r w:rsidRPr="00824664">
        <w:rPr>
          <w:lang w:val="ro-RO" w:eastAsia="ro-RO"/>
        </w:rPr>
        <w:t>La sesizarea ministrului educa</w:t>
      </w:r>
      <w:r w:rsidR="00D979FC" w:rsidRPr="00824664">
        <w:rPr>
          <w:lang w:val="ro-RO" w:eastAsia="ro-RO"/>
        </w:rPr>
        <w:t>ț</w:t>
      </w:r>
      <w:r w:rsidRPr="00824664">
        <w:rPr>
          <w:lang w:val="ro-RO" w:eastAsia="ro-RO"/>
        </w:rPr>
        <w:t>iei sau a senatului universitar, Comisia Na</w:t>
      </w:r>
      <w:r w:rsidR="00D979FC" w:rsidRPr="00824664">
        <w:rPr>
          <w:lang w:val="ro-RO" w:eastAsia="ro-RO"/>
        </w:rPr>
        <w:t>ț</w:t>
      </w:r>
      <w:r w:rsidRPr="00824664">
        <w:rPr>
          <w:lang w:val="ro-RO" w:eastAsia="ro-RO"/>
        </w:rPr>
        <w:t>ională de Etică a Managementului Universitar verifică încălcarea dispozi</w:t>
      </w:r>
      <w:r w:rsidR="00D979FC" w:rsidRPr="00824664">
        <w:rPr>
          <w:lang w:val="ro-RO" w:eastAsia="ro-RO"/>
        </w:rPr>
        <w:t>ț</w:t>
      </w:r>
      <w:r w:rsidRPr="00824664">
        <w:rPr>
          <w:lang w:val="ro-RO" w:eastAsia="ro-RO"/>
        </w:rPr>
        <w:t xml:space="preserve">iilor prevăzute la art. 12 din Legea nr. 199 </w:t>
      </w:r>
      <w:r w:rsidRPr="00824664">
        <w:rPr>
          <w:lang w:val="ro-RO" w:eastAsia="ro-RO"/>
        </w:rPr>
        <w:lastRenderedPageBreak/>
        <w:t xml:space="preserve">/ 2023 </w:t>
      </w:r>
      <w:r w:rsidR="00D979FC" w:rsidRPr="00824664">
        <w:rPr>
          <w:lang w:val="ro-RO" w:eastAsia="ro-RO"/>
        </w:rPr>
        <w:t>ș</w:t>
      </w:r>
      <w:r w:rsidRPr="00824664">
        <w:rPr>
          <w:lang w:val="ro-RO" w:eastAsia="ro-RO"/>
        </w:rPr>
        <w:t>i, în situa</w:t>
      </w:r>
      <w:r w:rsidR="00D979FC" w:rsidRPr="00824664">
        <w:rPr>
          <w:lang w:val="ro-RO" w:eastAsia="ro-RO"/>
        </w:rPr>
        <w:t>ț</w:t>
      </w:r>
      <w:r w:rsidRPr="00824664">
        <w:rPr>
          <w:lang w:val="ro-RO" w:eastAsia="ro-RO"/>
        </w:rPr>
        <w:t>ia în care persoana în cauză se face vinovată, poate propune revocarea din func</w:t>
      </w:r>
      <w:r w:rsidR="00D979FC" w:rsidRPr="00824664">
        <w:rPr>
          <w:lang w:val="ro-RO" w:eastAsia="ro-RO"/>
        </w:rPr>
        <w:t>ț</w:t>
      </w:r>
      <w:r w:rsidRPr="00824664">
        <w:rPr>
          <w:lang w:val="ro-RO" w:eastAsia="ro-RO"/>
        </w:rPr>
        <w:t>ia de rector, cu consultarea senatului universitar</w:t>
      </w:r>
      <w:r w:rsidR="00F23069" w:rsidRPr="00824664">
        <w:rPr>
          <w:lang w:val="ro-RO"/>
        </w:rPr>
        <w:t>;</w:t>
      </w:r>
    </w:p>
    <w:p w14:paraId="7D2BEE42" w14:textId="02E72DC3" w:rsidR="00F23069" w:rsidRPr="00824664" w:rsidRDefault="00F23069">
      <w:pPr>
        <w:pStyle w:val="Listparagraf"/>
        <w:numPr>
          <w:ilvl w:val="0"/>
          <w:numId w:val="33"/>
        </w:numPr>
        <w:tabs>
          <w:tab w:val="left" w:pos="1134"/>
        </w:tabs>
        <w:ind w:firstLine="709"/>
        <w:rPr>
          <w:strike/>
          <w:noProof/>
          <w:lang w:val="ro-RO"/>
        </w:rPr>
      </w:pPr>
      <w:r w:rsidRPr="00824664">
        <w:rPr>
          <w:rStyle w:val="tli1"/>
          <w:lang w:val="ro-RO"/>
        </w:rPr>
        <w:t>În termen de maximum 5 zile lucrătoare de la data eliberării din func</w:t>
      </w:r>
      <w:r w:rsidR="00D979FC" w:rsidRPr="00824664">
        <w:rPr>
          <w:rStyle w:val="tli1"/>
          <w:lang w:val="ro-RO"/>
        </w:rPr>
        <w:t>ț</w:t>
      </w:r>
      <w:r w:rsidRPr="00824664">
        <w:rPr>
          <w:rStyle w:val="tli1"/>
          <w:lang w:val="ro-RO"/>
        </w:rPr>
        <w:t xml:space="preserve">ie a </w:t>
      </w:r>
      <w:r w:rsidRPr="00824664">
        <w:rPr>
          <w:rFonts w:eastAsia="Calibri"/>
          <w:lang w:val="ro-RO"/>
        </w:rPr>
        <w:t>rectorului prin ordin al ministrului educa</w:t>
      </w:r>
      <w:r w:rsidR="00D979FC" w:rsidRPr="00824664">
        <w:rPr>
          <w:rFonts w:eastAsia="Calibri"/>
          <w:lang w:val="ro-RO"/>
        </w:rPr>
        <w:t>ț</w:t>
      </w:r>
      <w:r w:rsidRPr="00824664">
        <w:rPr>
          <w:rFonts w:eastAsia="Calibri"/>
          <w:lang w:val="ro-RO"/>
        </w:rPr>
        <w:t>iei</w:t>
      </w:r>
      <w:r w:rsidRPr="00824664">
        <w:rPr>
          <w:rStyle w:val="tli1"/>
          <w:lang w:val="ro-RO"/>
        </w:rPr>
        <w:t>, senatul universitar are obliga</w:t>
      </w:r>
      <w:r w:rsidR="00D979FC" w:rsidRPr="00824664">
        <w:rPr>
          <w:rStyle w:val="tli1"/>
          <w:lang w:val="ro-RO"/>
        </w:rPr>
        <w:t>ț</w:t>
      </w:r>
      <w:r w:rsidRPr="00824664">
        <w:rPr>
          <w:rStyle w:val="tli1"/>
          <w:lang w:val="ro-RO"/>
        </w:rPr>
        <w:t>ia să desemneze un prorector în calitate de rector interimar care reprezintă ANMB până la confirmarea unui nou rector de către ministrul educa</w:t>
      </w:r>
      <w:r w:rsidR="00D979FC" w:rsidRPr="00824664">
        <w:rPr>
          <w:rStyle w:val="tli1"/>
          <w:lang w:val="ro-RO"/>
        </w:rPr>
        <w:t>ț</w:t>
      </w:r>
      <w:r w:rsidRPr="00824664">
        <w:rPr>
          <w:rStyle w:val="tli1"/>
          <w:lang w:val="ro-RO"/>
        </w:rPr>
        <w:t>iei. În termen de 3 luni de la eliberarea din func</w:t>
      </w:r>
      <w:r w:rsidR="00D979FC" w:rsidRPr="00824664">
        <w:rPr>
          <w:rStyle w:val="tli1"/>
          <w:lang w:val="ro-RO"/>
        </w:rPr>
        <w:t>ț</w:t>
      </w:r>
      <w:r w:rsidRPr="00824664">
        <w:rPr>
          <w:rStyle w:val="tli1"/>
          <w:lang w:val="ro-RO"/>
        </w:rPr>
        <w:t xml:space="preserve">ia </w:t>
      </w:r>
      <w:r w:rsidRPr="00824664">
        <w:rPr>
          <w:rFonts w:eastAsia="Calibri"/>
          <w:lang w:val="ro-RO"/>
        </w:rPr>
        <w:t>de rector</w:t>
      </w:r>
      <w:r w:rsidRPr="00824664">
        <w:rPr>
          <w:rStyle w:val="tli1"/>
          <w:lang w:val="ro-RO"/>
        </w:rPr>
        <w:t xml:space="preserve">, senatul universitar finalizează procedurile de desemnare a unui nou rector, cu respectarea prevederilor legale în vigoare, </w:t>
      </w:r>
      <w:r w:rsidR="00D979FC" w:rsidRPr="00824664">
        <w:rPr>
          <w:rStyle w:val="tli1"/>
          <w:lang w:val="ro-RO"/>
        </w:rPr>
        <w:t>ș</w:t>
      </w:r>
      <w:r w:rsidRPr="00824664">
        <w:rPr>
          <w:rStyle w:val="tli1"/>
          <w:lang w:val="ro-RO"/>
        </w:rPr>
        <w:t>i trimite spre confirmare ministrului educa</w:t>
      </w:r>
      <w:r w:rsidR="00D979FC" w:rsidRPr="00824664">
        <w:rPr>
          <w:rStyle w:val="tli1"/>
          <w:lang w:val="ro-RO"/>
        </w:rPr>
        <w:t>ț</w:t>
      </w:r>
      <w:r w:rsidRPr="00824664">
        <w:rPr>
          <w:rStyle w:val="tli1"/>
          <w:lang w:val="ro-RO"/>
        </w:rPr>
        <w:t>iei dosarul privind confirmarea noului rector;</w:t>
      </w:r>
    </w:p>
    <w:p w14:paraId="0258113D" w14:textId="765AD107" w:rsidR="00D94672" w:rsidRPr="00824664" w:rsidRDefault="00F23069">
      <w:pPr>
        <w:pStyle w:val="Listparagraf"/>
        <w:numPr>
          <w:ilvl w:val="0"/>
          <w:numId w:val="33"/>
        </w:numPr>
        <w:tabs>
          <w:tab w:val="left" w:pos="1134"/>
        </w:tabs>
        <w:ind w:firstLine="709"/>
        <w:rPr>
          <w:b/>
          <w:lang w:val="ro-RO"/>
        </w:rPr>
      </w:pPr>
      <w:r w:rsidRPr="00824664">
        <w:rPr>
          <w:noProof/>
          <w:lang w:val="ro-RO"/>
        </w:rPr>
        <w:t>Demiterea/revocarea din func</w:t>
      </w:r>
      <w:r w:rsidR="00D979FC" w:rsidRPr="00824664">
        <w:rPr>
          <w:noProof/>
          <w:lang w:val="ro-RO"/>
        </w:rPr>
        <w:t>ț</w:t>
      </w:r>
      <w:r w:rsidRPr="00824664">
        <w:rPr>
          <w:noProof/>
          <w:lang w:val="ro-RO"/>
        </w:rPr>
        <w:t xml:space="preserve">ia de </w:t>
      </w:r>
      <w:r w:rsidRPr="00824664">
        <w:rPr>
          <w:rFonts w:eastAsia="Calibri"/>
          <w:lang w:val="ro-RO"/>
        </w:rPr>
        <w:t>comandant (rector) se realizează în conformitate cu reglementările MApN</w:t>
      </w:r>
      <w:r w:rsidR="000F2145" w:rsidRPr="00824664">
        <w:rPr>
          <w:rFonts w:eastAsia="Calibri"/>
          <w:lang w:val="ro-RO"/>
        </w:rPr>
        <w:t>.</w:t>
      </w:r>
    </w:p>
    <w:p w14:paraId="2C51B00C" w14:textId="77777777" w:rsidR="00F23069" w:rsidRPr="00824664" w:rsidRDefault="00F23069" w:rsidP="00F718F8">
      <w:pPr>
        <w:rPr>
          <w:b/>
          <w:lang w:val="ro-RO"/>
        </w:rPr>
      </w:pPr>
    </w:p>
    <w:p w14:paraId="16DB75FE" w14:textId="3AA3B441" w:rsidR="00293E8F" w:rsidRPr="00824664" w:rsidRDefault="00293E8F">
      <w:pPr>
        <w:pStyle w:val="Corptext"/>
        <w:numPr>
          <w:ilvl w:val="0"/>
          <w:numId w:val="2"/>
        </w:numPr>
        <w:tabs>
          <w:tab w:val="left" w:pos="0"/>
        </w:tabs>
        <w:rPr>
          <w:bCs/>
          <w:sz w:val="24"/>
          <w:szCs w:val="24"/>
          <w:lang w:val="ro-RO"/>
        </w:rPr>
      </w:pPr>
      <w:r w:rsidRPr="00824664">
        <w:rPr>
          <w:noProof/>
          <w:sz w:val="24"/>
          <w:szCs w:val="24"/>
          <w:lang w:val="ro-RO"/>
        </w:rPr>
        <w:t xml:space="preserve">(1) </w:t>
      </w:r>
      <w:r w:rsidRPr="00824664">
        <w:rPr>
          <w:sz w:val="24"/>
          <w:szCs w:val="24"/>
          <w:lang w:val="ro-RO" w:eastAsia="ro-RO"/>
        </w:rPr>
        <w:t>Rectorul reprezintă legal institu</w:t>
      </w:r>
      <w:r w:rsidR="00D979FC" w:rsidRPr="00824664">
        <w:rPr>
          <w:sz w:val="24"/>
          <w:szCs w:val="24"/>
          <w:lang w:val="ro-RO" w:eastAsia="ro-RO"/>
        </w:rPr>
        <w:t>ț</w:t>
      </w:r>
      <w:r w:rsidRPr="00824664">
        <w:rPr>
          <w:sz w:val="24"/>
          <w:szCs w:val="24"/>
          <w:lang w:val="ro-RO" w:eastAsia="ro-RO"/>
        </w:rPr>
        <w:t>ia de învă</w:t>
      </w:r>
      <w:r w:rsidR="00D979FC" w:rsidRPr="00824664">
        <w:rPr>
          <w:sz w:val="24"/>
          <w:szCs w:val="24"/>
          <w:lang w:val="ro-RO" w:eastAsia="ro-RO"/>
        </w:rPr>
        <w:t>ț</w:t>
      </w:r>
      <w:r w:rsidRPr="00824664">
        <w:rPr>
          <w:sz w:val="24"/>
          <w:szCs w:val="24"/>
          <w:lang w:val="ro-RO" w:eastAsia="ro-RO"/>
        </w:rPr>
        <w:t>ământ superior în rela</w:t>
      </w:r>
      <w:r w:rsidR="00D979FC" w:rsidRPr="00824664">
        <w:rPr>
          <w:sz w:val="24"/>
          <w:szCs w:val="24"/>
          <w:lang w:val="ro-RO" w:eastAsia="ro-RO"/>
        </w:rPr>
        <w:t>ț</w:t>
      </w:r>
      <w:r w:rsidRPr="00824664">
        <w:rPr>
          <w:sz w:val="24"/>
          <w:szCs w:val="24"/>
          <w:lang w:val="ro-RO" w:eastAsia="ro-RO"/>
        </w:rPr>
        <w:t>iile cu ter</w:t>
      </w:r>
      <w:r w:rsidR="00D979FC" w:rsidRPr="00824664">
        <w:rPr>
          <w:sz w:val="24"/>
          <w:szCs w:val="24"/>
          <w:lang w:val="ro-RO" w:eastAsia="ro-RO"/>
        </w:rPr>
        <w:t>ț</w:t>
      </w:r>
      <w:r w:rsidRPr="00824664">
        <w:rPr>
          <w:sz w:val="24"/>
          <w:szCs w:val="24"/>
          <w:lang w:val="ro-RO" w:eastAsia="ro-RO"/>
        </w:rPr>
        <w:t xml:space="preserve">ii </w:t>
      </w:r>
      <w:r w:rsidR="00D979FC" w:rsidRPr="00824664">
        <w:rPr>
          <w:sz w:val="24"/>
          <w:szCs w:val="24"/>
          <w:lang w:val="ro-RO" w:eastAsia="ro-RO"/>
        </w:rPr>
        <w:t>ș</w:t>
      </w:r>
      <w:r w:rsidRPr="00824664">
        <w:rPr>
          <w:sz w:val="24"/>
          <w:szCs w:val="24"/>
          <w:lang w:val="ro-RO" w:eastAsia="ro-RO"/>
        </w:rPr>
        <w:t>i realizează conducerea executivă a acesteia</w:t>
      </w:r>
      <w:r w:rsidRPr="00824664">
        <w:rPr>
          <w:sz w:val="22"/>
          <w:szCs w:val="22"/>
          <w:lang w:val="ro-RO" w:eastAsia="ro-RO"/>
        </w:rPr>
        <w:t>;</w:t>
      </w:r>
      <w:r w:rsidRPr="00824664">
        <w:rPr>
          <w:noProof/>
          <w:sz w:val="24"/>
          <w:szCs w:val="24"/>
          <w:lang w:val="ro-RO"/>
        </w:rPr>
        <w:t xml:space="preserve"> </w:t>
      </w:r>
    </w:p>
    <w:p w14:paraId="7C4A4DE3" w14:textId="7DD07254" w:rsidR="00293E8F" w:rsidRPr="00824664" w:rsidRDefault="00293E8F" w:rsidP="00293E8F">
      <w:pPr>
        <w:pStyle w:val="Corptext"/>
        <w:ind w:firstLine="720"/>
        <w:rPr>
          <w:rStyle w:val="tal1"/>
          <w:rFonts w:ascii="Verdana" w:hAnsi="Verdana"/>
          <w:sz w:val="22"/>
          <w:szCs w:val="22"/>
          <w:lang w:val="ro-RO"/>
        </w:rPr>
      </w:pPr>
      <w:r w:rsidRPr="00824664">
        <w:rPr>
          <w:noProof/>
          <w:sz w:val="24"/>
          <w:szCs w:val="24"/>
          <w:lang w:val="ro-RO"/>
        </w:rPr>
        <w:t>(2) R</w:t>
      </w:r>
      <w:proofErr w:type="spellStart"/>
      <w:r w:rsidRPr="00824664">
        <w:rPr>
          <w:rFonts w:eastAsia="Calibri"/>
          <w:sz w:val="24"/>
          <w:szCs w:val="24"/>
          <w:lang w:val="ro-RO"/>
        </w:rPr>
        <w:t>ectorul</w:t>
      </w:r>
      <w:proofErr w:type="spellEnd"/>
      <w:r w:rsidRPr="00824664">
        <w:rPr>
          <w:rFonts w:eastAsia="Calibri"/>
          <w:sz w:val="24"/>
          <w:szCs w:val="24"/>
          <w:lang w:val="ro-RO"/>
        </w:rPr>
        <w:t xml:space="preserve"> </w:t>
      </w:r>
      <w:r w:rsidRPr="00824664">
        <w:rPr>
          <w:noProof/>
          <w:sz w:val="24"/>
          <w:szCs w:val="24"/>
          <w:lang w:val="ro-RO"/>
        </w:rPr>
        <w:t>este ordonatorul de credite al institu</w:t>
      </w:r>
      <w:r w:rsidR="00D979FC" w:rsidRPr="00824664">
        <w:rPr>
          <w:noProof/>
          <w:sz w:val="24"/>
          <w:szCs w:val="24"/>
          <w:lang w:val="ro-RO"/>
        </w:rPr>
        <w:t>ț</w:t>
      </w:r>
      <w:r w:rsidRPr="00824664">
        <w:rPr>
          <w:noProof/>
          <w:sz w:val="24"/>
          <w:szCs w:val="24"/>
          <w:lang w:val="ro-RO"/>
        </w:rPr>
        <w:t xml:space="preserve">iei. </w:t>
      </w:r>
      <w:r w:rsidRPr="00824664">
        <w:rPr>
          <w:sz w:val="24"/>
          <w:szCs w:val="24"/>
          <w:lang w:val="ro-RO"/>
        </w:rPr>
        <w:t>Rectorul poate delega atribu</w:t>
      </w:r>
      <w:r w:rsidR="00D979FC" w:rsidRPr="00824664">
        <w:rPr>
          <w:sz w:val="24"/>
          <w:szCs w:val="24"/>
          <w:lang w:val="ro-RO"/>
        </w:rPr>
        <w:t>ț</w:t>
      </w:r>
      <w:r w:rsidRPr="00824664">
        <w:rPr>
          <w:sz w:val="24"/>
          <w:szCs w:val="24"/>
          <w:lang w:val="ro-RO"/>
        </w:rPr>
        <w:t xml:space="preserve">iile de reprezentant legal </w:t>
      </w:r>
      <w:r w:rsidR="00D979FC" w:rsidRPr="00824664">
        <w:rPr>
          <w:sz w:val="24"/>
          <w:szCs w:val="24"/>
          <w:lang w:val="ro-RO"/>
        </w:rPr>
        <w:t>ș</w:t>
      </w:r>
      <w:r w:rsidRPr="00824664">
        <w:rPr>
          <w:sz w:val="24"/>
          <w:szCs w:val="24"/>
          <w:lang w:val="ro-RO"/>
        </w:rPr>
        <w:t>i ordonator de credite, în condi</w:t>
      </w:r>
      <w:r w:rsidR="00D979FC" w:rsidRPr="00824664">
        <w:rPr>
          <w:sz w:val="24"/>
          <w:szCs w:val="24"/>
          <w:lang w:val="ro-RO"/>
        </w:rPr>
        <w:t>ț</w:t>
      </w:r>
      <w:r w:rsidRPr="00824664">
        <w:rPr>
          <w:sz w:val="24"/>
          <w:szCs w:val="24"/>
          <w:lang w:val="ro-RO"/>
        </w:rPr>
        <w:t>iile legilor în vigoare</w:t>
      </w:r>
      <w:r w:rsidRPr="00824664">
        <w:rPr>
          <w:rStyle w:val="tal1"/>
          <w:rFonts w:ascii="Verdana" w:hAnsi="Verdana"/>
          <w:sz w:val="22"/>
          <w:szCs w:val="22"/>
          <w:lang w:val="ro-RO"/>
        </w:rPr>
        <w:t>.</w:t>
      </w:r>
    </w:p>
    <w:p w14:paraId="499AFBA5" w14:textId="79D95384" w:rsidR="00293E8F" w:rsidRPr="00824664" w:rsidRDefault="00293E8F" w:rsidP="00293E8F">
      <w:pPr>
        <w:autoSpaceDE w:val="0"/>
        <w:autoSpaceDN w:val="0"/>
        <w:adjustRightInd w:val="0"/>
        <w:ind w:firstLine="720"/>
        <w:rPr>
          <w:noProof/>
          <w:lang w:val="ro-RO"/>
        </w:rPr>
      </w:pPr>
      <w:r w:rsidRPr="00824664">
        <w:rPr>
          <w:noProof/>
          <w:lang w:val="ro-RO"/>
        </w:rPr>
        <w:t xml:space="preserve">(3) </w:t>
      </w:r>
      <w:r w:rsidRPr="00824664">
        <w:rPr>
          <w:rFonts w:eastAsia="Calibri"/>
          <w:lang w:val="ro-RO"/>
        </w:rPr>
        <w:t xml:space="preserve">Rectorul </w:t>
      </w:r>
      <w:r w:rsidRPr="00824664">
        <w:rPr>
          <w:noProof/>
          <w:lang w:val="ro-RO"/>
        </w:rPr>
        <w:t>are următoarele atribu</w:t>
      </w:r>
      <w:r w:rsidR="00D979FC" w:rsidRPr="00824664">
        <w:rPr>
          <w:noProof/>
          <w:lang w:val="ro-RO"/>
        </w:rPr>
        <w:t>ț</w:t>
      </w:r>
      <w:r w:rsidRPr="00824664">
        <w:rPr>
          <w:noProof/>
          <w:lang w:val="ro-RO"/>
        </w:rPr>
        <w:t>ii:</w:t>
      </w:r>
    </w:p>
    <w:p w14:paraId="59B4BE49" w14:textId="77777777" w:rsidR="00293E8F" w:rsidRPr="00824664" w:rsidRDefault="00293E8F">
      <w:pPr>
        <w:pStyle w:val="Listparagraf"/>
        <w:numPr>
          <w:ilvl w:val="0"/>
          <w:numId w:val="34"/>
        </w:numPr>
        <w:tabs>
          <w:tab w:val="left" w:pos="284"/>
        </w:tabs>
        <w:autoSpaceDE w:val="0"/>
        <w:autoSpaceDN w:val="0"/>
        <w:adjustRightInd w:val="0"/>
        <w:ind w:left="0" w:firstLine="0"/>
        <w:rPr>
          <w:rStyle w:val="slitbdy"/>
          <w:bdr w:val="none" w:sz="0" w:space="0" w:color="auto" w:frame="1"/>
          <w:shd w:val="clear" w:color="auto" w:fill="FFFFFF"/>
          <w:lang w:val="ro-RO"/>
        </w:rPr>
      </w:pPr>
      <w:r w:rsidRPr="00824664">
        <w:rPr>
          <w:rStyle w:val="slitbdy"/>
          <w:bdr w:val="none" w:sz="0" w:space="0" w:color="auto" w:frame="1"/>
          <w:shd w:val="clear" w:color="auto" w:fill="FFFFFF"/>
          <w:lang w:val="ro-RO"/>
        </w:rPr>
        <w:t>propune spre aprobare senatului universitar misiunea ANMB;</w:t>
      </w:r>
    </w:p>
    <w:p w14:paraId="05F4CC17" w14:textId="79D92C9B" w:rsidR="00293E8F" w:rsidRPr="00824664" w:rsidRDefault="00293E8F">
      <w:pPr>
        <w:pStyle w:val="Listparagraf"/>
        <w:numPr>
          <w:ilvl w:val="0"/>
          <w:numId w:val="34"/>
        </w:numPr>
        <w:tabs>
          <w:tab w:val="left" w:pos="284"/>
        </w:tabs>
        <w:autoSpaceDE w:val="0"/>
        <w:autoSpaceDN w:val="0"/>
        <w:adjustRightInd w:val="0"/>
        <w:ind w:left="0" w:firstLine="0"/>
        <w:rPr>
          <w:rStyle w:val="slitbdy"/>
          <w:bdr w:val="none" w:sz="0" w:space="0" w:color="auto" w:frame="1"/>
          <w:shd w:val="clear" w:color="auto" w:fill="FFFFFF"/>
          <w:lang w:val="ro-RO"/>
        </w:rPr>
      </w:pPr>
      <w:r w:rsidRPr="00824664">
        <w:rPr>
          <w:rStyle w:val="slitbdy"/>
          <w:bdr w:val="none" w:sz="0" w:space="0" w:color="auto" w:frame="1"/>
          <w:shd w:val="clear" w:color="auto" w:fill="FFFFFF"/>
          <w:lang w:val="ro-RO"/>
        </w:rPr>
        <w:t xml:space="preserve">realizează managementul </w:t>
      </w:r>
      <w:r w:rsidR="00D979FC" w:rsidRPr="00824664">
        <w:rPr>
          <w:rStyle w:val="slitbdy"/>
          <w:bdr w:val="none" w:sz="0" w:space="0" w:color="auto" w:frame="1"/>
          <w:shd w:val="clear" w:color="auto" w:fill="FFFFFF"/>
          <w:lang w:val="ro-RO"/>
        </w:rPr>
        <w:t>ș</w:t>
      </w:r>
      <w:r w:rsidRPr="00824664">
        <w:rPr>
          <w:rStyle w:val="slitbdy"/>
          <w:bdr w:val="none" w:sz="0" w:space="0" w:color="auto" w:frame="1"/>
          <w:shd w:val="clear" w:color="auto" w:fill="FFFFFF"/>
          <w:lang w:val="ro-RO"/>
        </w:rPr>
        <w:t>i conducerea operativă a ANMB;</w:t>
      </w:r>
    </w:p>
    <w:p w14:paraId="1B465278" w14:textId="77777777" w:rsidR="00293E8F" w:rsidRPr="00824664" w:rsidRDefault="00293E8F">
      <w:pPr>
        <w:pStyle w:val="Listparagraf"/>
        <w:numPr>
          <w:ilvl w:val="0"/>
          <w:numId w:val="34"/>
        </w:numPr>
        <w:tabs>
          <w:tab w:val="left" w:pos="284"/>
        </w:tabs>
        <w:autoSpaceDE w:val="0"/>
        <w:autoSpaceDN w:val="0"/>
        <w:adjustRightInd w:val="0"/>
        <w:ind w:left="0" w:firstLine="0"/>
        <w:rPr>
          <w:rStyle w:val="slitbdy"/>
          <w:bdr w:val="none" w:sz="0" w:space="0" w:color="auto" w:frame="1"/>
          <w:shd w:val="clear" w:color="auto" w:fill="FFFFFF"/>
          <w:lang w:val="ro-RO"/>
        </w:rPr>
      </w:pPr>
      <w:r w:rsidRPr="00824664">
        <w:rPr>
          <w:rStyle w:val="slitbdy"/>
          <w:bdr w:val="none" w:sz="0" w:space="0" w:color="auto" w:frame="1"/>
          <w:shd w:val="clear" w:color="auto" w:fill="FFFFFF"/>
          <w:lang w:val="ro-RO"/>
        </w:rPr>
        <w:t>încheie contractul de management cu senatul universitar;</w:t>
      </w:r>
    </w:p>
    <w:p w14:paraId="73D67D56" w14:textId="2BEAFC84" w:rsidR="00293E8F" w:rsidRPr="00824664" w:rsidRDefault="00293E8F">
      <w:pPr>
        <w:pStyle w:val="Listparagraf"/>
        <w:numPr>
          <w:ilvl w:val="0"/>
          <w:numId w:val="34"/>
        </w:numPr>
        <w:tabs>
          <w:tab w:val="left" w:pos="284"/>
        </w:tabs>
        <w:autoSpaceDE w:val="0"/>
        <w:autoSpaceDN w:val="0"/>
        <w:adjustRightInd w:val="0"/>
        <w:ind w:left="0" w:firstLine="0"/>
        <w:rPr>
          <w:rStyle w:val="slitbdy"/>
          <w:bdr w:val="none" w:sz="0" w:space="0" w:color="auto" w:frame="1"/>
          <w:shd w:val="clear" w:color="auto" w:fill="FFFFFF"/>
          <w:lang w:val="ro-RO"/>
        </w:rPr>
      </w:pPr>
      <w:r w:rsidRPr="00824664">
        <w:rPr>
          <w:rStyle w:val="slitbdy"/>
          <w:bdr w:val="none" w:sz="0" w:space="0" w:color="auto" w:frame="1"/>
          <w:shd w:val="clear" w:color="auto" w:fill="FFFFFF"/>
          <w:lang w:val="ro-RO"/>
        </w:rPr>
        <w:t xml:space="preserve">propune spre aprobare senatului universitar structura </w:t>
      </w:r>
      <w:r w:rsidR="00D979FC" w:rsidRPr="00824664">
        <w:rPr>
          <w:rStyle w:val="slitbdy"/>
          <w:bdr w:val="none" w:sz="0" w:space="0" w:color="auto" w:frame="1"/>
          <w:shd w:val="clear" w:color="auto" w:fill="FFFFFF"/>
          <w:lang w:val="ro-RO"/>
        </w:rPr>
        <w:t>ș</w:t>
      </w:r>
      <w:r w:rsidRPr="00824664">
        <w:rPr>
          <w:rStyle w:val="slitbdy"/>
          <w:bdr w:val="none" w:sz="0" w:space="0" w:color="auto" w:frame="1"/>
          <w:shd w:val="clear" w:color="auto" w:fill="FFFFFF"/>
          <w:lang w:val="ro-RO"/>
        </w:rPr>
        <w:t>i reglementările de func</w:t>
      </w:r>
      <w:r w:rsidR="00D979FC" w:rsidRPr="00824664">
        <w:rPr>
          <w:rStyle w:val="slitbdy"/>
          <w:bdr w:val="none" w:sz="0" w:space="0" w:color="auto" w:frame="1"/>
          <w:shd w:val="clear" w:color="auto" w:fill="FFFFFF"/>
          <w:lang w:val="ro-RO"/>
        </w:rPr>
        <w:t>ț</w:t>
      </w:r>
      <w:r w:rsidRPr="00824664">
        <w:rPr>
          <w:rStyle w:val="slitbdy"/>
          <w:bdr w:val="none" w:sz="0" w:space="0" w:color="auto" w:frame="1"/>
          <w:shd w:val="clear" w:color="auto" w:fill="FFFFFF"/>
          <w:lang w:val="ro-RO"/>
        </w:rPr>
        <w:t>ionare ale ANMB;</w:t>
      </w:r>
    </w:p>
    <w:p w14:paraId="069351D8" w14:textId="45A36285" w:rsidR="00293E8F" w:rsidRPr="00824664" w:rsidRDefault="00293E8F">
      <w:pPr>
        <w:pStyle w:val="Listparagraf"/>
        <w:numPr>
          <w:ilvl w:val="0"/>
          <w:numId w:val="34"/>
        </w:numPr>
        <w:tabs>
          <w:tab w:val="left" w:pos="284"/>
        </w:tabs>
        <w:autoSpaceDE w:val="0"/>
        <w:autoSpaceDN w:val="0"/>
        <w:adjustRightInd w:val="0"/>
        <w:ind w:left="0" w:firstLine="0"/>
        <w:rPr>
          <w:rStyle w:val="slitbdy"/>
          <w:bdr w:val="none" w:sz="0" w:space="0" w:color="auto" w:frame="1"/>
          <w:shd w:val="clear" w:color="auto" w:fill="FFFFFF"/>
          <w:lang w:val="ro-RO"/>
        </w:rPr>
      </w:pPr>
      <w:r w:rsidRPr="00824664">
        <w:rPr>
          <w:rStyle w:val="slitbdy"/>
          <w:bdr w:val="none" w:sz="0" w:space="0" w:color="auto" w:frame="1"/>
          <w:shd w:val="clear" w:color="auto" w:fill="FFFFFF"/>
          <w:lang w:val="ro-RO"/>
        </w:rPr>
        <w:t xml:space="preserve">propune spre aprobare senatului universitar proiectul de buget </w:t>
      </w:r>
      <w:r w:rsidR="00D979FC" w:rsidRPr="00824664">
        <w:rPr>
          <w:rStyle w:val="slitbdy"/>
          <w:bdr w:val="none" w:sz="0" w:space="0" w:color="auto" w:frame="1"/>
          <w:shd w:val="clear" w:color="auto" w:fill="FFFFFF"/>
          <w:lang w:val="ro-RO"/>
        </w:rPr>
        <w:t>ș</w:t>
      </w:r>
      <w:r w:rsidRPr="00824664">
        <w:rPr>
          <w:rStyle w:val="slitbdy"/>
          <w:bdr w:val="none" w:sz="0" w:space="0" w:color="auto" w:frame="1"/>
          <w:shd w:val="clear" w:color="auto" w:fill="FFFFFF"/>
          <w:lang w:val="ro-RO"/>
        </w:rPr>
        <w:t>i raportul privind execu</w:t>
      </w:r>
      <w:r w:rsidR="00D979FC" w:rsidRPr="00824664">
        <w:rPr>
          <w:rStyle w:val="slitbdy"/>
          <w:bdr w:val="none" w:sz="0" w:space="0" w:color="auto" w:frame="1"/>
          <w:shd w:val="clear" w:color="auto" w:fill="FFFFFF"/>
          <w:lang w:val="ro-RO"/>
        </w:rPr>
        <w:t>ț</w:t>
      </w:r>
      <w:r w:rsidRPr="00824664">
        <w:rPr>
          <w:rStyle w:val="slitbdy"/>
          <w:bdr w:val="none" w:sz="0" w:space="0" w:color="auto" w:frame="1"/>
          <w:shd w:val="clear" w:color="auto" w:fill="FFFFFF"/>
          <w:lang w:val="ro-RO"/>
        </w:rPr>
        <w:t>ia bugetară;</w:t>
      </w:r>
    </w:p>
    <w:p w14:paraId="5CB779D9" w14:textId="77777777" w:rsidR="00293E8F" w:rsidRPr="00824664" w:rsidRDefault="00293E8F">
      <w:pPr>
        <w:pStyle w:val="Listparagraf"/>
        <w:numPr>
          <w:ilvl w:val="0"/>
          <w:numId w:val="34"/>
        </w:numPr>
        <w:tabs>
          <w:tab w:val="left" w:pos="284"/>
        </w:tabs>
        <w:autoSpaceDE w:val="0"/>
        <w:autoSpaceDN w:val="0"/>
        <w:adjustRightInd w:val="0"/>
        <w:ind w:left="0" w:firstLine="0"/>
        <w:rPr>
          <w:rStyle w:val="slitbdy"/>
          <w:color w:val="000000"/>
          <w:bdr w:val="none" w:sz="0" w:space="0" w:color="auto" w:frame="1"/>
          <w:shd w:val="clear" w:color="auto" w:fill="FFFFFF"/>
          <w:lang w:val="ro-RO"/>
        </w:rPr>
      </w:pPr>
      <w:r w:rsidRPr="00824664">
        <w:rPr>
          <w:rStyle w:val="slitbdy"/>
          <w:bdr w:val="none" w:sz="0" w:space="0" w:color="auto" w:frame="1"/>
          <w:shd w:val="clear" w:color="auto" w:fill="FFFFFF"/>
          <w:lang w:val="ro-RO"/>
        </w:rPr>
        <w:t>prezintă senatului universitar, în vederea validării, cel mai târziu în prima zi</w:t>
      </w:r>
      <w:r w:rsidRPr="00824664">
        <w:rPr>
          <w:rStyle w:val="slitbdy"/>
          <w:color w:val="000000"/>
          <w:bdr w:val="none" w:sz="0" w:space="0" w:color="auto" w:frame="1"/>
          <w:shd w:val="clear" w:color="auto" w:fill="FFFFFF"/>
          <w:lang w:val="ro-RO"/>
        </w:rPr>
        <w:t xml:space="preserve"> lucrătoare a lunii aprilie a fiecărui an, raportul privind starea ANMB;</w:t>
      </w:r>
    </w:p>
    <w:p w14:paraId="2D429D1B" w14:textId="734E0674" w:rsidR="00293E8F" w:rsidRPr="00824664" w:rsidRDefault="00293E8F">
      <w:pPr>
        <w:pStyle w:val="Listparagraf"/>
        <w:numPr>
          <w:ilvl w:val="0"/>
          <w:numId w:val="34"/>
        </w:numPr>
        <w:tabs>
          <w:tab w:val="left" w:pos="284"/>
        </w:tabs>
        <w:autoSpaceDE w:val="0"/>
        <w:autoSpaceDN w:val="0"/>
        <w:adjustRightInd w:val="0"/>
        <w:ind w:left="0" w:firstLine="0"/>
        <w:rPr>
          <w:rStyle w:val="slitbdy"/>
          <w:color w:val="000000"/>
          <w:bdr w:val="none" w:sz="0" w:space="0" w:color="auto" w:frame="1"/>
          <w:shd w:val="clear" w:color="auto" w:fill="FFFFFF"/>
          <w:lang w:val="ro-RO"/>
        </w:rPr>
      </w:pPr>
      <w:r w:rsidRPr="00824664">
        <w:rPr>
          <w:rStyle w:val="slitbdy"/>
          <w:color w:val="000000"/>
          <w:bdr w:val="none" w:sz="0" w:space="0" w:color="auto" w:frame="1"/>
          <w:shd w:val="clear" w:color="auto" w:fill="FFFFFF"/>
          <w:lang w:val="ro-RO"/>
        </w:rPr>
        <w:t>conduce consiliul de administra</w:t>
      </w:r>
      <w:r w:rsidR="00D979FC" w:rsidRPr="00824664">
        <w:rPr>
          <w:rStyle w:val="slitbdy"/>
          <w:color w:val="000000"/>
          <w:bdr w:val="none" w:sz="0" w:space="0" w:color="auto" w:frame="1"/>
          <w:shd w:val="clear" w:color="auto" w:fill="FFFFFF"/>
          <w:lang w:val="ro-RO"/>
        </w:rPr>
        <w:t>ț</w:t>
      </w:r>
      <w:r w:rsidRPr="00824664">
        <w:rPr>
          <w:rStyle w:val="slitbdy"/>
          <w:color w:val="000000"/>
          <w:bdr w:val="none" w:sz="0" w:space="0" w:color="auto" w:frame="1"/>
          <w:shd w:val="clear" w:color="auto" w:fill="FFFFFF"/>
          <w:lang w:val="ro-RO"/>
        </w:rPr>
        <w:t>ie;</w:t>
      </w:r>
    </w:p>
    <w:p w14:paraId="1C816393" w14:textId="2A249F0C" w:rsidR="00D94672" w:rsidRPr="00824664" w:rsidRDefault="00293E8F">
      <w:pPr>
        <w:pStyle w:val="Listparagraf"/>
        <w:numPr>
          <w:ilvl w:val="0"/>
          <w:numId w:val="34"/>
        </w:numPr>
        <w:tabs>
          <w:tab w:val="left" w:pos="284"/>
        </w:tabs>
        <w:autoSpaceDE w:val="0"/>
        <w:autoSpaceDN w:val="0"/>
        <w:adjustRightInd w:val="0"/>
        <w:ind w:left="0" w:firstLine="0"/>
        <w:rPr>
          <w:bdr w:val="none" w:sz="0" w:space="0" w:color="auto" w:frame="1"/>
          <w:shd w:val="clear" w:color="auto" w:fill="FFFFFF"/>
          <w:lang w:val="ro-RO"/>
        </w:rPr>
      </w:pPr>
      <w:r w:rsidRPr="00824664">
        <w:rPr>
          <w:rStyle w:val="slitbdy"/>
          <w:bdr w:val="none" w:sz="0" w:space="0" w:color="auto" w:frame="1"/>
          <w:shd w:val="clear" w:color="auto" w:fill="FFFFFF"/>
          <w:lang w:val="ro-RO"/>
        </w:rPr>
        <w:t>îndepline</w:t>
      </w:r>
      <w:r w:rsidR="00D979FC" w:rsidRPr="00824664">
        <w:rPr>
          <w:rStyle w:val="slitbdy"/>
          <w:bdr w:val="none" w:sz="0" w:space="0" w:color="auto" w:frame="1"/>
          <w:shd w:val="clear" w:color="auto" w:fill="FFFFFF"/>
          <w:lang w:val="ro-RO"/>
        </w:rPr>
        <w:t>ș</w:t>
      </w:r>
      <w:r w:rsidRPr="00824664">
        <w:rPr>
          <w:rStyle w:val="slitbdy"/>
          <w:bdr w:val="none" w:sz="0" w:space="0" w:color="auto" w:frame="1"/>
          <w:shd w:val="clear" w:color="auto" w:fill="FFFFFF"/>
          <w:lang w:val="ro-RO"/>
        </w:rPr>
        <w:t>te alte atribu</w:t>
      </w:r>
      <w:r w:rsidR="00D979FC" w:rsidRPr="00824664">
        <w:rPr>
          <w:rStyle w:val="slitbdy"/>
          <w:bdr w:val="none" w:sz="0" w:space="0" w:color="auto" w:frame="1"/>
          <w:shd w:val="clear" w:color="auto" w:fill="FFFFFF"/>
          <w:lang w:val="ro-RO"/>
        </w:rPr>
        <w:t>ț</w:t>
      </w:r>
      <w:r w:rsidRPr="00824664">
        <w:rPr>
          <w:rStyle w:val="slitbdy"/>
          <w:bdr w:val="none" w:sz="0" w:space="0" w:color="auto" w:frame="1"/>
          <w:shd w:val="clear" w:color="auto" w:fill="FFFFFF"/>
          <w:lang w:val="ro-RO"/>
        </w:rPr>
        <w:t xml:space="preserve">ii stabilite de senatul universitar, în conformitate cu contractul de management, prezenta cartă </w:t>
      </w:r>
      <w:r w:rsidR="00D979FC" w:rsidRPr="00824664">
        <w:rPr>
          <w:rStyle w:val="slitbdy"/>
          <w:bdr w:val="none" w:sz="0" w:space="0" w:color="auto" w:frame="1"/>
          <w:shd w:val="clear" w:color="auto" w:fill="FFFFFF"/>
          <w:lang w:val="ro-RO"/>
        </w:rPr>
        <w:t>ș</w:t>
      </w:r>
      <w:r w:rsidRPr="00824664">
        <w:rPr>
          <w:rStyle w:val="slitbdy"/>
          <w:bdr w:val="none" w:sz="0" w:space="0" w:color="auto" w:frame="1"/>
          <w:shd w:val="clear" w:color="auto" w:fill="FFFFFF"/>
          <w:lang w:val="ro-RO"/>
        </w:rPr>
        <w:t>i legisla</w:t>
      </w:r>
      <w:r w:rsidR="00D979FC" w:rsidRPr="00824664">
        <w:rPr>
          <w:rStyle w:val="slitbdy"/>
          <w:bdr w:val="none" w:sz="0" w:space="0" w:color="auto" w:frame="1"/>
          <w:shd w:val="clear" w:color="auto" w:fill="FFFFFF"/>
          <w:lang w:val="ro-RO"/>
        </w:rPr>
        <w:t>ț</w:t>
      </w:r>
      <w:r w:rsidRPr="00824664">
        <w:rPr>
          <w:rStyle w:val="slitbdy"/>
          <w:bdr w:val="none" w:sz="0" w:space="0" w:color="auto" w:frame="1"/>
          <w:shd w:val="clear" w:color="auto" w:fill="FFFFFF"/>
          <w:lang w:val="ro-RO"/>
        </w:rPr>
        <w:t>ia în vigoare.</w:t>
      </w:r>
    </w:p>
    <w:p w14:paraId="36D4FBA4" w14:textId="77777777" w:rsidR="00293E8F" w:rsidRPr="00824664" w:rsidRDefault="00293E8F" w:rsidP="00F718F8">
      <w:pPr>
        <w:rPr>
          <w:b/>
          <w:lang w:val="ro-RO"/>
        </w:rPr>
      </w:pPr>
    </w:p>
    <w:p w14:paraId="7DEDC40F" w14:textId="3BBC2FFD" w:rsidR="00293E8F" w:rsidRPr="00824664" w:rsidRDefault="00D94672">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293E8F" w:rsidRPr="00824664">
        <w:rPr>
          <w:noProof/>
          <w:sz w:val="24"/>
          <w:szCs w:val="24"/>
          <w:lang w:val="ro-RO"/>
        </w:rPr>
        <w:t>Prorectorii sunt numi</w:t>
      </w:r>
      <w:r w:rsidR="00D979FC" w:rsidRPr="00824664">
        <w:rPr>
          <w:noProof/>
          <w:sz w:val="24"/>
          <w:szCs w:val="24"/>
          <w:lang w:val="ro-RO"/>
        </w:rPr>
        <w:t>ț</w:t>
      </w:r>
      <w:r w:rsidR="00293E8F" w:rsidRPr="00824664">
        <w:rPr>
          <w:noProof/>
          <w:sz w:val="24"/>
          <w:szCs w:val="24"/>
          <w:lang w:val="ro-RO"/>
        </w:rPr>
        <w:t xml:space="preserve">i de către rector, din rândul cadrelor didactice </w:t>
      </w:r>
      <w:r w:rsidR="00D979FC" w:rsidRPr="00824664">
        <w:rPr>
          <w:noProof/>
          <w:sz w:val="24"/>
          <w:szCs w:val="24"/>
          <w:lang w:val="ro-RO"/>
        </w:rPr>
        <w:t>ș</w:t>
      </w:r>
      <w:r w:rsidR="00293E8F" w:rsidRPr="00824664">
        <w:rPr>
          <w:noProof/>
          <w:sz w:val="24"/>
          <w:szCs w:val="24"/>
          <w:lang w:val="ro-RO"/>
        </w:rPr>
        <w:t>i de cercetare titulare din Academie, în urma consultării senatului,</w:t>
      </w:r>
      <w:r w:rsidR="00293E8F" w:rsidRPr="00824664">
        <w:rPr>
          <w:sz w:val="24"/>
          <w:szCs w:val="24"/>
          <w:lang w:val="ro-RO"/>
        </w:rPr>
        <w:t xml:space="preserve"> după confirmarea rectorului prin ordin al ministrului educa</w:t>
      </w:r>
      <w:r w:rsidR="00D979FC" w:rsidRPr="00824664">
        <w:rPr>
          <w:sz w:val="24"/>
          <w:szCs w:val="24"/>
          <w:lang w:val="ro-RO"/>
        </w:rPr>
        <w:t>ț</w:t>
      </w:r>
      <w:r w:rsidR="00293E8F" w:rsidRPr="00824664">
        <w:rPr>
          <w:sz w:val="24"/>
          <w:szCs w:val="24"/>
          <w:lang w:val="ro-RO"/>
        </w:rPr>
        <w:t>iei</w:t>
      </w:r>
      <w:r w:rsidR="000433A4" w:rsidRPr="00824664">
        <w:rPr>
          <w:sz w:val="24"/>
          <w:szCs w:val="24"/>
          <w:lang w:val="ro-RO"/>
        </w:rPr>
        <w:t>;</w:t>
      </w:r>
    </w:p>
    <w:p w14:paraId="258769B0" w14:textId="6D8743D5" w:rsidR="00293E8F" w:rsidRPr="00824664" w:rsidRDefault="00293E8F">
      <w:pPr>
        <w:pStyle w:val="Corptext"/>
        <w:numPr>
          <w:ilvl w:val="0"/>
          <w:numId w:val="35"/>
        </w:numPr>
        <w:tabs>
          <w:tab w:val="left" w:pos="1134"/>
        </w:tabs>
        <w:ind w:firstLine="709"/>
        <w:rPr>
          <w:strike/>
          <w:noProof/>
          <w:sz w:val="24"/>
          <w:szCs w:val="24"/>
          <w:lang w:val="ro-RO"/>
        </w:rPr>
      </w:pPr>
      <w:r w:rsidRPr="00824664">
        <w:rPr>
          <w:noProof/>
          <w:sz w:val="24"/>
          <w:szCs w:val="24"/>
          <w:lang w:val="ro-RO"/>
        </w:rPr>
        <w:t>La nivelul Academiei, numărul prorectorilor este de patru, astfel: prorectorul pentru învă</w:t>
      </w:r>
      <w:r w:rsidR="00D979FC" w:rsidRPr="00824664">
        <w:rPr>
          <w:noProof/>
          <w:sz w:val="24"/>
          <w:szCs w:val="24"/>
          <w:lang w:val="ro-RO"/>
        </w:rPr>
        <w:t>ț</w:t>
      </w:r>
      <w:r w:rsidRPr="00824664">
        <w:rPr>
          <w:noProof/>
          <w:sz w:val="24"/>
          <w:szCs w:val="24"/>
          <w:lang w:val="ro-RO"/>
        </w:rPr>
        <w:t xml:space="preserve">ământ universitar, prorectorul pentru cercetarea </w:t>
      </w:r>
      <w:r w:rsidR="00D979FC" w:rsidRPr="00824664">
        <w:rPr>
          <w:noProof/>
          <w:sz w:val="24"/>
          <w:szCs w:val="24"/>
          <w:lang w:val="ro-RO"/>
        </w:rPr>
        <w:t>ș</w:t>
      </w:r>
      <w:r w:rsidRPr="00824664">
        <w:rPr>
          <w:noProof/>
          <w:sz w:val="24"/>
          <w:szCs w:val="24"/>
          <w:lang w:val="ro-RO"/>
        </w:rPr>
        <w:t>tiin</w:t>
      </w:r>
      <w:r w:rsidR="00D979FC" w:rsidRPr="00824664">
        <w:rPr>
          <w:noProof/>
          <w:sz w:val="24"/>
          <w:szCs w:val="24"/>
          <w:lang w:val="ro-RO"/>
        </w:rPr>
        <w:t>ț</w:t>
      </w:r>
      <w:r w:rsidRPr="00824664">
        <w:rPr>
          <w:noProof/>
          <w:sz w:val="24"/>
          <w:szCs w:val="24"/>
          <w:lang w:val="ro-RO"/>
        </w:rPr>
        <w:t xml:space="preserve">ifică, prorectorul pentru formarea continuă a resurselor umane </w:t>
      </w:r>
      <w:r w:rsidR="00D979FC" w:rsidRPr="00824664">
        <w:rPr>
          <w:noProof/>
          <w:sz w:val="24"/>
          <w:szCs w:val="24"/>
          <w:lang w:val="ro-RO"/>
        </w:rPr>
        <w:t>ș</w:t>
      </w:r>
      <w:r w:rsidRPr="00824664">
        <w:rPr>
          <w:noProof/>
          <w:sz w:val="24"/>
          <w:szCs w:val="24"/>
          <w:lang w:val="ro-RO"/>
        </w:rPr>
        <w:t xml:space="preserve">i prorectorul pentru programe </w:t>
      </w:r>
      <w:r w:rsidR="00D979FC" w:rsidRPr="00824664">
        <w:rPr>
          <w:noProof/>
          <w:sz w:val="24"/>
          <w:szCs w:val="24"/>
          <w:lang w:val="ro-RO"/>
        </w:rPr>
        <w:t>ș</w:t>
      </w:r>
      <w:r w:rsidRPr="00824664">
        <w:rPr>
          <w:noProof/>
          <w:sz w:val="24"/>
          <w:szCs w:val="24"/>
          <w:lang w:val="ro-RO"/>
        </w:rPr>
        <w:t>i rela</w:t>
      </w:r>
      <w:r w:rsidR="00D979FC" w:rsidRPr="00824664">
        <w:rPr>
          <w:noProof/>
          <w:sz w:val="24"/>
          <w:szCs w:val="24"/>
          <w:lang w:val="ro-RO"/>
        </w:rPr>
        <w:t>ț</w:t>
      </w:r>
      <w:r w:rsidRPr="00824664">
        <w:rPr>
          <w:noProof/>
          <w:sz w:val="24"/>
          <w:szCs w:val="24"/>
          <w:lang w:val="ro-RO"/>
        </w:rPr>
        <w:t>ii interna</w:t>
      </w:r>
      <w:r w:rsidR="00D979FC" w:rsidRPr="00824664">
        <w:rPr>
          <w:noProof/>
          <w:sz w:val="24"/>
          <w:szCs w:val="24"/>
          <w:lang w:val="ro-RO"/>
        </w:rPr>
        <w:t>ț</w:t>
      </w:r>
      <w:r w:rsidRPr="00824664">
        <w:rPr>
          <w:noProof/>
          <w:sz w:val="24"/>
          <w:szCs w:val="24"/>
          <w:lang w:val="ro-RO"/>
        </w:rPr>
        <w:t>ionale</w:t>
      </w:r>
      <w:r w:rsidR="000433A4" w:rsidRPr="00824664">
        <w:rPr>
          <w:noProof/>
          <w:sz w:val="24"/>
          <w:szCs w:val="24"/>
          <w:lang w:val="ro-RO"/>
        </w:rPr>
        <w:t>;</w:t>
      </w:r>
    </w:p>
    <w:p w14:paraId="56EE50B0" w14:textId="7A6F0900" w:rsidR="00293E8F" w:rsidRPr="00824664" w:rsidRDefault="00293E8F">
      <w:pPr>
        <w:pStyle w:val="Corptext"/>
        <w:numPr>
          <w:ilvl w:val="0"/>
          <w:numId w:val="35"/>
        </w:numPr>
        <w:tabs>
          <w:tab w:val="left" w:pos="1134"/>
        </w:tabs>
        <w:ind w:firstLine="709"/>
        <w:rPr>
          <w:noProof/>
          <w:sz w:val="24"/>
          <w:szCs w:val="24"/>
          <w:lang w:val="ro-RO"/>
        </w:rPr>
      </w:pPr>
      <w:r w:rsidRPr="00824664">
        <w:rPr>
          <w:noProof/>
          <w:sz w:val="24"/>
          <w:szCs w:val="24"/>
          <w:lang w:val="ro-RO"/>
        </w:rPr>
        <w:t>Prorectorii sunt responsabili în fa</w:t>
      </w:r>
      <w:r w:rsidR="00D979FC" w:rsidRPr="00824664">
        <w:rPr>
          <w:noProof/>
          <w:sz w:val="24"/>
          <w:szCs w:val="24"/>
          <w:lang w:val="ro-RO"/>
        </w:rPr>
        <w:t>ț</w:t>
      </w:r>
      <w:r w:rsidRPr="00824664">
        <w:rPr>
          <w:noProof/>
          <w:sz w:val="24"/>
          <w:szCs w:val="24"/>
          <w:lang w:val="ro-RO"/>
        </w:rPr>
        <w:t xml:space="preserve">a rectorului pentru domeniile de expertiză </w:t>
      </w:r>
      <w:r w:rsidR="00D979FC" w:rsidRPr="00824664">
        <w:rPr>
          <w:noProof/>
          <w:sz w:val="24"/>
          <w:szCs w:val="24"/>
          <w:lang w:val="ro-RO"/>
        </w:rPr>
        <w:t>ș</w:t>
      </w:r>
      <w:r w:rsidRPr="00824664">
        <w:rPr>
          <w:noProof/>
          <w:sz w:val="24"/>
          <w:szCs w:val="24"/>
          <w:lang w:val="ro-RO"/>
        </w:rPr>
        <w:t>i răspundere, stabilite prin atribu</w:t>
      </w:r>
      <w:r w:rsidR="00D979FC" w:rsidRPr="00824664">
        <w:rPr>
          <w:noProof/>
          <w:sz w:val="24"/>
          <w:szCs w:val="24"/>
          <w:lang w:val="ro-RO"/>
        </w:rPr>
        <w:t>ț</w:t>
      </w:r>
      <w:r w:rsidRPr="00824664">
        <w:rPr>
          <w:noProof/>
          <w:sz w:val="24"/>
          <w:szCs w:val="24"/>
          <w:lang w:val="ro-RO"/>
        </w:rPr>
        <w:t>iile func</w:t>
      </w:r>
      <w:r w:rsidR="00D979FC" w:rsidRPr="00824664">
        <w:rPr>
          <w:noProof/>
          <w:sz w:val="24"/>
          <w:szCs w:val="24"/>
          <w:lang w:val="ro-RO"/>
        </w:rPr>
        <w:t>ț</w:t>
      </w:r>
      <w:r w:rsidRPr="00824664">
        <w:rPr>
          <w:noProof/>
          <w:sz w:val="24"/>
          <w:szCs w:val="24"/>
          <w:lang w:val="ro-RO"/>
        </w:rPr>
        <w:t>ionale</w:t>
      </w:r>
      <w:r w:rsidR="000433A4" w:rsidRPr="00824664">
        <w:rPr>
          <w:noProof/>
          <w:sz w:val="24"/>
          <w:szCs w:val="24"/>
          <w:lang w:val="ro-RO"/>
        </w:rPr>
        <w:t>;</w:t>
      </w:r>
    </w:p>
    <w:p w14:paraId="756E737F" w14:textId="31BD5EA5" w:rsidR="00E16F8C" w:rsidRPr="00824664" w:rsidRDefault="00E16F8C" w:rsidP="00E16F8C">
      <w:pPr>
        <w:pStyle w:val="Listparagraf"/>
        <w:numPr>
          <w:ilvl w:val="0"/>
          <w:numId w:val="35"/>
        </w:numPr>
        <w:tabs>
          <w:tab w:val="left" w:pos="1134"/>
        </w:tabs>
        <w:autoSpaceDE w:val="0"/>
        <w:autoSpaceDN w:val="0"/>
        <w:adjustRightInd w:val="0"/>
        <w:ind w:firstLine="720"/>
        <w:rPr>
          <w:rFonts w:eastAsia="Calibri"/>
          <w:lang w:val="ro-RO"/>
        </w:rPr>
      </w:pPr>
      <w:r w:rsidRPr="00824664">
        <w:rPr>
          <w:rFonts w:eastAsia="Calibri"/>
          <w:lang w:val="ro-RO"/>
        </w:rPr>
        <w:t>Prorectorii pot fi destitui</w:t>
      </w:r>
      <w:r w:rsidR="00D979FC" w:rsidRPr="00824664">
        <w:rPr>
          <w:rFonts w:eastAsia="Calibri"/>
          <w:lang w:val="ro-RO"/>
        </w:rPr>
        <w:t>ț</w:t>
      </w:r>
      <w:r w:rsidRPr="00824664">
        <w:rPr>
          <w:rFonts w:eastAsia="Calibri"/>
          <w:lang w:val="ro-RO"/>
        </w:rPr>
        <w:t>i de către rector</w:t>
      </w:r>
      <w:r w:rsidR="006D3596" w:rsidRPr="00824664">
        <w:rPr>
          <w:rFonts w:eastAsia="Calibri"/>
          <w:lang w:val="ro-RO"/>
        </w:rPr>
        <w:t>, cu consultarea senatului universitar,</w:t>
      </w:r>
      <w:r w:rsidRPr="00824664">
        <w:rPr>
          <w:rFonts w:eastAsia="Calibri"/>
          <w:lang w:val="ro-RO"/>
        </w:rPr>
        <w:t xml:space="preserve"> dacă este constatată cel pu</w:t>
      </w:r>
      <w:r w:rsidR="00D979FC" w:rsidRPr="00824664">
        <w:rPr>
          <w:rFonts w:eastAsia="Calibri"/>
          <w:lang w:val="ro-RO"/>
        </w:rPr>
        <w:t>ț</w:t>
      </w:r>
      <w:r w:rsidRPr="00824664">
        <w:rPr>
          <w:rFonts w:eastAsia="Calibri"/>
          <w:lang w:val="ro-RO"/>
        </w:rPr>
        <w:t>in una dintre următoarele situa</w:t>
      </w:r>
      <w:r w:rsidR="00D979FC" w:rsidRPr="00824664">
        <w:rPr>
          <w:rFonts w:eastAsia="Calibri"/>
          <w:lang w:val="ro-RO"/>
        </w:rPr>
        <w:t>ț</w:t>
      </w:r>
      <w:r w:rsidRPr="00824664">
        <w:rPr>
          <w:rFonts w:eastAsia="Calibri"/>
          <w:lang w:val="ro-RO"/>
        </w:rPr>
        <w:t>ii:</w:t>
      </w:r>
    </w:p>
    <w:p w14:paraId="511C0105" w14:textId="0570B91B" w:rsidR="00E16F8C" w:rsidRPr="00824664" w:rsidRDefault="00E16F8C" w:rsidP="00E16F8C">
      <w:pPr>
        <w:numPr>
          <w:ilvl w:val="0"/>
          <w:numId w:val="44"/>
        </w:numPr>
        <w:tabs>
          <w:tab w:val="left" w:pos="284"/>
        </w:tabs>
        <w:autoSpaceDE w:val="0"/>
        <w:autoSpaceDN w:val="0"/>
        <w:adjustRightInd w:val="0"/>
        <w:ind w:left="0" w:firstLine="0"/>
        <w:rPr>
          <w:rFonts w:eastAsia="Calibri"/>
          <w:lang w:val="ro-RO"/>
        </w:rPr>
      </w:pPr>
      <w:r w:rsidRPr="00824664">
        <w:rPr>
          <w:rFonts w:eastAsia="Calibri"/>
          <w:lang w:val="ro-RO"/>
        </w:rPr>
        <w:t>nu-</w:t>
      </w:r>
      <w:r w:rsidR="00D979FC" w:rsidRPr="00824664">
        <w:rPr>
          <w:rFonts w:eastAsia="Calibri"/>
          <w:lang w:val="ro-RO"/>
        </w:rPr>
        <w:t>ș</w:t>
      </w:r>
      <w:r w:rsidRPr="00824664">
        <w:rPr>
          <w:rFonts w:eastAsia="Calibri"/>
          <w:lang w:val="ro-RO"/>
        </w:rPr>
        <w:t>i îndepline</w:t>
      </w:r>
      <w:r w:rsidR="00D979FC" w:rsidRPr="00824664">
        <w:rPr>
          <w:rFonts w:eastAsia="Calibri"/>
          <w:lang w:val="ro-RO"/>
        </w:rPr>
        <w:t>ș</w:t>
      </w:r>
      <w:r w:rsidRPr="00824664">
        <w:rPr>
          <w:rFonts w:eastAsia="Calibri"/>
          <w:lang w:val="ro-RO"/>
        </w:rPr>
        <w:t>te sarcinile stabilite în fi</w:t>
      </w:r>
      <w:r w:rsidR="00D979FC" w:rsidRPr="00824664">
        <w:rPr>
          <w:rFonts w:eastAsia="Calibri"/>
          <w:lang w:val="ro-RO"/>
        </w:rPr>
        <w:t>ș</w:t>
      </w:r>
      <w:r w:rsidRPr="00824664">
        <w:rPr>
          <w:rFonts w:eastAsia="Calibri"/>
          <w:lang w:val="ro-RO"/>
        </w:rPr>
        <w:t>a postului;</w:t>
      </w:r>
    </w:p>
    <w:p w14:paraId="1A89D288" w14:textId="6FE2BA1B" w:rsidR="00E16F8C" w:rsidRPr="00824664" w:rsidRDefault="00E16F8C" w:rsidP="00E16F8C">
      <w:pPr>
        <w:numPr>
          <w:ilvl w:val="0"/>
          <w:numId w:val="44"/>
        </w:numPr>
        <w:tabs>
          <w:tab w:val="left" w:pos="284"/>
        </w:tabs>
        <w:autoSpaceDE w:val="0"/>
        <w:autoSpaceDN w:val="0"/>
        <w:adjustRightInd w:val="0"/>
        <w:ind w:left="0" w:firstLine="0"/>
        <w:rPr>
          <w:rFonts w:eastAsia="Calibri"/>
          <w:lang w:val="ro-RO"/>
        </w:rPr>
      </w:pPr>
      <w:r w:rsidRPr="00824664">
        <w:rPr>
          <w:rFonts w:eastAsia="Calibri"/>
          <w:lang w:val="ro-RO"/>
        </w:rPr>
        <w:t>încalcă legisla</w:t>
      </w:r>
      <w:r w:rsidR="00D979FC" w:rsidRPr="00824664">
        <w:rPr>
          <w:rFonts w:eastAsia="Calibri"/>
          <w:lang w:val="ro-RO"/>
        </w:rPr>
        <w:t>ț</w:t>
      </w:r>
      <w:r w:rsidRPr="00824664">
        <w:rPr>
          <w:rFonts w:eastAsia="Calibri"/>
          <w:lang w:val="ro-RO"/>
        </w:rPr>
        <w:t xml:space="preserve">ia </w:t>
      </w:r>
      <w:r w:rsidR="00D979FC" w:rsidRPr="00824664">
        <w:rPr>
          <w:rFonts w:eastAsia="Calibri"/>
          <w:lang w:val="ro-RO"/>
        </w:rPr>
        <w:t>ș</w:t>
      </w:r>
      <w:r w:rsidRPr="00824664">
        <w:rPr>
          <w:rFonts w:eastAsia="Calibri"/>
          <w:lang w:val="ro-RO"/>
        </w:rPr>
        <w:t>i normele de etică universitară;</w:t>
      </w:r>
    </w:p>
    <w:p w14:paraId="198098B1" w14:textId="77AAC9DF" w:rsidR="00E16F8C" w:rsidRPr="00824664" w:rsidRDefault="00E16F8C" w:rsidP="00E16F8C">
      <w:pPr>
        <w:numPr>
          <w:ilvl w:val="0"/>
          <w:numId w:val="44"/>
        </w:numPr>
        <w:tabs>
          <w:tab w:val="left" w:pos="284"/>
        </w:tabs>
        <w:autoSpaceDE w:val="0"/>
        <w:autoSpaceDN w:val="0"/>
        <w:adjustRightInd w:val="0"/>
        <w:ind w:left="0" w:firstLine="0"/>
        <w:rPr>
          <w:rFonts w:eastAsia="Calibri"/>
          <w:lang w:val="ro-RO"/>
        </w:rPr>
      </w:pPr>
      <w:r w:rsidRPr="00824664">
        <w:rPr>
          <w:rFonts w:eastAsia="Calibri"/>
          <w:lang w:val="ro-RO"/>
        </w:rPr>
        <w:t xml:space="preserve">aduce prejudicii intereselor </w:t>
      </w:r>
      <w:r w:rsidR="00D979FC" w:rsidRPr="00824664">
        <w:rPr>
          <w:rFonts w:eastAsia="Calibri"/>
          <w:lang w:val="ro-RO"/>
        </w:rPr>
        <w:t>ș</w:t>
      </w:r>
      <w:r w:rsidRPr="00824664">
        <w:rPr>
          <w:rFonts w:eastAsia="Calibri"/>
          <w:lang w:val="ro-RO"/>
        </w:rPr>
        <w:t>i prestigiului ANMB.</w:t>
      </w:r>
    </w:p>
    <w:p w14:paraId="0EA4BFB7" w14:textId="5F7AD33C" w:rsidR="00D94672" w:rsidRPr="00824664" w:rsidRDefault="00293E8F">
      <w:pPr>
        <w:pStyle w:val="Listparagraf"/>
        <w:numPr>
          <w:ilvl w:val="0"/>
          <w:numId w:val="35"/>
        </w:numPr>
        <w:tabs>
          <w:tab w:val="left" w:pos="1134"/>
        </w:tabs>
        <w:ind w:firstLine="709"/>
        <w:rPr>
          <w:b/>
          <w:lang w:val="ro-RO"/>
        </w:rPr>
      </w:pPr>
      <w:r w:rsidRPr="00824664">
        <w:rPr>
          <w:rFonts w:eastAsia="Calibri"/>
          <w:lang w:val="ro-RO"/>
        </w:rPr>
        <w:t>Mandatul prorectorilor este cel mult egal cu mandatul rectorului care i-a numit, cu excep</w:t>
      </w:r>
      <w:r w:rsidR="00D979FC" w:rsidRPr="00824664">
        <w:rPr>
          <w:rFonts w:eastAsia="Calibri"/>
          <w:lang w:val="ro-RO"/>
        </w:rPr>
        <w:t>ț</w:t>
      </w:r>
      <w:r w:rsidRPr="00824664">
        <w:rPr>
          <w:rFonts w:eastAsia="Calibri"/>
          <w:lang w:val="ro-RO"/>
        </w:rPr>
        <w:t>ia situa</w:t>
      </w:r>
      <w:r w:rsidR="00D979FC" w:rsidRPr="00824664">
        <w:rPr>
          <w:rFonts w:eastAsia="Calibri"/>
          <w:lang w:val="ro-RO"/>
        </w:rPr>
        <w:t>ț</w:t>
      </w:r>
      <w:r w:rsidRPr="00824664">
        <w:rPr>
          <w:rFonts w:eastAsia="Calibri"/>
          <w:lang w:val="ro-RO"/>
        </w:rPr>
        <w:t>iilor de întrerupere a mandatului rectorului, când mandatele acestora continuă până la desemnarea noului rector.</w:t>
      </w:r>
    </w:p>
    <w:p w14:paraId="569DC725" w14:textId="77777777" w:rsidR="00293E8F" w:rsidRPr="00824664" w:rsidRDefault="00293E8F" w:rsidP="00F718F8">
      <w:pPr>
        <w:rPr>
          <w:b/>
          <w:lang w:val="ro-RO"/>
        </w:rPr>
      </w:pPr>
    </w:p>
    <w:p w14:paraId="5A06FFE2" w14:textId="7454A2B3" w:rsidR="00293E8F" w:rsidRPr="00824664" w:rsidRDefault="00293E8F">
      <w:pPr>
        <w:pStyle w:val="Corptext"/>
        <w:numPr>
          <w:ilvl w:val="0"/>
          <w:numId w:val="2"/>
        </w:numPr>
        <w:tabs>
          <w:tab w:val="left" w:pos="0"/>
        </w:tabs>
        <w:rPr>
          <w:bCs/>
          <w:sz w:val="24"/>
          <w:szCs w:val="24"/>
          <w:lang w:val="ro-RO"/>
        </w:rPr>
      </w:pPr>
      <w:r w:rsidRPr="00824664">
        <w:rPr>
          <w:bCs/>
          <w:noProof/>
          <w:sz w:val="24"/>
          <w:szCs w:val="24"/>
          <w:lang w:val="ro-RO"/>
        </w:rPr>
        <w:t>Prorectorul pentru învă</w:t>
      </w:r>
      <w:r w:rsidR="00D979FC" w:rsidRPr="00824664">
        <w:rPr>
          <w:bCs/>
          <w:noProof/>
          <w:sz w:val="24"/>
          <w:szCs w:val="24"/>
          <w:lang w:val="ro-RO"/>
        </w:rPr>
        <w:t>ț</w:t>
      </w:r>
      <w:r w:rsidRPr="00824664">
        <w:rPr>
          <w:bCs/>
          <w:noProof/>
          <w:sz w:val="24"/>
          <w:szCs w:val="24"/>
          <w:lang w:val="ro-RO"/>
        </w:rPr>
        <w:t>ământ universitar are următoarele atribu</w:t>
      </w:r>
      <w:r w:rsidR="00D979FC" w:rsidRPr="00824664">
        <w:rPr>
          <w:bCs/>
          <w:noProof/>
          <w:sz w:val="24"/>
          <w:szCs w:val="24"/>
          <w:lang w:val="ro-RO"/>
        </w:rPr>
        <w:t>ț</w:t>
      </w:r>
      <w:r w:rsidRPr="00824664">
        <w:rPr>
          <w:bCs/>
          <w:noProof/>
          <w:sz w:val="24"/>
          <w:szCs w:val="24"/>
          <w:lang w:val="ro-RO"/>
        </w:rPr>
        <w:t>ii:</w:t>
      </w:r>
    </w:p>
    <w:p w14:paraId="599375EA" w14:textId="72D84E2E" w:rsidR="00293E8F" w:rsidRPr="00824664" w:rsidRDefault="00293E8F">
      <w:pPr>
        <w:pStyle w:val="Listparagraf"/>
        <w:numPr>
          <w:ilvl w:val="5"/>
          <w:numId w:val="36"/>
        </w:numPr>
        <w:tabs>
          <w:tab w:val="left" w:pos="284"/>
        </w:tabs>
        <w:ind w:left="0" w:firstLine="0"/>
        <w:rPr>
          <w:noProof/>
          <w:lang w:val="ro-RO"/>
        </w:rPr>
      </w:pPr>
      <w:r w:rsidRPr="00824664">
        <w:rPr>
          <w:noProof/>
          <w:lang w:val="ro-RO"/>
        </w:rPr>
        <w:t>Propune strategia institu</w:t>
      </w:r>
      <w:r w:rsidR="00D979FC" w:rsidRPr="00824664">
        <w:rPr>
          <w:noProof/>
          <w:lang w:val="ro-RO"/>
        </w:rPr>
        <w:t>ț</w:t>
      </w:r>
      <w:r w:rsidRPr="00824664">
        <w:rPr>
          <w:noProof/>
          <w:lang w:val="ro-RO"/>
        </w:rPr>
        <w:t>ională în domeniul calită</w:t>
      </w:r>
      <w:r w:rsidR="00D979FC" w:rsidRPr="00824664">
        <w:rPr>
          <w:noProof/>
          <w:lang w:val="ro-RO"/>
        </w:rPr>
        <w:t>ț</w:t>
      </w:r>
      <w:r w:rsidRPr="00824664">
        <w:rPr>
          <w:noProof/>
          <w:lang w:val="ro-RO"/>
        </w:rPr>
        <w:t>ii educa</w:t>
      </w:r>
      <w:r w:rsidR="00D979FC" w:rsidRPr="00824664">
        <w:rPr>
          <w:noProof/>
          <w:lang w:val="ro-RO"/>
        </w:rPr>
        <w:t>ț</w:t>
      </w:r>
      <w:r w:rsidRPr="00824664">
        <w:rPr>
          <w:noProof/>
          <w:lang w:val="ro-RO"/>
        </w:rPr>
        <w:t>iei;</w:t>
      </w:r>
    </w:p>
    <w:p w14:paraId="091F72AB" w14:textId="6108E309" w:rsidR="00293E8F" w:rsidRPr="00824664" w:rsidRDefault="00293E8F">
      <w:pPr>
        <w:pStyle w:val="Listparagraf"/>
        <w:numPr>
          <w:ilvl w:val="5"/>
          <w:numId w:val="36"/>
        </w:numPr>
        <w:tabs>
          <w:tab w:val="left" w:pos="284"/>
        </w:tabs>
        <w:ind w:left="0" w:firstLine="0"/>
        <w:rPr>
          <w:noProof/>
          <w:lang w:val="ro-RO"/>
        </w:rPr>
      </w:pPr>
      <w:r w:rsidRPr="00824664">
        <w:rPr>
          <w:noProof/>
          <w:lang w:val="ro-RO"/>
        </w:rPr>
        <w:t xml:space="preserve">Organizează, planifică, coordonează, conduce </w:t>
      </w:r>
      <w:r w:rsidR="00D979FC" w:rsidRPr="00824664">
        <w:rPr>
          <w:noProof/>
          <w:lang w:val="ro-RO"/>
        </w:rPr>
        <w:t>ș</w:t>
      </w:r>
      <w:r w:rsidRPr="00824664">
        <w:rPr>
          <w:noProof/>
          <w:lang w:val="ro-RO"/>
        </w:rPr>
        <w:t>i verifică procesul de asigurare a calită</w:t>
      </w:r>
      <w:r w:rsidR="00D979FC" w:rsidRPr="00824664">
        <w:rPr>
          <w:noProof/>
          <w:lang w:val="ro-RO"/>
        </w:rPr>
        <w:t>ț</w:t>
      </w:r>
      <w:r w:rsidRPr="00824664">
        <w:rPr>
          <w:noProof/>
          <w:lang w:val="ro-RO"/>
        </w:rPr>
        <w:t>ii educa</w:t>
      </w:r>
      <w:r w:rsidR="00D979FC" w:rsidRPr="00824664">
        <w:rPr>
          <w:noProof/>
          <w:lang w:val="ro-RO"/>
        </w:rPr>
        <w:t>ț</w:t>
      </w:r>
      <w:r w:rsidRPr="00824664">
        <w:rPr>
          <w:noProof/>
          <w:lang w:val="ro-RO"/>
        </w:rPr>
        <w:t>iei, în conformitate cu legisla</w:t>
      </w:r>
      <w:r w:rsidR="00D979FC" w:rsidRPr="00824664">
        <w:rPr>
          <w:noProof/>
          <w:lang w:val="ro-RO"/>
        </w:rPr>
        <w:t>ț</w:t>
      </w:r>
      <w:r w:rsidRPr="00824664">
        <w:rPr>
          <w:noProof/>
          <w:lang w:val="ro-RO"/>
        </w:rPr>
        <w:t>ia în vigoare;</w:t>
      </w:r>
    </w:p>
    <w:p w14:paraId="167EC9BD" w14:textId="27964342" w:rsidR="00293E8F" w:rsidRPr="00824664" w:rsidRDefault="00293E8F">
      <w:pPr>
        <w:pStyle w:val="Listparagraf"/>
        <w:numPr>
          <w:ilvl w:val="5"/>
          <w:numId w:val="36"/>
        </w:numPr>
        <w:tabs>
          <w:tab w:val="left" w:pos="284"/>
        </w:tabs>
        <w:ind w:left="0" w:firstLine="0"/>
        <w:rPr>
          <w:noProof/>
          <w:lang w:val="ro-RO"/>
        </w:rPr>
      </w:pPr>
      <w:r w:rsidRPr="00824664">
        <w:rPr>
          <w:noProof/>
          <w:lang w:val="ro-RO"/>
        </w:rPr>
        <w:t xml:space="preserve">Coordonează procesele de evaluare internă </w:t>
      </w:r>
      <w:r w:rsidR="00D979FC" w:rsidRPr="00824664">
        <w:rPr>
          <w:noProof/>
          <w:lang w:val="ro-RO"/>
        </w:rPr>
        <w:t>ș</w:t>
      </w:r>
      <w:r w:rsidRPr="00824664">
        <w:rPr>
          <w:noProof/>
          <w:lang w:val="ro-RO"/>
        </w:rPr>
        <w:t>i externă a calită</w:t>
      </w:r>
      <w:r w:rsidR="00D979FC" w:rsidRPr="00824664">
        <w:rPr>
          <w:noProof/>
          <w:lang w:val="ro-RO"/>
        </w:rPr>
        <w:t>ț</w:t>
      </w:r>
      <w:r w:rsidRPr="00824664">
        <w:rPr>
          <w:noProof/>
          <w:lang w:val="ro-RO"/>
        </w:rPr>
        <w:t>ii educa</w:t>
      </w:r>
      <w:r w:rsidR="00D979FC" w:rsidRPr="00824664">
        <w:rPr>
          <w:noProof/>
          <w:lang w:val="ro-RO"/>
        </w:rPr>
        <w:t>ț</w:t>
      </w:r>
      <w:r w:rsidRPr="00824664">
        <w:rPr>
          <w:noProof/>
          <w:lang w:val="ro-RO"/>
        </w:rPr>
        <w:t>iei;</w:t>
      </w:r>
    </w:p>
    <w:p w14:paraId="190E134E" w14:textId="795D3B0D" w:rsidR="00293E8F" w:rsidRPr="00824664" w:rsidRDefault="00293E8F">
      <w:pPr>
        <w:pStyle w:val="Listparagraf"/>
        <w:numPr>
          <w:ilvl w:val="5"/>
          <w:numId w:val="36"/>
        </w:numPr>
        <w:tabs>
          <w:tab w:val="left" w:pos="284"/>
        </w:tabs>
        <w:autoSpaceDE w:val="0"/>
        <w:autoSpaceDN w:val="0"/>
        <w:adjustRightInd w:val="0"/>
        <w:ind w:left="0" w:firstLine="0"/>
        <w:jc w:val="left"/>
        <w:rPr>
          <w:rFonts w:eastAsia="Calibri"/>
          <w:sz w:val="28"/>
          <w:szCs w:val="28"/>
          <w:lang w:val="ro-RO"/>
        </w:rPr>
      </w:pPr>
      <w:r w:rsidRPr="00824664">
        <w:rPr>
          <w:noProof/>
          <w:lang w:val="ro-RO"/>
        </w:rPr>
        <w:t>Coordonează organizarea, planificarea, desfă</w:t>
      </w:r>
      <w:r w:rsidR="00D979FC" w:rsidRPr="00824664">
        <w:rPr>
          <w:noProof/>
          <w:lang w:val="ro-RO"/>
        </w:rPr>
        <w:t>ș</w:t>
      </w:r>
      <w:r w:rsidRPr="00824664">
        <w:rPr>
          <w:noProof/>
          <w:lang w:val="ro-RO"/>
        </w:rPr>
        <w:t xml:space="preserve">urarea </w:t>
      </w:r>
      <w:r w:rsidR="00D979FC" w:rsidRPr="00824664">
        <w:rPr>
          <w:noProof/>
          <w:lang w:val="ro-RO"/>
        </w:rPr>
        <w:t>ș</w:t>
      </w:r>
      <w:r w:rsidRPr="00824664">
        <w:rPr>
          <w:noProof/>
          <w:lang w:val="ro-RO"/>
        </w:rPr>
        <w:t>i controlul proceselor educa</w:t>
      </w:r>
      <w:r w:rsidR="00D979FC" w:rsidRPr="00824664">
        <w:rPr>
          <w:noProof/>
          <w:lang w:val="ro-RO"/>
        </w:rPr>
        <w:t>ț</w:t>
      </w:r>
      <w:r w:rsidRPr="00824664">
        <w:rPr>
          <w:noProof/>
          <w:lang w:val="ro-RO"/>
        </w:rPr>
        <w:t>ionale;</w:t>
      </w:r>
      <w:r w:rsidRPr="00824664">
        <w:rPr>
          <w:rFonts w:eastAsia="Calibri"/>
          <w:sz w:val="28"/>
          <w:szCs w:val="28"/>
          <w:lang w:val="ro-RO"/>
        </w:rPr>
        <w:t xml:space="preserve"> </w:t>
      </w:r>
    </w:p>
    <w:p w14:paraId="4C07614A" w14:textId="552A67BF" w:rsidR="00293E8F" w:rsidRPr="00824664" w:rsidRDefault="00293E8F">
      <w:pPr>
        <w:pStyle w:val="Listparagraf"/>
        <w:numPr>
          <w:ilvl w:val="5"/>
          <w:numId w:val="36"/>
        </w:numPr>
        <w:tabs>
          <w:tab w:val="left" w:pos="284"/>
        </w:tabs>
        <w:ind w:left="0" w:firstLine="0"/>
        <w:rPr>
          <w:noProof/>
          <w:lang w:val="ro-RO"/>
        </w:rPr>
      </w:pPr>
      <w:r w:rsidRPr="00824664">
        <w:rPr>
          <w:noProof/>
          <w:lang w:val="ro-RO"/>
        </w:rPr>
        <w:t xml:space="preserve">Coordonează activitatea de pregătire </w:t>
      </w:r>
      <w:r w:rsidR="00D979FC" w:rsidRPr="00824664">
        <w:rPr>
          <w:noProof/>
          <w:lang w:val="ro-RO"/>
        </w:rPr>
        <w:t>ș</w:t>
      </w:r>
      <w:r w:rsidRPr="00824664">
        <w:rPr>
          <w:noProof/>
          <w:lang w:val="ro-RO"/>
        </w:rPr>
        <w:t>i perfec</w:t>
      </w:r>
      <w:r w:rsidR="00D979FC" w:rsidRPr="00824664">
        <w:rPr>
          <w:noProof/>
          <w:lang w:val="ro-RO"/>
        </w:rPr>
        <w:t>ț</w:t>
      </w:r>
      <w:r w:rsidRPr="00824664">
        <w:rPr>
          <w:noProof/>
          <w:lang w:val="ro-RO"/>
        </w:rPr>
        <w:t xml:space="preserve">ionare a personalului didactic </w:t>
      </w:r>
      <w:r w:rsidR="00D979FC" w:rsidRPr="00824664">
        <w:rPr>
          <w:noProof/>
          <w:lang w:val="ro-RO"/>
        </w:rPr>
        <w:t>ș</w:t>
      </w:r>
      <w:r w:rsidRPr="00824664">
        <w:rPr>
          <w:noProof/>
          <w:lang w:val="ro-RO"/>
        </w:rPr>
        <w:t>i didactic auxiliar;</w:t>
      </w:r>
    </w:p>
    <w:p w14:paraId="522C3870" w14:textId="21257CB3" w:rsidR="00293E8F" w:rsidRPr="00824664" w:rsidRDefault="00293E8F">
      <w:pPr>
        <w:pStyle w:val="Listparagraf"/>
        <w:numPr>
          <w:ilvl w:val="5"/>
          <w:numId w:val="36"/>
        </w:numPr>
        <w:tabs>
          <w:tab w:val="left" w:pos="284"/>
        </w:tabs>
        <w:ind w:left="0" w:firstLine="0"/>
        <w:rPr>
          <w:noProof/>
          <w:lang w:val="ro-RO"/>
        </w:rPr>
      </w:pPr>
      <w:r w:rsidRPr="00824664">
        <w:rPr>
          <w:noProof/>
          <w:lang w:val="ro-RO"/>
        </w:rPr>
        <w:t>Coordonează desfă</w:t>
      </w:r>
      <w:r w:rsidR="00D979FC" w:rsidRPr="00824664">
        <w:rPr>
          <w:noProof/>
          <w:lang w:val="ro-RO"/>
        </w:rPr>
        <w:t>ș</w:t>
      </w:r>
      <w:r w:rsidRPr="00824664">
        <w:rPr>
          <w:noProof/>
          <w:lang w:val="ro-RO"/>
        </w:rPr>
        <w:t xml:space="preserve">urarea concursului de admitere </w:t>
      </w:r>
      <w:r w:rsidR="00D979FC" w:rsidRPr="00824664">
        <w:rPr>
          <w:noProof/>
          <w:lang w:val="ro-RO"/>
        </w:rPr>
        <w:t>ș</w:t>
      </w:r>
      <w:r w:rsidRPr="00824664">
        <w:rPr>
          <w:noProof/>
          <w:lang w:val="ro-RO"/>
        </w:rPr>
        <w:t>i a examenului de finalizare a studiilor;</w:t>
      </w:r>
    </w:p>
    <w:p w14:paraId="057DF164" w14:textId="77777777" w:rsidR="00293E8F" w:rsidRPr="00824664" w:rsidRDefault="00293E8F">
      <w:pPr>
        <w:pStyle w:val="Listparagraf"/>
        <w:numPr>
          <w:ilvl w:val="5"/>
          <w:numId w:val="36"/>
        </w:numPr>
        <w:tabs>
          <w:tab w:val="left" w:pos="284"/>
        </w:tabs>
        <w:ind w:left="0" w:firstLine="0"/>
        <w:rPr>
          <w:noProof/>
          <w:lang w:val="ro-RO"/>
        </w:rPr>
      </w:pPr>
      <w:r w:rsidRPr="00824664">
        <w:rPr>
          <w:noProof/>
          <w:lang w:val="ro-RO"/>
        </w:rPr>
        <w:t>Coordonează activitatea de marketing universitar;</w:t>
      </w:r>
    </w:p>
    <w:p w14:paraId="4BA22E7E" w14:textId="3259D7C5" w:rsidR="00293E8F" w:rsidRPr="00824664" w:rsidRDefault="00293E8F">
      <w:pPr>
        <w:pStyle w:val="Listparagraf"/>
        <w:numPr>
          <w:ilvl w:val="5"/>
          <w:numId w:val="36"/>
        </w:numPr>
        <w:tabs>
          <w:tab w:val="left" w:pos="284"/>
        </w:tabs>
        <w:ind w:left="0" w:firstLine="0"/>
        <w:rPr>
          <w:noProof/>
          <w:lang w:val="ro-RO"/>
        </w:rPr>
      </w:pPr>
      <w:r w:rsidRPr="00824664">
        <w:rPr>
          <w:noProof/>
          <w:lang w:val="ro-RO"/>
        </w:rPr>
        <w:lastRenderedPageBreak/>
        <w:t>Coordonează rela</w:t>
      </w:r>
      <w:r w:rsidR="00D979FC" w:rsidRPr="00824664">
        <w:rPr>
          <w:noProof/>
          <w:lang w:val="ro-RO"/>
        </w:rPr>
        <w:t>ț</w:t>
      </w:r>
      <w:r w:rsidRPr="00824664">
        <w:rPr>
          <w:noProof/>
          <w:lang w:val="ro-RO"/>
        </w:rPr>
        <w:t>ia Academiei cu asocia</w:t>
      </w:r>
      <w:r w:rsidR="00D979FC" w:rsidRPr="00824664">
        <w:rPr>
          <w:noProof/>
          <w:lang w:val="ro-RO"/>
        </w:rPr>
        <w:t>ț</w:t>
      </w:r>
      <w:r w:rsidRPr="00824664">
        <w:rPr>
          <w:noProof/>
          <w:lang w:val="ro-RO"/>
        </w:rPr>
        <w:t>iile studen</w:t>
      </w:r>
      <w:r w:rsidR="00D979FC" w:rsidRPr="00824664">
        <w:rPr>
          <w:noProof/>
          <w:lang w:val="ro-RO"/>
        </w:rPr>
        <w:t>ț</w:t>
      </w:r>
      <w:r w:rsidRPr="00824664">
        <w:rPr>
          <w:noProof/>
          <w:lang w:val="ro-RO"/>
        </w:rPr>
        <w:t xml:space="preserve">ilor din ANMB; </w:t>
      </w:r>
    </w:p>
    <w:p w14:paraId="27DE7536" w14:textId="2AC999DE" w:rsidR="00293E8F" w:rsidRPr="00824664" w:rsidRDefault="00293E8F">
      <w:pPr>
        <w:pStyle w:val="Listparagraf"/>
        <w:numPr>
          <w:ilvl w:val="5"/>
          <w:numId w:val="36"/>
        </w:numPr>
        <w:tabs>
          <w:tab w:val="left" w:pos="284"/>
        </w:tabs>
        <w:ind w:left="0" w:firstLine="0"/>
        <w:rPr>
          <w:noProof/>
          <w:lang w:val="ro-RO"/>
        </w:rPr>
      </w:pPr>
      <w:r w:rsidRPr="00824664">
        <w:rPr>
          <w:noProof/>
          <w:lang w:val="ro-RO"/>
        </w:rPr>
        <w:t xml:space="preserve">Coordonează activitatea Centrului de Consiliere </w:t>
      </w:r>
      <w:r w:rsidR="00D979FC" w:rsidRPr="00824664">
        <w:rPr>
          <w:noProof/>
          <w:lang w:val="ro-RO"/>
        </w:rPr>
        <w:t>ș</w:t>
      </w:r>
      <w:r w:rsidRPr="00824664">
        <w:rPr>
          <w:noProof/>
          <w:lang w:val="ro-RO"/>
        </w:rPr>
        <w:t xml:space="preserve">i Orientare în </w:t>
      </w:r>
      <w:r w:rsidR="000433A4" w:rsidRPr="00824664">
        <w:rPr>
          <w:noProof/>
          <w:lang w:val="ro-RO"/>
        </w:rPr>
        <w:t>C</w:t>
      </w:r>
      <w:r w:rsidRPr="00824664">
        <w:rPr>
          <w:noProof/>
          <w:lang w:val="ro-RO"/>
        </w:rPr>
        <w:t xml:space="preserve">arieră </w:t>
      </w:r>
      <w:r w:rsidR="00D979FC" w:rsidRPr="00824664">
        <w:rPr>
          <w:noProof/>
          <w:lang w:val="ro-RO"/>
        </w:rPr>
        <w:t>ș</w:t>
      </w:r>
      <w:r w:rsidRPr="00824664">
        <w:rPr>
          <w:noProof/>
          <w:lang w:val="ro-RO"/>
        </w:rPr>
        <w:t>i a Societă</w:t>
      </w:r>
      <w:r w:rsidR="00D979FC" w:rsidRPr="00824664">
        <w:rPr>
          <w:noProof/>
          <w:lang w:val="ro-RO"/>
        </w:rPr>
        <w:t>ț</w:t>
      </w:r>
      <w:r w:rsidRPr="00824664">
        <w:rPr>
          <w:noProof/>
          <w:lang w:val="ro-RO"/>
        </w:rPr>
        <w:t>ii Antreprenoriale Studen</w:t>
      </w:r>
      <w:r w:rsidR="00D979FC" w:rsidRPr="00824664">
        <w:rPr>
          <w:noProof/>
          <w:lang w:val="ro-RO"/>
        </w:rPr>
        <w:t>ț</w:t>
      </w:r>
      <w:r w:rsidRPr="00824664">
        <w:rPr>
          <w:noProof/>
          <w:lang w:val="ro-RO"/>
        </w:rPr>
        <w:t>e</w:t>
      </w:r>
      <w:r w:rsidR="00D979FC" w:rsidRPr="00824664">
        <w:rPr>
          <w:noProof/>
          <w:lang w:val="ro-RO"/>
        </w:rPr>
        <w:t>ș</w:t>
      </w:r>
      <w:r w:rsidRPr="00824664">
        <w:rPr>
          <w:noProof/>
          <w:lang w:val="ro-RO"/>
        </w:rPr>
        <w:t>ti din ANMB;</w:t>
      </w:r>
    </w:p>
    <w:p w14:paraId="1C435F80" w14:textId="1C3EA874" w:rsidR="00293E8F" w:rsidRPr="00824664" w:rsidRDefault="00293E8F">
      <w:pPr>
        <w:pStyle w:val="Listparagraf"/>
        <w:numPr>
          <w:ilvl w:val="5"/>
          <w:numId w:val="36"/>
        </w:numPr>
        <w:tabs>
          <w:tab w:val="left" w:pos="284"/>
        </w:tabs>
        <w:ind w:left="0" w:firstLine="0"/>
        <w:rPr>
          <w:noProof/>
          <w:lang w:val="ro-RO"/>
        </w:rPr>
      </w:pPr>
      <w:r w:rsidRPr="00824664">
        <w:rPr>
          <w:noProof/>
          <w:lang w:val="ro-RO"/>
        </w:rPr>
        <w:t xml:space="preserve">Participă la elaborarea proiectului de buget </w:t>
      </w:r>
      <w:r w:rsidR="00D979FC" w:rsidRPr="00824664">
        <w:rPr>
          <w:noProof/>
          <w:lang w:val="ro-RO"/>
        </w:rPr>
        <w:t>ș</w:t>
      </w:r>
      <w:r w:rsidRPr="00824664">
        <w:rPr>
          <w:noProof/>
          <w:lang w:val="ro-RO"/>
        </w:rPr>
        <w:t>i coordonează execu</w:t>
      </w:r>
      <w:r w:rsidR="00D979FC" w:rsidRPr="00824664">
        <w:rPr>
          <w:noProof/>
          <w:lang w:val="ro-RO"/>
        </w:rPr>
        <w:t>ț</w:t>
      </w:r>
      <w:r w:rsidRPr="00824664">
        <w:rPr>
          <w:noProof/>
          <w:lang w:val="ro-RO"/>
        </w:rPr>
        <w:t>ia bugetară în aria sa de responsabilitate;</w:t>
      </w:r>
    </w:p>
    <w:p w14:paraId="6D6B595F" w14:textId="351654CD" w:rsidR="00293E8F" w:rsidRPr="00824664" w:rsidRDefault="00293E8F">
      <w:pPr>
        <w:pStyle w:val="Listparagraf"/>
        <w:numPr>
          <w:ilvl w:val="5"/>
          <w:numId w:val="36"/>
        </w:numPr>
        <w:tabs>
          <w:tab w:val="left" w:pos="284"/>
        </w:tabs>
        <w:ind w:left="0" w:firstLine="0"/>
        <w:rPr>
          <w:noProof/>
          <w:lang w:val="ro-RO"/>
        </w:rPr>
      </w:pPr>
      <w:r w:rsidRPr="00824664">
        <w:rPr>
          <w:noProof/>
          <w:lang w:val="ro-RO"/>
        </w:rPr>
        <w:t xml:space="preserve">Coordonează asigurarea, dezvoltarea </w:t>
      </w:r>
      <w:r w:rsidR="00D979FC" w:rsidRPr="00824664">
        <w:rPr>
          <w:noProof/>
          <w:lang w:val="ro-RO"/>
        </w:rPr>
        <w:t>ș</w:t>
      </w:r>
      <w:r w:rsidRPr="00824664">
        <w:rPr>
          <w:noProof/>
          <w:lang w:val="ro-RO"/>
        </w:rPr>
        <w:t>i utilizarea resurselor educa</w:t>
      </w:r>
      <w:r w:rsidR="00D979FC" w:rsidRPr="00824664">
        <w:rPr>
          <w:noProof/>
          <w:lang w:val="ro-RO"/>
        </w:rPr>
        <w:t>ț</w:t>
      </w:r>
      <w:r w:rsidRPr="00824664">
        <w:rPr>
          <w:noProof/>
          <w:lang w:val="ro-RO"/>
        </w:rPr>
        <w:t>ionale la nivel institu</w:t>
      </w:r>
      <w:r w:rsidR="00D979FC" w:rsidRPr="00824664">
        <w:rPr>
          <w:noProof/>
          <w:lang w:val="ro-RO"/>
        </w:rPr>
        <w:t>ț</w:t>
      </w:r>
      <w:r w:rsidRPr="00824664">
        <w:rPr>
          <w:noProof/>
          <w:lang w:val="ro-RO"/>
        </w:rPr>
        <w:t>ional;</w:t>
      </w:r>
    </w:p>
    <w:p w14:paraId="14DD780F" w14:textId="731EAAA9" w:rsidR="00D94672" w:rsidRPr="00824664" w:rsidRDefault="00293E8F">
      <w:pPr>
        <w:pStyle w:val="Listparagraf"/>
        <w:numPr>
          <w:ilvl w:val="5"/>
          <w:numId w:val="36"/>
        </w:numPr>
        <w:tabs>
          <w:tab w:val="left" w:pos="284"/>
        </w:tabs>
        <w:ind w:left="0" w:firstLine="0"/>
        <w:rPr>
          <w:noProof/>
          <w:lang w:val="ro-RO"/>
        </w:rPr>
      </w:pPr>
      <w:r w:rsidRPr="00824664">
        <w:rPr>
          <w:noProof/>
          <w:lang w:val="ro-RO"/>
        </w:rPr>
        <w:t>Coordonează activitatea structurilor din subordine conform organigramei institu</w:t>
      </w:r>
      <w:r w:rsidR="00D979FC" w:rsidRPr="00824664">
        <w:rPr>
          <w:noProof/>
          <w:lang w:val="ro-RO"/>
        </w:rPr>
        <w:t>ț</w:t>
      </w:r>
      <w:r w:rsidRPr="00824664">
        <w:rPr>
          <w:noProof/>
          <w:lang w:val="ro-RO"/>
        </w:rPr>
        <w:t>ionale</w:t>
      </w:r>
    </w:p>
    <w:p w14:paraId="24BF4D58" w14:textId="77777777" w:rsidR="00293E8F" w:rsidRPr="00824664" w:rsidRDefault="00293E8F" w:rsidP="00F718F8">
      <w:pPr>
        <w:rPr>
          <w:b/>
          <w:lang w:val="ro-RO"/>
        </w:rPr>
      </w:pPr>
    </w:p>
    <w:p w14:paraId="3C572EAE" w14:textId="480AEDE6" w:rsidR="0092338C" w:rsidRPr="00824664" w:rsidRDefault="0092338C">
      <w:pPr>
        <w:pStyle w:val="Corptext"/>
        <w:numPr>
          <w:ilvl w:val="0"/>
          <w:numId w:val="2"/>
        </w:numPr>
        <w:tabs>
          <w:tab w:val="left" w:pos="0"/>
        </w:tabs>
        <w:rPr>
          <w:bCs/>
          <w:sz w:val="24"/>
          <w:szCs w:val="24"/>
          <w:lang w:val="ro-RO"/>
        </w:rPr>
      </w:pPr>
      <w:r w:rsidRPr="00824664">
        <w:rPr>
          <w:bCs/>
          <w:noProof/>
          <w:sz w:val="24"/>
          <w:szCs w:val="24"/>
          <w:lang w:val="ro-RO"/>
        </w:rPr>
        <w:t xml:space="preserve">Prorectorul pentru cercetarea </w:t>
      </w:r>
      <w:r w:rsidR="00D979FC" w:rsidRPr="00824664">
        <w:rPr>
          <w:bCs/>
          <w:noProof/>
          <w:sz w:val="24"/>
          <w:szCs w:val="24"/>
          <w:lang w:val="ro-RO"/>
        </w:rPr>
        <w:t>ș</w:t>
      </w:r>
      <w:r w:rsidRPr="00824664">
        <w:rPr>
          <w:bCs/>
          <w:noProof/>
          <w:sz w:val="24"/>
          <w:szCs w:val="24"/>
          <w:lang w:val="ro-RO"/>
        </w:rPr>
        <w:t>tiin</w:t>
      </w:r>
      <w:r w:rsidR="00D979FC" w:rsidRPr="00824664">
        <w:rPr>
          <w:bCs/>
          <w:noProof/>
          <w:sz w:val="24"/>
          <w:szCs w:val="24"/>
          <w:lang w:val="ro-RO"/>
        </w:rPr>
        <w:t>ț</w:t>
      </w:r>
      <w:r w:rsidRPr="00824664">
        <w:rPr>
          <w:bCs/>
          <w:noProof/>
          <w:sz w:val="24"/>
          <w:szCs w:val="24"/>
          <w:lang w:val="ro-RO"/>
        </w:rPr>
        <w:t>ifică are următoarele atribu</w:t>
      </w:r>
      <w:r w:rsidR="00D979FC" w:rsidRPr="00824664">
        <w:rPr>
          <w:bCs/>
          <w:noProof/>
          <w:sz w:val="24"/>
          <w:szCs w:val="24"/>
          <w:lang w:val="ro-RO"/>
        </w:rPr>
        <w:t>ț</w:t>
      </w:r>
      <w:r w:rsidRPr="00824664">
        <w:rPr>
          <w:bCs/>
          <w:noProof/>
          <w:sz w:val="24"/>
          <w:szCs w:val="24"/>
          <w:lang w:val="ro-RO"/>
        </w:rPr>
        <w:t>ii:</w:t>
      </w:r>
    </w:p>
    <w:p w14:paraId="79E30452"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Coordonarea activitatea centrelor de cercetare/excelență și a cercurilor științifice studențești;</w:t>
      </w:r>
    </w:p>
    <w:p w14:paraId="1529AD5C"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Coordonează activitatea de pregătire și perfecționare a personalului de cercetare;</w:t>
      </w:r>
    </w:p>
    <w:p w14:paraId="7AEC67BA"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Coordonează activitatea de transfer tehnologic și politicile instituționale privind proprietatea intelectuală;</w:t>
      </w:r>
    </w:p>
    <w:p w14:paraId="5A544B72" w14:textId="4CFC1A3C" w:rsidR="000433A4" w:rsidRPr="00824664" w:rsidRDefault="000433A4">
      <w:pPr>
        <w:pStyle w:val="Listparagraf"/>
        <w:numPr>
          <w:ilvl w:val="5"/>
          <w:numId w:val="37"/>
        </w:numPr>
        <w:tabs>
          <w:tab w:val="left" w:pos="284"/>
        </w:tabs>
        <w:ind w:left="0" w:firstLine="0"/>
        <w:rPr>
          <w:noProof/>
          <w:lang w:val="ro-RO"/>
        </w:rPr>
      </w:pPr>
      <w:r w:rsidRPr="00824664">
        <w:rPr>
          <w:noProof/>
          <w:lang w:val="ro-RO"/>
        </w:rPr>
        <w:t>Coordonează activitatea structurilor din subordine conform organigramei instituționale;</w:t>
      </w:r>
    </w:p>
    <w:p w14:paraId="6EDF3E6F"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Coordonează asigurarea, dezvoltarea și utilizarea resurselor de cercetare la nivel instituțional;</w:t>
      </w:r>
    </w:p>
    <w:p w14:paraId="056B295B"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Coordonează participarea la competiții/oferte interne, naționale și internaționale de granturi și programe de cercetare-dezvoltare-inovare;</w:t>
      </w:r>
    </w:p>
    <w:p w14:paraId="7B1E3370"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Coordonează valorificarea și implementarea rezultatelor activităților de cercetare-dezvoltare-inovare în procesele educaționale;</w:t>
      </w:r>
    </w:p>
    <w:p w14:paraId="50A85668"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Este de drept președintele Consiliului științific din Academie;</w:t>
      </w:r>
    </w:p>
    <w:p w14:paraId="6507C466"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La finalul fiecărui an bugetar, prezintă senatului universitar un raport referitor la activitatea de cercetare-dezvoltare-inovare, la modul în care au fost efectuate cheltuielile de regie pentru granturile și proiectele de cercetare și fondurile aferente proiectelor finanțate prin programe naționale și internaționale, derulate de ANMB;</w:t>
      </w:r>
    </w:p>
    <w:p w14:paraId="7606571E"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Organizează, planifică, coordonează și conduce manifestările științifice ale Academiei;</w:t>
      </w:r>
    </w:p>
    <w:p w14:paraId="6C490079"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Organizează, planifică, coordonează, conduce și verifică activitatea de cercetare-dezvoltare-inovare, în conformitate cu legislația în vigoare;</w:t>
      </w:r>
    </w:p>
    <w:p w14:paraId="47A4156C"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Participă la activitatea de marketing universitar în domeniul de responsabilitate;</w:t>
      </w:r>
    </w:p>
    <w:p w14:paraId="7CD6A6A0" w14:textId="77777777" w:rsidR="000433A4" w:rsidRPr="00824664" w:rsidRDefault="000433A4">
      <w:pPr>
        <w:pStyle w:val="Listparagraf"/>
        <w:numPr>
          <w:ilvl w:val="5"/>
          <w:numId w:val="37"/>
        </w:numPr>
        <w:tabs>
          <w:tab w:val="left" w:pos="284"/>
        </w:tabs>
        <w:ind w:left="0" w:firstLine="0"/>
        <w:rPr>
          <w:noProof/>
          <w:lang w:val="ro-RO"/>
        </w:rPr>
      </w:pPr>
      <w:r w:rsidRPr="00824664">
        <w:rPr>
          <w:noProof/>
          <w:lang w:val="ro-RO"/>
        </w:rPr>
        <w:t>Participă la elaborarea proiectului de buget și coordonează execuția bugetară în aria sa de responsabilitate;</w:t>
      </w:r>
    </w:p>
    <w:p w14:paraId="51C33286" w14:textId="752FFCA4" w:rsidR="000433A4" w:rsidRPr="00824664" w:rsidRDefault="000433A4">
      <w:pPr>
        <w:pStyle w:val="Listparagraf"/>
        <w:numPr>
          <w:ilvl w:val="5"/>
          <w:numId w:val="37"/>
        </w:numPr>
        <w:tabs>
          <w:tab w:val="left" w:pos="284"/>
        </w:tabs>
        <w:ind w:left="0" w:firstLine="0"/>
        <w:rPr>
          <w:noProof/>
          <w:lang w:val="ro-RO"/>
        </w:rPr>
      </w:pPr>
      <w:r w:rsidRPr="00824664">
        <w:rPr>
          <w:noProof/>
          <w:lang w:val="ro-RO"/>
        </w:rPr>
        <w:t>Propune strategia instituțională în domeniul cercetare-dezvoltare-inovare.</w:t>
      </w:r>
    </w:p>
    <w:p w14:paraId="71DCBD4D" w14:textId="77777777" w:rsidR="0092338C" w:rsidRPr="00824664" w:rsidRDefault="0092338C" w:rsidP="00F718F8">
      <w:pPr>
        <w:rPr>
          <w:b/>
          <w:lang w:val="ro-RO"/>
        </w:rPr>
      </w:pPr>
    </w:p>
    <w:p w14:paraId="5EBFF629" w14:textId="249C4491" w:rsidR="00A00CB7" w:rsidRPr="00824664" w:rsidRDefault="00A00CB7">
      <w:pPr>
        <w:pStyle w:val="Corptext"/>
        <w:numPr>
          <w:ilvl w:val="0"/>
          <w:numId w:val="2"/>
        </w:numPr>
        <w:tabs>
          <w:tab w:val="left" w:pos="0"/>
        </w:tabs>
        <w:rPr>
          <w:bCs/>
          <w:sz w:val="24"/>
          <w:szCs w:val="24"/>
          <w:lang w:val="ro-RO"/>
        </w:rPr>
      </w:pPr>
      <w:r w:rsidRPr="00824664">
        <w:rPr>
          <w:bCs/>
          <w:noProof/>
          <w:sz w:val="24"/>
          <w:szCs w:val="24"/>
          <w:lang w:val="ro-RO"/>
        </w:rPr>
        <w:t>Prorectorul pentru formarea continuă a resurselor umane are următoarele atribu</w:t>
      </w:r>
      <w:r w:rsidR="00D979FC" w:rsidRPr="00824664">
        <w:rPr>
          <w:bCs/>
          <w:noProof/>
          <w:sz w:val="24"/>
          <w:szCs w:val="24"/>
          <w:lang w:val="ro-RO"/>
        </w:rPr>
        <w:t>ț</w:t>
      </w:r>
      <w:r w:rsidRPr="00824664">
        <w:rPr>
          <w:bCs/>
          <w:noProof/>
          <w:sz w:val="24"/>
          <w:szCs w:val="24"/>
          <w:lang w:val="ro-RO"/>
        </w:rPr>
        <w:t>ii:</w:t>
      </w:r>
    </w:p>
    <w:p w14:paraId="38469219" w14:textId="7C5F8F5F" w:rsidR="000433A4" w:rsidRPr="00824664" w:rsidRDefault="000433A4" w:rsidP="00A00CB7">
      <w:pPr>
        <w:pStyle w:val="Listparagraf"/>
        <w:numPr>
          <w:ilvl w:val="5"/>
          <w:numId w:val="38"/>
        </w:numPr>
        <w:tabs>
          <w:tab w:val="left" w:pos="284"/>
        </w:tabs>
        <w:ind w:left="0" w:firstLine="0"/>
        <w:rPr>
          <w:noProof/>
          <w:lang w:val="ro-RO"/>
        </w:rPr>
      </w:pPr>
      <w:r w:rsidRPr="00824664">
        <w:rPr>
          <w:noProof/>
          <w:lang w:val="ro-RO"/>
        </w:rPr>
        <w:t>Coordonează activitatea de acreditare a cursurilor postuniversitare și a cursurilor de formare continuă nonuniversitară;</w:t>
      </w:r>
    </w:p>
    <w:p w14:paraId="065FA09A" w14:textId="77777777" w:rsidR="000433A4" w:rsidRPr="00824664" w:rsidRDefault="000433A4">
      <w:pPr>
        <w:pStyle w:val="Listparagraf"/>
        <w:numPr>
          <w:ilvl w:val="5"/>
          <w:numId w:val="38"/>
        </w:numPr>
        <w:tabs>
          <w:tab w:val="left" w:pos="284"/>
        </w:tabs>
        <w:ind w:left="0" w:firstLine="0"/>
        <w:rPr>
          <w:noProof/>
          <w:lang w:val="ro-RO"/>
        </w:rPr>
      </w:pPr>
      <w:r w:rsidRPr="00824664">
        <w:rPr>
          <w:noProof/>
          <w:lang w:val="ro-RO"/>
        </w:rPr>
        <w:t>Coordonează activitatea de pregătire și perfecționare a personalului din structurile de formare continuă;</w:t>
      </w:r>
    </w:p>
    <w:p w14:paraId="1DA0ED6B" w14:textId="77777777" w:rsidR="000433A4" w:rsidRPr="00824664" w:rsidRDefault="000433A4">
      <w:pPr>
        <w:pStyle w:val="Listparagraf"/>
        <w:numPr>
          <w:ilvl w:val="5"/>
          <w:numId w:val="38"/>
        </w:numPr>
        <w:tabs>
          <w:tab w:val="left" w:pos="284"/>
        </w:tabs>
        <w:ind w:left="0" w:firstLine="0"/>
        <w:rPr>
          <w:noProof/>
          <w:lang w:val="ro-RO"/>
        </w:rPr>
      </w:pPr>
      <w:r w:rsidRPr="00824664">
        <w:rPr>
          <w:noProof/>
          <w:lang w:val="ro-RO"/>
        </w:rPr>
        <w:t>Coordonează activitatea școlilor postuniversitare și a structurilor de formare continuă din Academie;</w:t>
      </w:r>
    </w:p>
    <w:p w14:paraId="41C0E18F" w14:textId="77777777" w:rsidR="000433A4" w:rsidRPr="00824664" w:rsidRDefault="000433A4">
      <w:pPr>
        <w:pStyle w:val="Listparagraf"/>
        <w:numPr>
          <w:ilvl w:val="5"/>
          <w:numId w:val="38"/>
        </w:numPr>
        <w:tabs>
          <w:tab w:val="left" w:pos="284"/>
        </w:tabs>
        <w:ind w:left="0" w:firstLine="0"/>
        <w:rPr>
          <w:noProof/>
          <w:lang w:val="ro-RO"/>
        </w:rPr>
      </w:pPr>
      <w:r w:rsidRPr="00824664">
        <w:rPr>
          <w:noProof/>
          <w:lang w:val="ro-RO"/>
        </w:rPr>
        <w:t>Coordonează desfășurarea concursului de admitere și a examenului de finalizare a studiilor la cursurile de formare continuă;</w:t>
      </w:r>
    </w:p>
    <w:p w14:paraId="1F9A13ED" w14:textId="77777777" w:rsidR="000433A4" w:rsidRPr="00824664" w:rsidRDefault="000433A4" w:rsidP="00A00CB7">
      <w:pPr>
        <w:pStyle w:val="Listparagraf"/>
        <w:numPr>
          <w:ilvl w:val="5"/>
          <w:numId w:val="38"/>
        </w:numPr>
        <w:tabs>
          <w:tab w:val="left" w:pos="284"/>
        </w:tabs>
        <w:ind w:left="0" w:firstLine="0"/>
        <w:rPr>
          <w:noProof/>
          <w:lang w:val="ro-RO"/>
        </w:rPr>
      </w:pPr>
      <w:r w:rsidRPr="00824664">
        <w:rPr>
          <w:noProof/>
          <w:lang w:val="ro-RO"/>
        </w:rPr>
        <w:t>Coordonează relația Academiei cu Asociația absolvenților ANMB – ALUMNI și cu reprezentanții mediului economic;</w:t>
      </w:r>
    </w:p>
    <w:p w14:paraId="74FB30EE" w14:textId="77777777" w:rsidR="000433A4" w:rsidRPr="00824664" w:rsidRDefault="000433A4">
      <w:pPr>
        <w:pStyle w:val="Listparagraf"/>
        <w:numPr>
          <w:ilvl w:val="5"/>
          <w:numId w:val="38"/>
        </w:numPr>
        <w:tabs>
          <w:tab w:val="left" w:pos="284"/>
        </w:tabs>
        <w:ind w:left="0" w:firstLine="0"/>
        <w:rPr>
          <w:noProof/>
          <w:lang w:val="ro-RO"/>
        </w:rPr>
      </w:pPr>
      <w:r w:rsidRPr="00824664">
        <w:rPr>
          <w:noProof/>
          <w:lang w:val="ro-RO"/>
        </w:rPr>
        <w:t>Organizează, planifică, coordonează, conduce și verifică activitatea de formare continuă, în conformitate cu legislația în vigoare;</w:t>
      </w:r>
    </w:p>
    <w:p w14:paraId="6390FF63" w14:textId="77777777" w:rsidR="000433A4" w:rsidRPr="00824664" w:rsidRDefault="000433A4">
      <w:pPr>
        <w:pStyle w:val="Listparagraf"/>
        <w:numPr>
          <w:ilvl w:val="5"/>
          <w:numId w:val="38"/>
        </w:numPr>
        <w:tabs>
          <w:tab w:val="left" w:pos="284"/>
        </w:tabs>
        <w:ind w:left="0" w:firstLine="0"/>
        <w:rPr>
          <w:noProof/>
          <w:lang w:val="ro-RO"/>
        </w:rPr>
      </w:pPr>
      <w:r w:rsidRPr="00824664">
        <w:rPr>
          <w:noProof/>
          <w:lang w:val="ro-RO"/>
        </w:rPr>
        <w:t>Organizează, planifică, coordonează, conduce și verifică procesul de asigurare a calității formării continue;</w:t>
      </w:r>
    </w:p>
    <w:p w14:paraId="4CA26C94" w14:textId="77777777" w:rsidR="000433A4" w:rsidRPr="00824664" w:rsidRDefault="000433A4">
      <w:pPr>
        <w:pStyle w:val="Listparagraf"/>
        <w:numPr>
          <w:ilvl w:val="5"/>
          <w:numId w:val="38"/>
        </w:numPr>
        <w:tabs>
          <w:tab w:val="left" w:pos="284"/>
        </w:tabs>
        <w:ind w:left="0" w:firstLine="0"/>
        <w:rPr>
          <w:noProof/>
          <w:lang w:val="ro-RO"/>
        </w:rPr>
      </w:pPr>
      <w:r w:rsidRPr="00824664">
        <w:rPr>
          <w:noProof/>
          <w:lang w:val="ro-RO"/>
        </w:rPr>
        <w:t>Participă la activitatea de marketing universitar în domeniul de responsabilitate;</w:t>
      </w:r>
    </w:p>
    <w:p w14:paraId="0E2C4E06" w14:textId="77777777" w:rsidR="000433A4" w:rsidRPr="00824664" w:rsidRDefault="000433A4">
      <w:pPr>
        <w:pStyle w:val="Listparagraf"/>
        <w:numPr>
          <w:ilvl w:val="5"/>
          <w:numId w:val="38"/>
        </w:numPr>
        <w:tabs>
          <w:tab w:val="left" w:pos="284"/>
        </w:tabs>
        <w:ind w:left="0" w:firstLine="0"/>
        <w:rPr>
          <w:noProof/>
          <w:lang w:val="ro-RO"/>
        </w:rPr>
      </w:pPr>
      <w:r w:rsidRPr="00824664">
        <w:rPr>
          <w:noProof/>
          <w:lang w:val="ro-RO"/>
        </w:rPr>
        <w:t>Participă la elaborarea proiectului de buget și coordonează execuția bugetară în aria sa de responsabilitate;</w:t>
      </w:r>
    </w:p>
    <w:p w14:paraId="54B9F101" w14:textId="63DFCD9B" w:rsidR="000433A4" w:rsidRPr="00824664" w:rsidRDefault="000433A4">
      <w:pPr>
        <w:pStyle w:val="Listparagraf"/>
        <w:numPr>
          <w:ilvl w:val="5"/>
          <w:numId w:val="38"/>
        </w:numPr>
        <w:tabs>
          <w:tab w:val="left" w:pos="284"/>
        </w:tabs>
        <w:ind w:left="0" w:firstLine="0"/>
        <w:rPr>
          <w:noProof/>
          <w:lang w:val="ro-RO"/>
        </w:rPr>
      </w:pPr>
      <w:r w:rsidRPr="00824664">
        <w:rPr>
          <w:noProof/>
          <w:lang w:val="ro-RO"/>
        </w:rPr>
        <w:t>Propune strategia instituțională în domeniul formării continue.</w:t>
      </w:r>
    </w:p>
    <w:p w14:paraId="1D04F125" w14:textId="77777777" w:rsidR="00F718F8" w:rsidRPr="00824664" w:rsidRDefault="00F718F8" w:rsidP="00F718F8">
      <w:pPr>
        <w:rPr>
          <w:b/>
          <w:lang w:val="ro-RO"/>
        </w:rPr>
      </w:pPr>
    </w:p>
    <w:p w14:paraId="3E8F120B" w14:textId="4721C335" w:rsidR="00A00CB7" w:rsidRPr="00824664" w:rsidRDefault="00A00CB7">
      <w:pPr>
        <w:pStyle w:val="Corptext"/>
        <w:numPr>
          <w:ilvl w:val="0"/>
          <w:numId w:val="2"/>
        </w:numPr>
        <w:tabs>
          <w:tab w:val="left" w:pos="0"/>
        </w:tabs>
        <w:rPr>
          <w:bCs/>
          <w:sz w:val="24"/>
          <w:szCs w:val="24"/>
          <w:lang w:val="ro-RO"/>
        </w:rPr>
      </w:pPr>
      <w:r w:rsidRPr="00824664">
        <w:rPr>
          <w:bCs/>
          <w:noProof/>
          <w:sz w:val="24"/>
          <w:szCs w:val="24"/>
          <w:lang w:val="ro-RO"/>
        </w:rPr>
        <w:t xml:space="preserve">Prorectorul pentru programe </w:t>
      </w:r>
      <w:r w:rsidR="00D979FC" w:rsidRPr="00824664">
        <w:rPr>
          <w:bCs/>
          <w:noProof/>
          <w:sz w:val="24"/>
          <w:szCs w:val="24"/>
          <w:lang w:val="ro-RO"/>
        </w:rPr>
        <w:t>ș</w:t>
      </w:r>
      <w:r w:rsidRPr="00824664">
        <w:rPr>
          <w:bCs/>
          <w:noProof/>
          <w:sz w:val="24"/>
          <w:szCs w:val="24"/>
          <w:lang w:val="ro-RO"/>
        </w:rPr>
        <w:t>i rela</w:t>
      </w:r>
      <w:r w:rsidR="00D979FC" w:rsidRPr="00824664">
        <w:rPr>
          <w:bCs/>
          <w:noProof/>
          <w:sz w:val="24"/>
          <w:szCs w:val="24"/>
          <w:lang w:val="ro-RO"/>
        </w:rPr>
        <w:t>ț</w:t>
      </w:r>
      <w:r w:rsidRPr="00824664">
        <w:rPr>
          <w:bCs/>
          <w:noProof/>
          <w:sz w:val="24"/>
          <w:szCs w:val="24"/>
          <w:lang w:val="ro-RO"/>
        </w:rPr>
        <w:t>ii interna</w:t>
      </w:r>
      <w:r w:rsidR="00D979FC" w:rsidRPr="00824664">
        <w:rPr>
          <w:bCs/>
          <w:noProof/>
          <w:sz w:val="24"/>
          <w:szCs w:val="24"/>
          <w:lang w:val="ro-RO"/>
        </w:rPr>
        <w:t>ț</w:t>
      </w:r>
      <w:r w:rsidRPr="00824664">
        <w:rPr>
          <w:bCs/>
          <w:noProof/>
          <w:sz w:val="24"/>
          <w:szCs w:val="24"/>
          <w:lang w:val="ro-RO"/>
        </w:rPr>
        <w:t>ionale are următoarele atribu</w:t>
      </w:r>
      <w:r w:rsidR="00D979FC" w:rsidRPr="00824664">
        <w:rPr>
          <w:bCs/>
          <w:noProof/>
          <w:sz w:val="24"/>
          <w:szCs w:val="24"/>
          <w:lang w:val="ro-RO"/>
        </w:rPr>
        <w:t>ț</w:t>
      </w:r>
      <w:r w:rsidRPr="00824664">
        <w:rPr>
          <w:bCs/>
          <w:noProof/>
          <w:sz w:val="24"/>
          <w:szCs w:val="24"/>
          <w:lang w:val="ro-RO"/>
        </w:rPr>
        <w:t>ii:</w:t>
      </w:r>
    </w:p>
    <w:p w14:paraId="29324F8B" w14:textId="77777777" w:rsidR="000433A4" w:rsidRPr="00824664" w:rsidRDefault="000433A4">
      <w:pPr>
        <w:pStyle w:val="Listparagraf"/>
        <w:numPr>
          <w:ilvl w:val="5"/>
          <w:numId w:val="39"/>
        </w:numPr>
        <w:tabs>
          <w:tab w:val="left" w:pos="284"/>
        </w:tabs>
        <w:ind w:left="0" w:firstLine="0"/>
        <w:rPr>
          <w:noProof/>
          <w:lang w:val="ro-RO"/>
        </w:rPr>
      </w:pPr>
      <w:r w:rsidRPr="00824664">
        <w:rPr>
          <w:noProof/>
          <w:lang w:val="ro-RO"/>
        </w:rPr>
        <w:lastRenderedPageBreak/>
        <w:t>Coordonează activitatea de cooperare internațională și implementarea programelor la nivel instituțional;</w:t>
      </w:r>
    </w:p>
    <w:p w14:paraId="0A225C05" w14:textId="4EECCFDD" w:rsidR="000433A4" w:rsidRPr="00824664" w:rsidRDefault="000433A4">
      <w:pPr>
        <w:pStyle w:val="Listparagraf"/>
        <w:numPr>
          <w:ilvl w:val="5"/>
          <w:numId w:val="39"/>
        </w:numPr>
        <w:tabs>
          <w:tab w:val="left" w:pos="284"/>
        </w:tabs>
        <w:ind w:left="0" w:firstLine="0"/>
        <w:rPr>
          <w:noProof/>
          <w:lang w:val="ro-RO"/>
        </w:rPr>
      </w:pPr>
      <w:r w:rsidRPr="00824664">
        <w:rPr>
          <w:noProof/>
          <w:lang w:val="ro-RO"/>
        </w:rPr>
        <w:t>Coordonează activitatea structurilor din subordine conform organigramei instituționale;</w:t>
      </w:r>
    </w:p>
    <w:p w14:paraId="6330DB18" w14:textId="77777777" w:rsidR="000433A4" w:rsidRPr="00824664" w:rsidRDefault="000433A4">
      <w:pPr>
        <w:pStyle w:val="Listparagraf"/>
        <w:numPr>
          <w:ilvl w:val="5"/>
          <w:numId w:val="39"/>
        </w:numPr>
        <w:tabs>
          <w:tab w:val="left" w:pos="284"/>
        </w:tabs>
        <w:ind w:left="0" w:firstLine="0"/>
        <w:rPr>
          <w:noProof/>
          <w:lang w:val="ro-RO"/>
        </w:rPr>
      </w:pPr>
      <w:r w:rsidRPr="00824664">
        <w:rPr>
          <w:noProof/>
          <w:lang w:val="ro-RO"/>
        </w:rPr>
        <w:t>Coordonează implementarea programelor de mobilități academice (Erasmus+, EMILYO, SEE grants) la nivel instituțional și răspunde de relația cu organismele naționale și internaționale de management al programelor;</w:t>
      </w:r>
    </w:p>
    <w:p w14:paraId="64521929" w14:textId="77777777" w:rsidR="000433A4" w:rsidRPr="00824664" w:rsidRDefault="000433A4">
      <w:pPr>
        <w:pStyle w:val="Listparagraf"/>
        <w:numPr>
          <w:ilvl w:val="5"/>
          <w:numId w:val="39"/>
        </w:numPr>
        <w:tabs>
          <w:tab w:val="left" w:pos="284"/>
        </w:tabs>
        <w:ind w:left="0" w:firstLine="0"/>
        <w:rPr>
          <w:noProof/>
          <w:lang w:val="ro-RO"/>
        </w:rPr>
      </w:pPr>
      <w:r w:rsidRPr="00824664">
        <w:rPr>
          <w:noProof/>
          <w:lang w:val="ro-RO"/>
        </w:rPr>
        <w:t>Organizează, planifică, coordonează, conduce și verifică procesul de asigurare a calității în domeniul cooperării internaționale și al programelor comunitare;</w:t>
      </w:r>
    </w:p>
    <w:p w14:paraId="3C9C13E2" w14:textId="77777777" w:rsidR="000433A4" w:rsidRPr="00824664" w:rsidRDefault="000433A4">
      <w:pPr>
        <w:pStyle w:val="Listparagraf"/>
        <w:numPr>
          <w:ilvl w:val="5"/>
          <w:numId w:val="39"/>
        </w:numPr>
        <w:tabs>
          <w:tab w:val="left" w:pos="284"/>
        </w:tabs>
        <w:ind w:left="0" w:firstLine="0"/>
        <w:rPr>
          <w:noProof/>
          <w:lang w:val="ro-RO"/>
        </w:rPr>
      </w:pPr>
      <w:r w:rsidRPr="00824664">
        <w:rPr>
          <w:noProof/>
          <w:lang w:val="ro-RO"/>
        </w:rPr>
        <w:t>Participă la activitatea de marketing universitar în domeniul de responsabilitate;</w:t>
      </w:r>
    </w:p>
    <w:p w14:paraId="4AB3A4B6" w14:textId="77777777" w:rsidR="000433A4" w:rsidRPr="00824664" w:rsidRDefault="000433A4">
      <w:pPr>
        <w:pStyle w:val="Listparagraf"/>
        <w:numPr>
          <w:ilvl w:val="5"/>
          <w:numId w:val="39"/>
        </w:numPr>
        <w:tabs>
          <w:tab w:val="left" w:pos="284"/>
        </w:tabs>
        <w:ind w:left="0" w:firstLine="0"/>
        <w:rPr>
          <w:noProof/>
          <w:lang w:val="ro-RO"/>
        </w:rPr>
      </w:pPr>
      <w:r w:rsidRPr="00824664">
        <w:rPr>
          <w:noProof/>
          <w:lang w:val="ro-RO"/>
        </w:rPr>
        <w:t>Participă la elaborarea proiectului de buget și coordonează execuția bugetară în aria sa de responsabilitate;</w:t>
      </w:r>
    </w:p>
    <w:p w14:paraId="68C2AB43" w14:textId="77777777" w:rsidR="000433A4" w:rsidRPr="00824664" w:rsidRDefault="000433A4">
      <w:pPr>
        <w:pStyle w:val="Listparagraf"/>
        <w:numPr>
          <w:ilvl w:val="5"/>
          <w:numId w:val="39"/>
        </w:numPr>
        <w:tabs>
          <w:tab w:val="left" w:pos="284"/>
        </w:tabs>
        <w:ind w:left="0" w:firstLine="0"/>
        <w:rPr>
          <w:noProof/>
          <w:lang w:val="ro-RO"/>
        </w:rPr>
      </w:pPr>
      <w:r w:rsidRPr="00824664">
        <w:rPr>
          <w:noProof/>
          <w:lang w:val="ro-RO"/>
        </w:rPr>
        <w:t>Planifică, organizează și implementează Planul de activități internaționale și asigură accesarea și derularea programelor bilaterale, comunitare, regionale sau internaționale la nivelul Academiei;</w:t>
      </w:r>
    </w:p>
    <w:p w14:paraId="0F311EAE" w14:textId="77777777" w:rsidR="000433A4" w:rsidRPr="00824664" w:rsidRDefault="000433A4">
      <w:pPr>
        <w:pStyle w:val="Listparagraf"/>
        <w:numPr>
          <w:ilvl w:val="5"/>
          <w:numId w:val="39"/>
        </w:numPr>
        <w:tabs>
          <w:tab w:val="left" w:pos="284"/>
        </w:tabs>
        <w:ind w:left="0" w:firstLine="0"/>
        <w:rPr>
          <w:noProof/>
          <w:lang w:val="ro-RO"/>
        </w:rPr>
      </w:pPr>
      <w:r w:rsidRPr="00824664">
        <w:rPr>
          <w:noProof/>
          <w:lang w:val="ro-RO"/>
        </w:rPr>
        <w:t>Promovează și coordonează relația Academiei cu partenerii internaționali;</w:t>
      </w:r>
    </w:p>
    <w:p w14:paraId="6A72BDEB" w14:textId="0CF429AD" w:rsidR="000433A4" w:rsidRPr="00824664" w:rsidRDefault="000433A4">
      <w:pPr>
        <w:pStyle w:val="Listparagraf"/>
        <w:numPr>
          <w:ilvl w:val="5"/>
          <w:numId w:val="39"/>
        </w:numPr>
        <w:tabs>
          <w:tab w:val="left" w:pos="284"/>
        </w:tabs>
        <w:ind w:left="0" w:firstLine="0"/>
        <w:rPr>
          <w:noProof/>
          <w:lang w:val="ro-RO"/>
        </w:rPr>
      </w:pPr>
      <w:r w:rsidRPr="00824664">
        <w:rPr>
          <w:noProof/>
          <w:lang w:val="ro-RO"/>
        </w:rPr>
        <w:t>Propune strategia instituțională în domeniul internaționalizării.</w:t>
      </w:r>
    </w:p>
    <w:p w14:paraId="51F852D8" w14:textId="77777777" w:rsidR="00A00CB7" w:rsidRPr="00824664" w:rsidRDefault="00A00CB7" w:rsidP="00F718F8">
      <w:pPr>
        <w:rPr>
          <w:lang w:val="ro-RO"/>
        </w:rPr>
      </w:pPr>
    </w:p>
    <w:p w14:paraId="7B206D29" w14:textId="3BDCF02A" w:rsidR="006F617B" w:rsidRPr="00824664" w:rsidRDefault="00A00CB7">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6F617B" w:rsidRPr="00824664">
        <w:rPr>
          <w:noProof/>
          <w:sz w:val="24"/>
          <w:szCs w:val="24"/>
          <w:lang w:val="ro-RO"/>
        </w:rPr>
        <w:t>Postul de director general administrativ se ocupă prin concurs organizat de Consiliul de administra</w:t>
      </w:r>
      <w:r w:rsidR="00D979FC" w:rsidRPr="00824664">
        <w:rPr>
          <w:noProof/>
          <w:sz w:val="24"/>
          <w:szCs w:val="24"/>
          <w:lang w:val="ro-RO"/>
        </w:rPr>
        <w:t>ț</w:t>
      </w:r>
      <w:r w:rsidR="006F617B" w:rsidRPr="00824664">
        <w:rPr>
          <w:noProof/>
          <w:sz w:val="24"/>
          <w:szCs w:val="24"/>
          <w:lang w:val="ro-RO"/>
        </w:rPr>
        <w:t>ie al ANMB, în condi</w:t>
      </w:r>
      <w:r w:rsidR="00D979FC" w:rsidRPr="00824664">
        <w:rPr>
          <w:noProof/>
          <w:sz w:val="24"/>
          <w:szCs w:val="24"/>
          <w:lang w:val="ro-RO"/>
        </w:rPr>
        <w:t>ț</w:t>
      </w:r>
      <w:r w:rsidR="006F617B" w:rsidRPr="00824664">
        <w:rPr>
          <w:noProof/>
          <w:sz w:val="24"/>
          <w:szCs w:val="24"/>
          <w:lang w:val="ro-RO"/>
        </w:rPr>
        <w:t>iile legii. Pre</w:t>
      </w:r>
      <w:r w:rsidR="00D979FC" w:rsidRPr="00824664">
        <w:rPr>
          <w:noProof/>
          <w:sz w:val="24"/>
          <w:szCs w:val="24"/>
          <w:lang w:val="ro-RO"/>
        </w:rPr>
        <w:t>ș</w:t>
      </w:r>
      <w:r w:rsidR="006F617B" w:rsidRPr="00824664">
        <w:rPr>
          <w:noProof/>
          <w:sz w:val="24"/>
          <w:szCs w:val="24"/>
          <w:lang w:val="ro-RO"/>
        </w:rPr>
        <w:t>edintele comisiei de concurs este rectorul institu</w:t>
      </w:r>
      <w:r w:rsidR="00D979FC" w:rsidRPr="00824664">
        <w:rPr>
          <w:noProof/>
          <w:sz w:val="24"/>
          <w:szCs w:val="24"/>
          <w:lang w:val="ro-RO"/>
        </w:rPr>
        <w:t>ț</w:t>
      </w:r>
      <w:r w:rsidR="006F617B" w:rsidRPr="00824664">
        <w:rPr>
          <w:noProof/>
          <w:sz w:val="24"/>
          <w:szCs w:val="24"/>
          <w:lang w:val="ro-RO"/>
        </w:rPr>
        <w:t>iei. Din comisie face parte, în mod obligatoriu, un reprezentant al ME. Validarea concursului se face de către senatul universitar, iar numirea pe post conform legisla</w:t>
      </w:r>
      <w:r w:rsidR="00D979FC" w:rsidRPr="00824664">
        <w:rPr>
          <w:noProof/>
          <w:sz w:val="24"/>
          <w:szCs w:val="24"/>
          <w:lang w:val="ro-RO"/>
        </w:rPr>
        <w:t>ț</w:t>
      </w:r>
      <w:r w:rsidR="006F617B" w:rsidRPr="00824664">
        <w:rPr>
          <w:noProof/>
          <w:sz w:val="24"/>
          <w:szCs w:val="24"/>
          <w:lang w:val="ro-RO"/>
        </w:rPr>
        <w:t>iei în vigoare</w:t>
      </w:r>
      <w:bookmarkStart w:id="13" w:name="do|ttIII|caXI|si2|ar214|al5"/>
      <w:bookmarkEnd w:id="13"/>
      <w:r w:rsidR="000433A4" w:rsidRPr="00824664">
        <w:rPr>
          <w:noProof/>
          <w:sz w:val="24"/>
          <w:szCs w:val="24"/>
          <w:lang w:val="ro-RO"/>
        </w:rPr>
        <w:t>;</w:t>
      </w:r>
    </w:p>
    <w:p w14:paraId="2608B542" w14:textId="7750A48F" w:rsidR="006F617B" w:rsidRPr="00824664" w:rsidRDefault="006F617B" w:rsidP="006F617B">
      <w:pPr>
        <w:pStyle w:val="Corptext"/>
        <w:ind w:firstLine="709"/>
        <w:rPr>
          <w:noProof/>
          <w:sz w:val="24"/>
          <w:szCs w:val="24"/>
          <w:lang w:val="ro-RO"/>
        </w:rPr>
      </w:pPr>
      <w:r w:rsidRPr="00824664">
        <w:rPr>
          <w:noProof/>
          <w:sz w:val="24"/>
          <w:szCs w:val="24"/>
          <w:lang w:val="ro-RO"/>
        </w:rPr>
        <w:t>(2) Men</w:t>
      </w:r>
      <w:r w:rsidR="00D979FC" w:rsidRPr="00824664">
        <w:rPr>
          <w:noProof/>
          <w:sz w:val="24"/>
          <w:szCs w:val="24"/>
          <w:lang w:val="ro-RO"/>
        </w:rPr>
        <w:t>ț</w:t>
      </w:r>
      <w:r w:rsidRPr="00824664">
        <w:rPr>
          <w:noProof/>
          <w:sz w:val="24"/>
          <w:szCs w:val="24"/>
          <w:lang w:val="ro-RO"/>
        </w:rPr>
        <w:t>inerea în func</w:t>
      </w:r>
      <w:r w:rsidR="00D979FC" w:rsidRPr="00824664">
        <w:rPr>
          <w:noProof/>
          <w:sz w:val="24"/>
          <w:szCs w:val="24"/>
          <w:lang w:val="ro-RO"/>
        </w:rPr>
        <w:t>ț</w:t>
      </w:r>
      <w:r w:rsidRPr="00824664">
        <w:rPr>
          <w:noProof/>
          <w:sz w:val="24"/>
          <w:szCs w:val="24"/>
          <w:lang w:val="ro-RO"/>
        </w:rPr>
        <w:t>ie a directorului general administrativ se face pe baza acordului scris al acestuia de sus</w:t>
      </w:r>
      <w:r w:rsidR="00D979FC" w:rsidRPr="00824664">
        <w:rPr>
          <w:noProof/>
          <w:sz w:val="24"/>
          <w:szCs w:val="24"/>
          <w:lang w:val="ro-RO"/>
        </w:rPr>
        <w:t>ț</w:t>
      </w:r>
      <w:r w:rsidRPr="00824664">
        <w:rPr>
          <w:noProof/>
          <w:sz w:val="24"/>
          <w:szCs w:val="24"/>
          <w:lang w:val="ro-RO"/>
        </w:rPr>
        <w:t>inere executivă a planului managerial al noului rector</w:t>
      </w:r>
      <w:r w:rsidR="000433A4" w:rsidRPr="00824664">
        <w:rPr>
          <w:noProof/>
          <w:sz w:val="24"/>
          <w:szCs w:val="24"/>
          <w:lang w:val="ro-RO"/>
        </w:rPr>
        <w:t>;</w:t>
      </w:r>
    </w:p>
    <w:p w14:paraId="371E71A1" w14:textId="2BF0F943" w:rsidR="006F617B" w:rsidRPr="00824664" w:rsidRDefault="006F617B" w:rsidP="006F617B">
      <w:pPr>
        <w:pStyle w:val="Corptext"/>
        <w:ind w:firstLine="709"/>
        <w:rPr>
          <w:i/>
          <w:noProof/>
          <w:sz w:val="24"/>
          <w:szCs w:val="24"/>
          <w:lang w:val="ro-RO"/>
        </w:rPr>
      </w:pPr>
      <w:r w:rsidRPr="00824664">
        <w:rPr>
          <w:noProof/>
          <w:sz w:val="24"/>
          <w:szCs w:val="24"/>
          <w:lang w:val="ro-RO"/>
        </w:rPr>
        <w:t xml:space="preserve">(3) </w:t>
      </w:r>
      <w:r w:rsidRPr="00824664">
        <w:rPr>
          <w:rStyle w:val="fontstyle01"/>
          <w:color w:val="auto"/>
          <w:sz w:val="24"/>
          <w:szCs w:val="24"/>
          <w:lang w:val="ro-RO"/>
        </w:rPr>
        <w:t xml:space="preserve">Directorul general administrativ </w:t>
      </w:r>
      <w:r w:rsidRPr="00824664">
        <w:rPr>
          <w:rStyle w:val="fontstyle21"/>
          <w:sz w:val="24"/>
          <w:lang w:val="ro-RO"/>
        </w:rPr>
        <w:t>are următoarele atribu</w:t>
      </w:r>
      <w:r w:rsidR="00D979FC" w:rsidRPr="00824664">
        <w:rPr>
          <w:rStyle w:val="fontstyle21"/>
          <w:sz w:val="24"/>
          <w:lang w:val="ro-RO"/>
        </w:rPr>
        <w:t>ț</w:t>
      </w:r>
      <w:r w:rsidRPr="00824664">
        <w:rPr>
          <w:rStyle w:val="fontstyle21"/>
          <w:sz w:val="24"/>
          <w:lang w:val="ro-RO"/>
        </w:rPr>
        <w:t>ii principale:</w:t>
      </w:r>
    </w:p>
    <w:p w14:paraId="7E98152E" w14:textId="77777777" w:rsidR="000433A4" w:rsidRPr="00824664" w:rsidRDefault="000433A4">
      <w:pPr>
        <w:pStyle w:val="Corptext"/>
        <w:numPr>
          <w:ilvl w:val="3"/>
          <w:numId w:val="40"/>
        </w:numPr>
        <w:tabs>
          <w:tab w:val="left" w:pos="284"/>
        </w:tabs>
        <w:ind w:left="0" w:firstLine="0"/>
        <w:rPr>
          <w:rStyle w:val="fontstyle01"/>
          <w:color w:val="auto"/>
          <w:sz w:val="24"/>
          <w:szCs w:val="24"/>
          <w:lang w:val="ro-RO"/>
        </w:rPr>
      </w:pPr>
      <w:r w:rsidRPr="00824664">
        <w:rPr>
          <w:rStyle w:val="fontstyle01"/>
          <w:color w:val="auto"/>
          <w:sz w:val="24"/>
          <w:szCs w:val="24"/>
          <w:lang w:val="ro-RO"/>
        </w:rPr>
        <w:t>Asigură aplicarea deciziilor senatului universitar și ale consiliului de administrație referitoare la administrarea Academiei;</w:t>
      </w:r>
    </w:p>
    <w:p w14:paraId="2B718E4F" w14:textId="77777777" w:rsidR="000433A4" w:rsidRPr="00824664" w:rsidRDefault="000433A4">
      <w:pPr>
        <w:pStyle w:val="Corptext"/>
        <w:numPr>
          <w:ilvl w:val="3"/>
          <w:numId w:val="40"/>
        </w:numPr>
        <w:tabs>
          <w:tab w:val="left" w:pos="284"/>
        </w:tabs>
        <w:ind w:left="0" w:firstLine="0"/>
        <w:rPr>
          <w:sz w:val="24"/>
          <w:szCs w:val="24"/>
          <w:lang w:val="ro-RO"/>
        </w:rPr>
      </w:pPr>
      <w:r w:rsidRPr="00824664">
        <w:rPr>
          <w:noProof/>
          <w:sz w:val="24"/>
          <w:szCs w:val="24"/>
          <w:lang w:val="ro-RO"/>
        </w:rPr>
        <w:t>Conduce structura administrativă a Academiei și coordonează structurile administrative ale unităților subordonate;</w:t>
      </w:r>
    </w:p>
    <w:p w14:paraId="3E6D3C33" w14:textId="77777777" w:rsidR="000433A4" w:rsidRPr="00824664" w:rsidRDefault="000433A4">
      <w:pPr>
        <w:pStyle w:val="Corptext"/>
        <w:numPr>
          <w:ilvl w:val="3"/>
          <w:numId w:val="40"/>
        </w:numPr>
        <w:tabs>
          <w:tab w:val="left" w:pos="284"/>
        </w:tabs>
        <w:ind w:left="0" w:firstLine="0"/>
        <w:rPr>
          <w:sz w:val="24"/>
          <w:szCs w:val="24"/>
          <w:lang w:val="ro-RO"/>
        </w:rPr>
      </w:pPr>
      <w:r w:rsidRPr="00824664">
        <w:rPr>
          <w:noProof/>
          <w:sz w:val="24"/>
          <w:szCs w:val="24"/>
          <w:lang w:val="ro-RO"/>
        </w:rPr>
        <w:t xml:space="preserve">Coordonează activitatea administrativă și patrimonială a Academiei; </w:t>
      </w:r>
    </w:p>
    <w:p w14:paraId="7FAB3FA6" w14:textId="77777777" w:rsidR="000433A4" w:rsidRPr="00824664" w:rsidRDefault="000433A4">
      <w:pPr>
        <w:pStyle w:val="Corptext"/>
        <w:numPr>
          <w:ilvl w:val="3"/>
          <w:numId w:val="40"/>
        </w:numPr>
        <w:tabs>
          <w:tab w:val="left" w:pos="284"/>
        </w:tabs>
        <w:ind w:left="0" w:firstLine="0"/>
        <w:rPr>
          <w:rStyle w:val="fontstyle01"/>
          <w:color w:val="auto"/>
          <w:sz w:val="24"/>
          <w:szCs w:val="24"/>
          <w:lang w:val="ro-RO"/>
        </w:rPr>
      </w:pPr>
      <w:r w:rsidRPr="00824664">
        <w:rPr>
          <w:rStyle w:val="fontstyle01"/>
          <w:color w:val="auto"/>
          <w:sz w:val="24"/>
          <w:szCs w:val="24"/>
          <w:lang w:val="ro-RO"/>
        </w:rPr>
        <w:t>Coordonează activitatea structurilor de cazare și hrănire din ANMB;</w:t>
      </w:r>
    </w:p>
    <w:p w14:paraId="67B5BC50" w14:textId="77777777" w:rsidR="000433A4" w:rsidRPr="00824664" w:rsidRDefault="000433A4">
      <w:pPr>
        <w:pStyle w:val="Corptext"/>
        <w:numPr>
          <w:ilvl w:val="3"/>
          <w:numId w:val="40"/>
        </w:numPr>
        <w:tabs>
          <w:tab w:val="left" w:pos="284"/>
        </w:tabs>
        <w:ind w:left="0" w:firstLine="0"/>
        <w:rPr>
          <w:rStyle w:val="fontstyle01"/>
          <w:color w:val="auto"/>
          <w:sz w:val="24"/>
          <w:szCs w:val="24"/>
          <w:lang w:val="ro-RO"/>
        </w:rPr>
      </w:pPr>
      <w:r w:rsidRPr="00824664">
        <w:rPr>
          <w:rStyle w:val="fontstyle01"/>
          <w:color w:val="auto"/>
          <w:sz w:val="24"/>
          <w:szCs w:val="24"/>
          <w:lang w:val="ro-RO"/>
        </w:rPr>
        <w:t>Coordonează activitatea structurilor de SSM, PM și AÎI la nivel instituțional;</w:t>
      </w:r>
    </w:p>
    <w:p w14:paraId="42063064" w14:textId="77777777" w:rsidR="000433A4" w:rsidRPr="00824664" w:rsidRDefault="000433A4">
      <w:pPr>
        <w:pStyle w:val="Corptext"/>
        <w:numPr>
          <w:ilvl w:val="3"/>
          <w:numId w:val="40"/>
        </w:numPr>
        <w:tabs>
          <w:tab w:val="left" w:pos="284"/>
        </w:tabs>
        <w:ind w:left="0" w:firstLine="0"/>
        <w:rPr>
          <w:sz w:val="24"/>
          <w:szCs w:val="24"/>
          <w:lang w:val="ro-RO"/>
        </w:rPr>
      </w:pPr>
      <w:r w:rsidRPr="00824664">
        <w:rPr>
          <w:noProof/>
          <w:sz w:val="24"/>
          <w:szCs w:val="24"/>
          <w:lang w:val="ro-RO"/>
        </w:rPr>
        <w:t>Coordonează activitatea structurilor din subordine conform organigramei instituționale.</w:t>
      </w:r>
    </w:p>
    <w:p w14:paraId="027B3251" w14:textId="77777777" w:rsidR="000433A4" w:rsidRPr="00824664" w:rsidRDefault="000433A4">
      <w:pPr>
        <w:pStyle w:val="Corptext"/>
        <w:numPr>
          <w:ilvl w:val="3"/>
          <w:numId w:val="40"/>
        </w:numPr>
        <w:tabs>
          <w:tab w:val="left" w:pos="284"/>
        </w:tabs>
        <w:ind w:left="0" w:firstLine="0"/>
        <w:rPr>
          <w:rStyle w:val="fontstyle01"/>
          <w:color w:val="auto"/>
          <w:sz w:val="24"/>
          <w:szCs w:val="24"/>
          <w:lang w:val="ro-RO"/>
        </w:rPr>
      </w:pPr>
      <w:r w:rsidRPr="00824664">
        <w:rPr>
          <w:rStyle w:val="fontstyle01"/>
          <w:color w:val="auto"/>
          <w:sz w:val="24"/>
          <w:szCs w:val="24"/>
          <w:lang w:val="ro-RO"/>
        </w:rPr>
        <w:t>Coordonează, planifică, organizează și verifică activitățile de aprovizionare, depozitare, distribuție, scoatere din funcțiune/declasare și de valorificare a bunurilor materiale;</w:t>
      </w:r>
    </w:p>
    <w:p w14:paraId="4B45F390" w14:textId="77777777" w:rsidR="000433A4" w:rsidRPr="00824664" w:rsidRDefault="000433A4">
      <w:pPr>
        <w:pStyle w:val="Corptext"/>
        <w:numPr>
          <w:ilvl w:val="3"/>
          <w:numId w:val="40"/>
        </w:numPr>
        <w:tabs>
          <w:tab w:val="left" w:pos="284"/>
        </w:tabs>
        <w:ind w:left="0" w:firstLine="0"/>
        <w:rPr>
          <w:rStyle w:val="fontstyle01"/>
          <w:color w:val="auto"/>
          <w:sz w:val="24"/>
          <w:szCs w:val="24"/>
          <w:lang w:val="ro-RO"/>
        </w:rPr>
      </w:pPr>
      <w:r w:rsidRPr="00824664">
        <w:rPr>
          <w:rStyle w:val="fontstyle01"/>
          <w:color w:val="auto"/>
          <w:sz w:val="24"/>
          <w:szCs w:val="24"/>
          <w:lang w:val="ro-RO"/>
        </w:rPr>
        <w:t>Coordonează, planifică, organizează și verifică activitățile de întreținere, exploatare și mentenanță ale activelor fixe și mobile ale instituției;</w:t>
      </w:r>
    </w:p>
    <w:p w14:paraId="559DC69C" w14:textId="77777777" w:rsidR="000433A4" w:rsidRPr="00824664" w:rsidRDefault="000433A4">
      <w:pPr>
        <w:pStyle w:val="Corptext"/>
        <w:numPr>
          <w:ilvl w:val="3"/>
          <w:numId w:val="40"/>
        </w:numPr>
        <w:tabs>
          <w:tab w:val="left" w:pos="284"/>
        </w:tabs>
        <w:ind w:left="0" w:firstLine="0"/>
        <w:rPr>
          <w:rStyle w:val="fontstyle01"/>
          <w:color w:val="auto"/>
          <w:sz w:val="24"/>
          <w:szCs w:val="24"/>
          <w:lang w:val="ro-RO"/>
        </w:rPr>
      </w:pPr>
      <w:r w:rsidRPr="00824664">
        <w:rPr>
          <w:rStyle w:val="fontstyle01"/>
          <w:color w:val="auto"/>
          <w:sz w:val="24"/>
          <w:szCs w:val="24"/>
          <w:lang w:val="ro-RO"/>
        </w:rPr>
        <w:t>Participă la activitatea de elaborare a p</w:t>
      </w:r>
      <w:r w:rsidRPr="00824664">
        <w:rPr>
          <w:rStyle w:val="fontstyle21"/>
          <w:i w:val="0"/>
          <w:iCs w:val="0"/>
          <w:sz w:val="24"/>
          <w:lang w:val="ro-RO"/>
        </w:rPr>
        <w:t>rogramului de achiziții</w:t>
      </w:r>
      <w:r w:rsidRPr="00824664">
        <w:rPr>
          <w:rStyle w:val="fontstyle21"/>
          <w:sz w:val="24"/>
          <w:lang w:val="ro-RO"/>
        </w:rPr>
        <w:t xml:space="preserve"> </w:t>
      </w:r>
      <w:r w:rsidRPr="00824664">
        <w:rPr>
          <w:rStyle w:val="fontstyle01"/>
          <w:color w:val="auto"/>
          <w:sz w:val="24"/>
          <w:szCs w:val="24"/>
          <w:lang w:val="ro-RO"/>
        </w:rPr>
        <w:t>și la îndeplinirea acestuia;</w:t>
      </w:r>
    </w:p>
    <w:p w14:paraId="20D943B6" w14:textId="77777777" w:rsidR="000433A4" w:rsidRPr="00824664" w:rsidRDefault="000433A4">
      <w:pPr>
        <w:pStyle w:val="Corptext"/>
        <w:numPr>
          <w:ilvl w:val="3"/>
          <w:numId w:val="40"/>
        </w:numPr>
        <w:tabs>
          <w:tab w:val="left" w:pos="284"/>
        </w:tabs>
        <w:ind w:left="0" w:firstLine="0"/>
        <w:rPr>
          <w:rStyle w:val="fontstyle01"/>
          <w:color w:val="auto"/>
          <w:sz w:val="24"/>
          <w:szCs w:val="24"/>
          <w:lang w:val="ro-RO"/>
        </w:rPr>
      </w:pPr>
      <w:r w:rsidRPr="00824664">
        <w:rPr>
          <w:noProof/>
          <w:sz w:val="24"/>
          <w:szCs w:val="24"/>
          <w:lang w:val="ro-RO"/>
        </w:rPr>
        <w:t>Participă la elaborarea proiectului de buget și coordonează execuția bugetară în aria sa de responsabilitate</w:t>
      </w:r>
      <w:r w:rsidRPr="00824664">
        <w:rPr>
          <w:rStyle w:val="fontstyle01"/>
          <w:color w:val="auto"/>
          <w:sz w:val="24"/>
          <w:szCs w:val="24"/>
          <w:lang w:val="ro-RO"/>
        </w:rPr>
        <w:t xml:space="preserve">;  </w:t>
      </w:r>
    </w:p>
    <w:p w14:paraId="01642D09" w14:textId="77777777" w:rsidR="006F617B" w:rsidRPr="00824664" w:rsidRDefault="006F617B" w:rsidP="00F718F8">
      <w:pPr>
        <w:rPr>
          <w:lang w:val="ro-RO"/>
        </w:rPr>
      </w:pPr>
    </w:p>
    <w:p w14:paraId="3D151E39" w14:textId="73B21582" w:rsidR="00281170" w:rsidRPr="00824664" w:rsidRDefault="00A00CB7">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281170" w:rsidRPr="00824664">
        <w:rPr>
          <w:noProof/>
          <w:sz w:val="24"/>
          <w:szCs w:val="24"/>
          <w:lang w:val="ro-RO"/>
        </w:rPr>
        <w:t xml:space="preserve">Decanul reprezintă facultatea </w:t>
      </w:r>
      <w:r w:rsidR="00D979FC" w:rsidRPr="00824664">
        <w:rPr>
          <w:noProof/>
          <w:sz w:val="24"/>
          <w:szCs w:val="24"/>
          <w:lang w:val="ro-RO"/>
        </w:rPr>
        <w:t>ș</w:t>
      </w:r>
      <w:r w:rsidR="00281170" w:rsidRPr="00824664">
        <w:rPr>
          <w:noProof/>
          <w:sz w:val="24"/>
          <w:szCs w:val="24"/>
          <w:lang w:val="ro-RO"/>
        </w:rPr>
        <w:t xml:space="preserve">i răspunde de managementul </w:t>
      </w:r>
      <w:r w:rsidR="00D979FC" w:rsidRPr="00824664">
        <w:rPr>
          <w:noProof/>
          <w:sz w:val="24"/>
          <w:szCs w:val="24"/>
          <w:lang w:val="ro-RO"/>
        </w:rPr>
        <w:t>ș</w:t>
      </w:r>
      <w:r w:rsidR="00281170" w:rsidRPr="00824664">
        <w:rPr>
          <w:noProof/>
          <w:sz w:val="24"/>
          <w:szCs w:val="24"/>
          <w:lang w:val="ro-RO"/>
        </w:rPr>
        <w:t>i conducerea facultă</w:t>
      </w:r>
      <w:r w:rsidR="00D979FC" w:rsidRPr="00824664">
        <w:rPr>
          <w:noProof/>
          <w:sz w:val="24"/>
          <w:szCs w:val="24"/>
          <w:lang w:val="ro-RO"/>
        </w:rPr>
        <w:t>ț</w:t>
      </w:r>
      <w:r w:rsidR="00281170" w:rsidRPr="00824664">
        <w:rPr>
          <w:noProof/>
          <w:sz w:val="24"/>
          <w:szCs w:val="24"/>
          <w:lang w:val="ro-RO"/>
        </w:rPr>
        <w:t>ii.</w:t>
      </w:r>
    </w:p>
    <w:p w14:paraId="6E35575B" w14:textId="3769E5CF" w:rsidR="00281170" w:rsidRPr="00824664" w:rsidRDefault="00281170">
      <w:pPr>
        <w:pStyle w:val="Corptext"/>
        <w:numPr>
          <w:ilvl w:val="0"/>
          <w:numId w:val="42"/>
        </w:numPr>
        <w:tabs>
          <w:tab w:val="left" w:pos="1134"/>
        </w:tabs>
        <w:ind w:left="0" w:firstLine="709"/>
        <w:rPr>
          <w:noProof/>
          <w:sz w:val="24"/>
          <w:szCs w:val="24"/>
          <w:lang w:val="ro-RO"/>
        </w:rPr>
      </w:pPr>
      <w:r w:rsidRPr="00824664">
        <w:rPr>
          <w:noProof/>
          <w:sz w:val="24"/>
          <w:szCs w:val="24"/>
          <w:lang w:val="ro-RO"/>
        </w:rPr>
        <w:t>Decanii sunt selecta</w:t>
      </w:r>
      <w:r w:rsidR="00D979FC" w:rsidRPr="00824664">
        <w:rPr>
          <w:noProof/>
          <w:sz w:val="24"/>
          <w:szCs w:val="24"/>
          <w:lang w:val="ro-RO"/>
        </w:rPr>
        <w:t>ț</w:t>
      </w:r>
      <w:r w:rsidRPr="00824664">
        <w:rPr>
          <w:noProof/>
          <w:sz w:val="24"/>
          <w:szCs w:val="24"/>
          <w:lang w:val="ro-RO"/>
        </w:rPr>
        <w:t>i prin concurs public, organizat de către rector, la nivelul facultă</w:t>
      </w:r>
      <w:r w:rsidR="00D979FC" w:rsidRPr="00824664">
        <w:rPr>
          <w:noProof/>
          <w:sz w:val="24"/>
          <w:szCs w:val="24"/>
          <w:lang w:val="ro-RO"/>
        </w:rPr>
        <w:t>ț</w:t>
      </w:r>
      <w:r w:rsidRPr="00824664">
        <w:rPr>
          <w:noProof/>
          <w:sz w:val="24"/>
          <w:szCs w:val="24"/>
          <w:lang w:val="ro-RO"/>
        </w:rPr>
        <w:t>ii. La concurs pot participa persoane din cadrul institu</w:t>
      </w:r>
      <w:r w:rsidR="00D979FC" w:rsidRPr="00824664">
        <w:rPr>
          <w:noProof/>
          <w:sz w:val="24"/>
          <w:szCs w:val="24"/>
          <w:lang w:val="ro-RO"/>
        </w:rPr>
        <w:t>ț</w:t>
      </w:r>
      <w:r w:rsidRPr="00824664">
        <w:rPr>
          <w:noProof/>
          <w:sz w:val="24"/>
          <w:szCs w:val="24"/>
          <w:lang w:val="ro-RO"/>
        </w:rPr>
        <w:t xml:space="preserve">iei sau din orice facultate de profil din </w:t>
      </w:r>
      <w:r w:rsidR="00D979FC" w:rsidRPr="00824664">
        <w:rPr>
          <w:noProof/>
          <w:sz w:val="24"/>
          <w:szCs w:val="24"/>
          <w:lang w:val="ro-RO"/>
        </w:rPr>
        <w:t>ț</w:t>
      </w:r>
      <w:r w:rsidRPr="00824664">
        <w:rPr>
          <w:noProof/>
          <w:sz w:val="24"/>
          <w:szCs w:val="24"/>
          <w:lang w:val="ro-RO"/>
        </w:rPr>
        <w:t xml:space="preserve">ară ori din străinătate care au un statut de personalitate academică definită prin metodologia proprie de concurs a ANMB, </w:t>
      </w:r>
      <w:r w:rsidR="00D979FC" w:rsidRPr="00824664">
        <w:rPr>
          <w:noProof/>
          <w:sz w:val="24"/>
          <w:szCs w:val="24"/>
          <w:lang w:val="ro-RO"/>
        </w:rPr>
        <w:t>ș</w:t>
      </w:r>
      <w:r w:rsidRPr="00824664">
        <w:rPr>
          <w:noProof/>
          <w:sz w:val="24"/>
          <w:szCs w:val="24"/>
          <w:lang w:val="ro-RO"/>
        </w:rPr>
        <w:t>i care,  pe baza audierii în plenul Consiliului facultă</w:t>
      </w:r>
      <w:r w:rsidR="00D979FC" w:rsidRPr="00824664">
        <w:rPr>
          <w:noProof/>
          <w:sz w:val="24"/>
          <w:szCs w:val="24"/>
          <w:lang w:val="ro-RO"/>
        </w:rPr>
        <w:t>ț</w:t>
      </w:r>
      <w:r w:rsidRPr="00824664">
        <w:rPr>
          <w:noProof/>
          <w:sz w:val="24"/>
          <w:szCs w:val="24"/>
          <w:lang w:val="ro-RO"/>
        </w:rPr>
        <w:t xml:space="preserve">ii, au primit avizul acestuia de participare la concurs </w:t>
      </w:r>
      <w:r w:rsidR="00D979FC" w:rsidRPr="00824664">
        <w:rPr>
          <w:noProof/>
          <w:sz w:val="24"/>
          <w:szCs w:val="24"/>
          <w:lang w:val="ro-RO"/>
        </w:rPr>
        <w:t>ș</w:t>
      </w:r>
      <w:r w:rsidRPr="00824664">
        <w:rPr>
          <w:noProof/>
          <w:sz w:val="24"/>
          <w:szCs w:val="24"/>
          <w:lang w:val="ro-RO"/>
        </w:rPr>
        <w:t>i îndeplinesc reglementările specifice MApN, prevăzute în metodologia de alegeri. Consiliul facultă</w:t>
      </w:r>
      <w:r w:rsidR="00D979FC" w:rsidRPr="00824664">
        <w:rPr>
          <w:noProof/>
          <w:sz w:val="24"/>
          <w:szCs w:val="24"/>
          <w:lang w:val="ro-RO"/>
        </w:rPr>
        <w:t>ț</w:t>
      </w:r>
      <w:r w:rsidRPr="00824664">
        <w:rPr>
          <w:noProof/>
          <w:sz w:val="24"/>
          <w:szCs w:val="24"/>
          <w:lang w:val="ro-RO"/>
        </w:rPr>
        <w:t>ii are obliga</w:t>
      </w:r>
      <w:r w:rsidR="00D979FC" w:rsidRPr="00824664">
        <w:rPr>
          <w:noProof/>
          <w:sz w:val="24"/>
          <w:szCs w:val="24"/>
          <w:lang w:val="ro-RO"/>
        </w:rPr>
        <w:t>ț</w:t>
      </w:r>
      <w:r w:rsidRPr="00824664">
        <w:rPr>
          <w:noProof/>
          <w:sz w:val="24"/>
          <w:szCs w:val="24"/>
          <w:lang w:val="ro-RO"/>
        </w:rPr>
        <w:t>ia de a aviza minimum 2 candida</w:t>
      </w:r>
      <w:r w:rsidR="00D979FC" w:rsidRPr="00824664">
        <w:rPr>
          <w:noProof/>
          <w:sz w:val="24"/>
          <w:szCs w:val="24"/>
          <w:lang w:val="ro-RO"/>
        </w:rPr>
        <w:t>ț</w:t>
      </w:r>
      <w:r w:rsidRPr="00824664">
        <w:rPr>
          <w:noProof/>
          <w:sz w:val="24"/>
          <w:szCs w:val="24"/>
          <w:lang w:val="ro-RO"/>
        </w:rPr>
        <w:t>i.</w:t>
      </w:r>
    </w:p>
    <w:p w14:paraId="743414CB" w14:textId="7585DE21" w:rsidR="00157893" w:rsidRPr="00824664" w:rsidRDefault="00281170" w:rsidP="00157893">
      <w:pPr>
        <w:pStyle w:val="Listparagraf"/>
        <w:numPr>
          <w:ilvl w:val="0"/>
          <w:numId w:val="42"/>
        </w:numPr>
        <w:tabs>
          <w:tab w:val="left" w:pos="1134"/>
        </w:tabs>
        <w:autoSpaceDE w:val="0"/>
        <w:autoSpaceDN w:val="0"/>
        <w:adjustRightInd w:val="0"/>
        <w:ind w:left="0" w:firstLine="720"/>
        <w:rPr>
          <w:rFonts w:eastAsia="Calibri"/>
          <w:lang w:val="ro-RO"/>
        </w:rPr>
      </w:pPr>
      <w:r w:rsidRPr="00824664">
        <w:rPr>
          <w:noProof/>
          <w:lang w:val="ro-RO"/>
        </w:rPr>
        <w:t xml:space="preserve">Decanul </w:t>
      </w:r>
      <w:r w:rsidR="00157893" w:rsidRPr="00824664">
        <w:rPr>
          <w:rFonts w:eastAsia="Calibri"/>
          <w:lang w:val="ro-RO"/>
        </w:rPr>
        <w:t xml:space="preserve">poate fi </w:t>
      </w:r>
      <w:r w:rsidR="00157893" w:rsidRPr="00824664">
        <w:rPr>
          <w:noProof/>
          <w:lang w:val="ro-RO"/>
        </w:rPr>
        <w:t>revocat din func</w:t>
      </w:r>
      <w:r w:rsidR="00D979FC" w:rsidRPr="00824664">
        <w:rPr>
          <w:noProof/>
          <w:lang w:val="ro-RO"/>
        </w:rPr>
        <w:t>ț</w:t>
      </w:r>
      <w:r w:rsidR="00157893" w:rsidRPr="00824664">
        <w:rPr>
          <w:noProof/>
          <w:lang w:val="ro-RO"/>
        </w:rPr>
        <w:t>ie de către rector, cu consultarea consiliului facultă</w:t>
      </w:r>
      <w:r w:rsidR="00D979FC" w:rsidRPr="00824664">
        <w:rPr>
          <w:noProof/>
          <w:lang w:val="ro-RO"/>
        </w:rPr>
        <w:t>ț</w:t>
      </w:r>
      <w:r w:rsidR="00157893" w:rsidRPr="00824664">
        <w:rPr>
          <w:noProof/>
          <w:lang w:val="ro-RO"/>
        </w:rPr>
        <w:t>ii care l-a avizat</w:t>
      </w:r>
      <w:r w:rsidR="00157893" w:rsidRPr="00824664">
        <w:rPr>
          <w:rFonts w:eastAsia="Calibri"/>
          <w:lang w:val="ro-RO"/>
        </w:rPr>
        <w:t>, dacă este constatată cel pu</w:t>
      </w:r>
      <w:r w:rsidR="00D979FC" w:rsidRPr="00824664">
        <w:rPr>
          <w:rFonts w:eastAsia="Calibri"/>
          <w:lang w:val="ro-RO"/>
        </w:rPr>
        <w:t>ț</w:t>
      </w:r>
      <w:r w:rsidR="00157893" w:rsidRPr="00824664">
        <w:rPr>
          <w:rFonts w:eastAsia="Calibri"/>
          <w:lang w:val="ro-RO"/>
        </w:rPr>
        <w:t>in una dintre următoarele situa</w:t>
      </w:r>
      <w:r w:rsidR="00D979FC" w:rsidRPr="00824664">
        <w:rPr>
          <w:rFonts w:eastAsia="Calibri"/>
          <w:lang w:val="ro-RO"/>
        </w:rPr>
        <w:t>ț</w:t>
      </w:r>
      <w:r w:rsidR="00157893" w:rsidRPr="00824664">
        <w:rPr>
          <w:rFonts w:eastAsia="Calibri"/>
          <w:lang w:val="ro-RO"/>
        </w:rPr>
        <w:t>ii:</w:t>
      </w:r>
    </w:p>
    <w:p w14:paraId="0D0EAD1B" w14:textId="5B092E90" w:rsidR="00157893" w:rsidRPr="00824664" w:rsidRDefault="00157893">
      <w:pPr>
        <w:numPr>
          <w:ilvl w:val="0"/>
          <w:numId w:val="73"/>
        </w:numPr>
        <w:tabs>
          <w:tab w:val="left" w:pos="284"/>
        </w:tabs>
        <w:autoSpaceDE w:val="0"/>
        <w:autoSpaceDN w:val="0"/>
        <w:adjustRightInd w:val="0"/>
        <w:ind w:left="0" w:firstLine="0"/>
        <w:rPr>
          <w:rFonts w:eastAsia="Calibri"/>
          <w:lang w:val="ro-RO"/>
        </w:rPr>
      </w:pPr>
      <w:r w:rsidRPr="00824664">
        <w:rPr>
          <w:rFonts w:eastAsia="Calibri"/>
          <w:lang w:val="ro-RO"/>
        </w:rPr>
        <w:t>nu-</w:t>
      </w:r>
      <w:r w:rsidR="00D979FC" w:rsidRPr="00824664">
        <w:rPr>
          <w:rFonts w:eastAsia="Calibri"/>
          <w:lang w:val="ro-RO"/>
        </w:rPr>
        <w:t>ș</w:t>
      </w:r>
      <w:r w:rsidRPr="00824664">
        <w:rPr>
          <w:rFonts w:eastAsia="Calibri"/>
          <w:lang w:val="ro-RO"/>
        </w:rPr>
        <w:t>i îndepline</w:t>
      </w:r>
      <w:r w:rsidR="00D979FC" w:rsidRPr="00824664">
        <w:rPr>
          <w:rFonts w:eastAsia="Calibri"/>
          <w:lang w:val="ro-RO"/>
        </w:rPr>
        <w:t>ș</w:t>
      </w:r>
      <w:r w:rsidRPr="00824664">
        <w:rPr>
          <w:rFonts w:eastAsia="Calibri"/>
          <w:lang w:val="ro-RO"/>
        </w:rPr>
        <w:t>te sarcinile stabilite în fi</w:t>
      </w:r>
      <w:r w:rsidR="00D979FC" w:rsidRPr="00824664">
        <w:rPr>
          <w:rFonts w:eastAsia="Calibri"/>
          <w:lang w:val="ro-RO"/>
        </w:rPr>
        <w:t>ș</w:t>
      </w:r>
      <w:r w:rsidRPr="00824664">
        <w:rPr>
          <w:rFonts w:eastAsia="Calibri"/>
          <w:lang w:val="ro-RO"/>
        </w:rPr>
        <w:t>a postului;</w:t>
      </w:r>
    </w:p>
    <w:p w14:paraId="5B18450B" w14:textId="2589C40D" w:rsidR="00157893" w:rsidRPr="00824664" w:rsidRDefault="00157893">
      <w:pPr>
        <w:numPr>
          <w:ilvl w:val="0"/>
          <w:numId w:val="73"/>
        </w:numPr>
        <w:tabs>
          <w:tab w:val="left" w:pos="284"/>
        </w:tabs>
        <w:autoSpaceDE w:val="0"/>
        <w:autoSpaceDN w:val="0"/>
        <w:adjustRightInd w:val="0"/>
        <w:ind w:left="0" w:firstLine="0"/>
        <w:rPr>
          <w:rFonts w:eastAsia="Calibri"/>
          <w:lang w:val="ro-RO"/>
        </w:rPr>
      </w:pPr>
      <w:r w:rsidRPr="00824664">
        <w:rPr>
          <w:rFonts w:eastAsia="Calibri"/>
          <w:lang w:val="ro-RO"/>
        </w:rPr>
        <w:t>încalcă legisla</w:t>
      </w:r>
      <w:r w:rsidR="00D979FC" w:rsidRPr="00824664">
        <w:rPr>
          <w:rFonts w:eastAsia="Calibri"/>
          <w:lang w:val="ro-RO"/>
        </w:rPr>
        <w:t>ț</w:t>
      </w:r>
      <w:r w:rsidRPr="00824664">
        <w:rPr>
          <w:rFonts w:eastAsia="Calibri"/>
          <w:lang w:val="ro-RO"/>
        </w:rPr>
        <w:t xml:space="preserve">ia </w:t>
      </w:r>
      <w:r w:rsidR="00D979FC" w:rsidRPr="00824664">
        <w:rPr>
          <w:rFonts w:eastAsia="Calibri"/>
          <w:lang w:val="ro-RO"/>
        </w:rPr>
        <w:t>ș</w:t>
      </w:r>
      <w:r w:rsidRPr="00824664">
        <w:rPr>
          <w:rFonts w:eastAsia="Calibri"/>
          <w:lang w:val="ro-RO"/>
        </w:rPr>
        <w:t>i normele de etică universitară;</w:t>
      </w:r>
    </w:p>
    <w:p w14:paraId="01C039A0" w14:textId="07BE5EA2" w:rsidR="00157893" w:rsidRPr="00824664" w:rsidRDefault="00157893">
      <w:pPr>
        <w:numPr>
          <w:ilvl w:val="0"/>
          <w:numId w:val="73"/>
        </w:numPr>
        <w:tabs>
          <w:tab w:val="left" w:pos="284"/>
        </w:tabs>
        <w:autoSpaceDE w:val="0"/>
        <w:autoSpaceDN w:val="0"/>
        <w:adjustRightInd w:val="0"/>
        <w:ind w:left="0" w:firstLine="0"/>
        <w:rPr>
          <w:rFonts w:eastAsia="Calibri"/>
          <w:lang w:val="ro-RO"/>
        </w:rPr>
      </w:pPr>
      <w:r w:rsidRPr="00824664">
        <w:rPr>
          <w:rFonts w:eastAsia="Calibri"/>
          <w:lang w:val="ro-RO"/>
        </w:rPr>
        <w:t xml:space="preserve">aduce prejudicii intereselor </w:t>
      </w:r>
      <w:r w:rsidR="00D979FC" w:rsidRPr="00824664">
        <w:rPr>
          <w:rFonts w:eastAsia="Calibri"/>
          <w:lang w:val="ro-RO"/>
        </w:rPr>
        <w:t>ș</w:t>
      </w:r>
      <w:r w:rsidRPr="00824664">
        <w:rPr>
          <w:rFonts w:eastAsia="Calibri"/>
          <w:lang w:val="ro-RO"/>
        </w:rPr>
        <w:t>i prestigiului ANMB.</w:t>
      </w:r>
    </w:p>
    <w:p w14:paraId="39322C2D" w14:textId="05902D7C" w:rsidR="00281170" w:rsidRPr="00824664" w:rsidRDefault="00281170">
      <w:pPr>
        <w:pStyle w:val="Corptext"/>
        <w:numPr>
          <w:ilvl w:val="0"/>
          <w:numId w:val="42"/>
        </w:numPr>
        <w:tabs>
          <w:tab w:val="left" w:pos="1134"/>
        </w:tabs>
        <w:ind w:left="0" w:firstLine="709"/>
        <w:rPr>
          <w:noProof/>
          <w:sz w:val="24"/>
          <w:szCs w:val="24"/>
          <w:lang w:val="ro-RO"/>
        </w:rPr>
      </w:pPr>
      <w:r w:rsidRPr="00824664">
        <w:rPr>
          <w:bCs/>
          <w:noProof/>
          <w:sz w:val="24"/>
          <w:szCs w:val="24"/>
          <w:lang w:val="ro-RO"/>
        </w:rPr>
        <w:t>Decanul are următoarele atribu</w:t>
      </w:r>
      <w:r w:rsidR="00D979FC" w:rsidRPr="00824664">
        <w:rPr>
          <w:bCs/>
          <w:noProof/>
          <w:sz w:val="24"/>
          <w:szCs w:val="24"/>
          <w:lang w:val="ro-RO"/>
        </w:rPr>
        <w:t>ț</w:t>
      </w:r>
      <w:r w:rsidRPr="00824664">
        <w:rPr>
          <w:bCs/>
          <w:noProof/>
          <w:sz w:val="24"/>
          <w:szCs w:val="24"/>
          <w:lang w:val="ro-RO"/>
        </w:rPr>
        <w:t>ii:</w:t>
      </w:r>
    </w:p>
    <w:p w14:paraId="109D4A14"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aplică hotărârile rectorului, senatului universitar și ale consiliului de administrație;</w:t>
      </w:r>
    </w:p>
    <w:p w14:paraId="7D2F93D7"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lang w:val="ro-RO"/>
        </w:rPr>
        <w:lastRenderedPageBreak/>
        <w:t xml:space="preserve">avizează fișa postului personalului didactic și de cercetare, a personalului didactic auxiliar </w:t>
      </w:r>
      <w:r w:rsidRPr="00824664">
        <w:rPr>
          <w:noProof/>
          <w:lang w:val="ro-RO"/>
        </w:rPr>
        <w:t xml:space="preserve">și administrativ </w:t>
      </w:r>
      <w:r w:rsidRPr="00824664">
        <w:rPr>
          <w:lang w:val="ro-RO"/>
        </w:rPr>
        <w:t>din facultate, conform</w:t>
      </w:r>
      <w:r w:rsidRPr="00824664">
        <w:rPr>
          <w:spacing w:val="-2"/>
          <w:lang w:val="ro-RO"/>
        </w:rPr>
        <w:t xml:space="preserve"> </w:t>
      </w:r>
      <w:r w:rsidRPr="00824664">
        <w:rPr>
          <w:lang w:val="ro-RO"/>
        </w:rPr>
        <w:t>legii;</w:t>
      </w:r>
    </w:p>
    <w:p w14:paraId="25479040"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conduce ședințele consiliului facultății;</w:t>
      </w:r>
    </w:p>
    <w:p w14:paraId="4575A584"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coordonează desfășurarea proceselor educaționale și de cercetare științifică din facultate;</w:t>
      </w:r>
    </w:p>
    <w:p w14:paraId="4D5B909E"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decide anularea rezultatelor unui examen sau ale unei evaluări atunci când se dovedește că acestea au fost obținute în mod fraudulos sau prin încălcarea prevederilor Codului de etică și deontologie universitară și poate dispune reorganizarea examenului;</w:t>
      </w:r>
    </w:p>
    <w:p w14:paraId="4CC7EB2B"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numește prodecanii și stabilește atribuțiunile acestora;</w:t>
      </w:r>
    </w:p>
    <w:p w14:paraId="2C95AE6F"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Pe perioada absenței sale din facultate, decanul desemnează prodecanul care îl înlocuiește.</w:t>
      </w:r>
    </w:p>
    <w:p w14:paraId="05519BB0"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prezintă anual un raport Consiliului facultății privind starea facultății, asigurarea calității și respectarea eticii universitare la nivelul facultății;</w:t>
      </w:r>
    </w:p>
    <w:p w14:paraId="26CE6DBB"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rFonts w:eastAsia="Calibri"/>
          <w:lang w:val="ro-RO"/>
        </w:rPr>
        <w:t>propune înmatricularea și exmatricularea studenților facultății,</w:t>
      </w:r>
      <w:r w:rsidRPr="00824664">
        <w:rPr>
          <w:noProof/>
          <w:lang w:val="ro-RO"/>
        </w:rPr>
        <w:t xml:space="preserve"> semnează registrele matricole, diplomele, certificatele și atestatele;</w:t>
      </w:r>
    </w:p>
    <w:p w14:paraId="58545AA6"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propune spre aprobare consiliului facultății structura, organizarea și funcționarea facultății;</w:t>
      </w:r>
    </w:p>
    <w:p w14:paraId="37268997"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lang w:val="ro-RO"/>
        </w:rPr>
        <w:t>răspunde pentru buna desfășurare a concursurilor de ocupare a posturilor didactice și de</w:t>
      </w:r>
      <w:r w:rsidRPr="00824664">
        <w:rPr>
          <w:spacing w:val="-11"/>
          <w:lang w:val="ro-RO"/>
        </w:rPr>
        <w:t xml:space="preserve"> </w:t>
      </w:r>
      <w:r w:rsidRPr="00824664">
        <w:rPr>
          <w:lang w:val="ro-RO"/>
        </w:rPr>
        <w:t>cercetare,</w:t>
      </w:r>
      <w:r w:rsidRPr="00824664">
        <w:rPr>
          <w:spacing w:val="-9"/>
          <w:lang w:val="ro-RO"/>
        </w:rPr>
        <w:t xml:space="preserve"> </w:t>
      </w:r>
      <w:r w:rsidRPr="00824664">
        <w:rPr>
          <w:lang w:val="ro-RO"/>
        </w:rPr>
        <w:t>precum</w:t>
      </w:r>
      <w:r w:rsidRPr="00824664">
        <w:rPr>
          <w:spacing w:val="-8"/>
          <w:lang w:val="ro-RO"/>
        </w:rPr>
        <w:t xml:space="preserve"> </w:t>
      </w:r>
      <w:r w:rsidRPr="00824664">
        <w:rPr>
          <w:lang w:val="ro-RO"/>
        </w:rPr>
        <w:t>și</w:t>
      </w:r>
      <w:r w:rsidRPr="00824664">
        <w:rPr>
          <w:spacing w:val="-8"/>
          <w:lang w:val="ro-RO"/>
        </w:rPr>
        <w:t xml:space="preserve"> </w:t>
      </w:r>
      <w:r w:rsidRPr="00824664">
        <w:rPr>
          <w:lang w:val="ro-RO"/>
        </w:rPr>
        <w:t>a</w:t>
      </w:r>
      <w:r w:rsidRPr="00824664">
        <w:rPr>
          <w:spacing w:val="-8"/>
          <w:lang w:val="ro-RO"/>
        </w:rPr>
        <w:t xml:space="preserve"> </w:t>
      </w:r>
      <w:r w:rsidRPr="00824664">
        <w:rPr>
          <w:lang w:val="ro-RO"/>
        </w:rPr>
        <w:t>examenelor</w:t>
      </w:r>
      <w:r w:rsidRPr="00824664">
        <w:rPr>
          <w:spacing w:val="-9"/>
          <w:lang w:val="ro-RO"/>
        </w:rPr>
        <w:t xml:space="preserve"> </w:t>
      </w:r>
      <w:r w:rsidRPr="00824664">
        <w:rPr>
          <w:lang w:val="ro-RO"/>
        </w:rPr>
        <w:t>de</w:t>
      </w:r>
      <w:r w:rsidRPr="00824664">
        <w:rPr>
          <w:spacing w:val="-11"/>
          <w:lang w:val="ro-RO"/>
        </w:rPr>
        <w:t xml:space="preserve"> </w:t>
      </w:r>
      <w:r w:rsidRPr="00824664">
        <w:rPr>
          <w:lang w:val="ro-RO"/>
        </w:rPr>
        <w:t>promovare</w:t>
      </w:r>
      <w:r w:rsidRPr="00824664">
        <w:rPr>
          <w:spacing w:val="-10"/>
          <w:lang w:val="ro-RO"/>
        </w:rPr>
        <w:t xml:space="preserve"> </w:t>
      </w:r>
      <w:r w:rsidRPr="00824664">
        <w:rPr>
          <w:lang w:val="ro-RO"/>
        </w:rPr>
        <w:t>în</w:t>
      </w:r>
      <w:r w:rsidRPr="00824664">
        <w:rPr>
          <w:spacing w:val="-9"/>
          <w:lang w:val="ro-RO"/>
        </w:rPr>
        <w:t xml:space="preserve"> </w:t>
      </w:r>
      <w:r w:rsidRPr="00824664">
        <w:rPr>
          <w:lang w:val="ro-RO"/>
        </w:rPr>
        <w:t>cariera</w:t>
      </w:r>
      <w:r w:rsidRPr="00824664">
        <w:rPr>
          <w:spacing w:val="-10"/>
          <w:lang w:val="ro-RO"/>
        </w:rPr>
        <w:t xml:space="preserve"> </w:t>
      </w:r>
      <w:r w:rsidRPr="00824664">
        <w:rPr>
          <w:lang w:val="ro-RO"/>
        </w:rPr>
        <w:t>didactică,</w:t>
      </w:r>
      <w:r w:rsidRPr="00824664">
        <w:rPr>
          <w:spacing w:val="-9"/>
          <w:lang w:val="ro-RO"/>
        </w:rPr>
        <w:t xml:space="preserve"> </w:t>
      </w:r>
      <w:r w:rsidRPr="00824664">
        <w:rPr>
          <w:lang w:val="ro-RO"/>
        </w:rPr>
        <w:t>cu</w:t>
      </w:r>
      <w:r w:rsidRPr="00824664">
        <w:rPr>
          <w:spacing w:val="-10"/>
          <w:lang w:val="ro-RO"/>
        </w:rPr>
        <w:t xml:space="preserve"> </w:t>
      </w:r>
      <w:r w:rsidRPr="00824664">
        <w:rPr>
          <w:lang w:val="ro-RO"/>
        </w:rPr>
        <w:t>respectarea normelor de calitate, de etică universitară și a legislației în</w:t>
      </w:r>
      <w:r w:rsidRPr="00824664">
        <w:rPr>
          <w:spacing w:val="-6"/>
          <w:lang w:val="ro-RO"/>
        </w:rPr>
        <w:t xml:space="preserve"> </w:t>
      </w:r>
      <w:r w:rsidRPr="00824664">
        <w:rPr>
          <w:lang w:val="ro-RO"/>
        </w:rPr>
        <w:t>vigoare;</w:t>
      </w:r>
    </w:p>
    <w:p w14:paraId="5C794649" w14:textId="77777777"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noProof/>
          <w:lang w:val="ro-RO"/>
        </w:rPr>
        <w:t>răspunde, împreună cu directorii de departament, de selecția, angajarea, evaluarea periodică, formarea, motivarea și încetarea relațiilor contractuale de muncă ale personalului din facultate, în acord cu regulamentele interne ale Academiei Navale și cu ordinele și dispozițiile emise de MApN;</w:t>
      </w:r>
    </w:p>
    <w:p w14:paraId="338A55F5" w14:textId="717FBFA6" w:rsidR="000433A4" w:rsidRPr="00824664" w:rsidRDefault="000433A4">
      <w:pPr>
        <w:numPr>
          <w:ilvl w:val="0"/>
          <w:numId w:val="41"/>
        </w:numPr>
        <w:tabs>
          <w:tab w:val="left" w:pos="284"/>
          <w:tab w:val="left" w:pos="1134"/>
        </w:tabs>
        <w:autoSpaceDE w:val="0"/>
        <w:autoSpaceDN w:val="0"/>
        <w:adjustRightInd w:val="0"/>
        <w:ind w:left="0" w:firstLine="0"/>
        <w:rPr>
          <w:noProof/>
          <w:lang w:val="ro-RO"/>
        </w:rPr>
      </w:pPr>
      <w:r w:rsidRPr="00824664">
        <w:rPr>
          <w:lang w:val="ro-RO"/>
        </w:rPr>
        <w:t>semnează actele privind activitatea facultății, diplome și certificate, conform prevederilor legale, răspunzând pentru corectitudinea</w:t>
      </w:r>
      <w:r w:rsidRPr="00824664">
        <w:rPr>
          <w:spacing w:val="-2"/>
          <w:lang w:val="ro-RO"/>
        </w:rPr>
        <w:t xml:space="preserve"> </w:t>
      </w:r>
      <w:r w:rsidRPr="00824664">
        <w:rPr>
          <w:lang w:val="ro-RO"/>
        </w:rPr>
        <w:t>acestora.</w:t>
      </w:r>
    </w:p>
    <w:p w14:paraId="0AF3912D" w14:textId="77777777" w:rsidR="00281170" w:rsidRPr="00824664" w:rsidRDefault="00281170" w:rsidP="00F718F8">
      <w:pPr>
        <w:rPr>
          <w:lang w:val="ro-RO"/>
        </w:rPr>
      </w:pPr>
    </w:p>
    <w:p w14:paraId="4903C3E0" w14:textId="07BEE46F" w:rsidR="006E52CC" w:rsidRPr="00824664" w:rsidRDefault="00A00CB7">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6E52CC" w:rsidRPr="00824664">
        <w:rPr>
          <w:noProof/>
          <w:sz w:val="24"/>
          <w:szCs w:val="24"/>
          <w:lang w:val="ro-RO"/>
        </w:rPr>
        <w:t>Prodecanii sunt propu</w:t>
      </w:r>
      <w:r w:rsidR="00D979FC" w:rsidRPr="00824664">
        <w:rPr>
          <w:noProof/>
          <w:sz w:val="24"/>
          <w:szCs w:val="24"/>
          <w:lang w:val="ro-RO"/>
        </w:rPr>
        <w:t>ș</w:t>
      </w:r>
      <w:r w:rsidR="006E52CC" w:rsidRPr="00824664">
        <w:rPr>
          <w:noProof/>
          <w:sz w:val="24"/>
          <w:szCs w:val="24"/>
          <w:lang w:val="ro-RO"/>
        </w:rPr>
        <w:t xml:space="preserve">i de către decan din rândul cadrelor didactice (inclusiv instructorii militari) </w:t>
      </w:r>
      <w:r w:rsidR="00D979FC" w:rsidRPr="00824664">
        <w:rPr>
          <w:noProof/>
          <w:sz w:val="24"/>
          <w:szCs w:val="24"/>
          <w:lang w:val="ro-RO"/>
        </w:rPr>
        <w:t>ș</w:t>
      </w:r>
      <w:r w:rsidR="006E52CC" w:rsidRPr="00824664">
        <w:rPr>
          <w:noProof/>
          <w:sz w:val="24"/>
          <w:szCs w:val="24"/>
          <w:lang w:val="ro-RO"/>
        </w:rPr>
        <w:t xml:space="preserve">i cercetătorilor titulari din facultate, pe baza consultării </w:t>
      </w:r>
      <w:r w:rsidR="00891A38" w:rsidRPr="00824664">
        <w:rPr>
          <w:noProof/>
          <w:sz w:val="24"/>
          <w:szCs w:val="24"/>
          <w:lang w:val="ro-RO"/>
        </w:rPr>
        <w:t>c</w:t>
      </w:r>
      <w:r w:rsidR="006E52CC" w:rsidRPr="00824664">
        <w:rPr>
          <w:noProof/>
          <w:sz w:val="24"/>
          <w:szCs w:val="24"/>
          <w:lang w:val="ro-RO"/>
        </w:rPr>
        <w:t>onsiliului facultă</w:t>
      </w:r>
      <w:r w:rsidR="00D979FC" w:rsidRPr="00824664">
        <w:rPr>
          <w:noProof/>
          <w:sz w:val="24"/>
          <w:szCs w:val="24"/>
          <w:lang w:val="ro-RO"/>
        </w:rPr>
        <w:t>ț</w:t>
      </w:r>
      <w:r w:rsidR="006E52CC" w:rsidRPr="00824664">
        <w:rPr>
          <w:noProof/>
          <w:sz w:val="24"/>
          <w:szCs w:val="24"/>
          <w:lang w:val="ro-RO"/>
        </w:rPr>
        <w:t>ii, valida</w:t>
      </w:r>
      <w:r w:rsidR="00D979FC" w:rsidRPr="00824664">
        <w:rPr>
          <w:noProof/>
          <w:sz w:val="24"/>
          <w:szCs w:val="24"/>
          <w:lang w:val="ro-RO"/>
        </w:rPr>
        <w:t>ț</w:t>
      </w:r>
      <w:r w:rsidR="006E52CC" w:rsidRPr="00824664">
        <w:rPr>
          <w:noProof/>
          <w:sz w:val="24"/>
          <w:szCs w:val="24"/>
          <w:lang w:val="ro-RO"/>
        </w:rPr>
        <w:t xml:space="preserve">i de către senat </w:t>
      </w:r>
      <w:r w:rsidR="00D979FC" w:rsidRPr="00824664">
        <w:rPr>
          <w:noProof/>
          <w:sz w:val="24"/>
          <w:szCs w:val="24"/>
          <w:lang w:val="ro-RO"/>
        </w:rPr>
        <w:t>ș</w:t>
      </w:r>
      <w:r w:rsidR="006E52CC" w:rsidRPr="00824664">
        <w:rPr>
          <w:noProof/>
          <w:sz w:val="24"/>
          <w:szCs w:val="24"/>
          <w:lang w:val="ro-RO"/>
        </w:rPr>
        <w:t>i numi</w:t>
      </w:r>
      <w:r w:rsidR="00D979FC" w:rsidRPr="00824664">
        <w:rPr>
          <w:noProof/>
          <w:sz w:val="24"/>
          <w:szCs w:val="24"/>
          <w:lang w:val="ro-RO"/>
        </w:rPr>
        <w:t>ț</w:t>
      </w:r>
      <w:r w:rsidR="006E52CC" w:rsidRPr="00824664">
        <w:rPr>
          <w:noProof/>
          <w:sz w:val="24"/>
          <w:szCs w:val="24"/>
          <w:lang w:val="ro-RO"/>
        </w:rPr>
        <w:t>i de către rector.</w:t>
      </w:r>
    </w:p>
    <w:p w14:paraId="307E3328" w14:textId="7E6BBBA2" w:rsidR="006E52CC" w:rsidRPr="00824664" w:rsidRDefault="006E52CC">
      <w:pPr>
        <w:pStyle w:val="Listparagraf"/>
        <w:numPr>
          <w:ilvl w:val="0"/>
          <w:numId w:val="78"/>
        </w:numPr>
        <w:tabs>
          <w:tab w:val="left" w:pos="1260"/>
        </w:tabs>
        <w:autoSpaceDE w:val="0"/>
        <w:autoSpaceDN w:val="0"/>
        <w:adjustRightInd w:val="0"/>
        <w:ind w:left="0" w:firstLine="900"/>
        <w:rPr>
          <w:rFonts w:eastAsia="Calibri"/>
          <w:lang w:val="ro-RO"/>
        </w:rPr>
      </w:pPr>
      <w:r w:rsidRPr="00824664">
        <w:rPr>
          <w:rFonts w:eastAsia="Calibri"/>
          <w:lang w:val="ro-RO"/>
        </w:rPr>
        <w:t>Prodecanii pot fi destitui</w:t>
      </w:r>
      <w:r w:rsidR="00D979FC" w:rsidRPr="00824664">
        <w:rPr>
          <w:rFonts w:eastAsia="Calibri"/>
          <w:lang w:val="ro-RO"/>
        </w:rPr>
        <w:t>ț</w:t>
      </w:r>
      <w:r w:rsidRPr="00824664">
        <w:rPr>
          <w:rFonts w:eastAsia="Calibri"/>
          <w:lang w:val="ro-RO"/>
        </w:rPr>
        <w:t>i de către rector, la propunerea decanului,</w:t>
      </w:r>
      <w:r w:rsidR="00891A38" w:rsidRPr="00824664">
        <w:rPr>
          <w:rFonts w:eastAsia="Calibri"/>
          <w:lang w:val="ro-RO"/>
        </w:rPr>
        <w:t xml:space="preserve"> cu consultarea consiliului facultă</w:t>
      </w:r>
      <w:r w:rsidR="00D979FC" w:rsidRPr="00824664">
        <w:rPr>
          <w:rFonts w:eastAsia="Calibri"/>
          <w:lang w:val="ro-RO"/>
        </w:rPr>
        <w:t>ț</w:t>
      </w:r>
      <w:r w:rsidR="00891A38" w:rsidRPr="00824664">
        <w:rPr>
          <w:rFonts w:eastAsia="Calibri"/>
          <w:lang w:val="ro-RO"/>
        </w:rPr>
        <w:t>ii,</w:t>
      </w:r>
      <w:r w:rsidRPr="00824664">
        <w:rPr>
          <w:rFonts w:eastAsia="Calibri"/>
          <w:lang w:val="ro-RO"/>
        </w:rPr>
        <w:t xml:space="preserve"> dacă este constatată cel pu</w:t>
      </w:r>
      <w:r w:rsidR="00D979FC" w:rsidRPr="00824664">
        <w:rPr>
          <w:rFonts w:eastAsia="Calibri"/>
          <w:lang w:val="ro-RO"/>
        </w:rPr>
        <w:t>ț</w:t>
      </w:r>
      <w:r w:rsidRPr="00824664">
        <w:rPr>
          <w:rFonts w:eastAsia="Calibri"/>
          <w:lang w:val="ro-RO"/>
        </w:rPr>
        <w:t>in una dintre următoarele situa</w:t>
      </w:r>
      <w:r w:rsidR="00D979FC" w:rsidRPr="00824664">
        <w:rPr>
          <w:rFonts w:eastAsia="Calibri"/>
          <w:lang w:val="ro-RO"/>
        </w:rPr>
        <w:t>ț</w:t>
      </w:r>
      <w:r w:rsidRPr="00824664">
        <w:rPr>
          <w:rFonts w:eastAsia="Calibri"/>
          <w:lang w:val="ro-RO"/>
        </w:rPr>
        <w:t>ii:</w:t>
      </w:r>
    </w:p>
    <w:p w14:paraId="7CC985EA" w14:textId="64559D37" w:rsidR="006E52CC" w:rsidRPr="00824664" w:rsidRDefault="006E52CC">
      <w:pPr>
        <w:numPr>
          <w:ilvl w:val="0"/>
          <w:numId w:val="74"/>
        </w:numPr>
        <w:tabs>
          <w:tab w:val="left" w:pos="284"/>
        </w:tabs>
        <w:autoSpaceDE w:val="0"/>
        <w:autoSpaceDN w:val="0"/>
        <w:adjustRightInd w:val="0"/>
        <w:ind w:left="0" w:firstLine="0"/>
        <w:rPr>
          <w:rFonts w:eastAsia="Calibri"/>
          <w:lang w:val="ro-RO"/>
        </w:rPr>
      </w:pPr>
      <w:bookmarkStart w:id="14" w:name="_Hlk166501609"/>
      <w:r w:rsidRPr="00824664">
        <w:rPr>
          <w:rFonts w:eastAsia="Calibri"/>
          <w:lang w:val="ro-RO"/>
        </w:rPr>
        <w:t>nu-</w:t>
      </w:r>
      <w:r w:rsidR="00D979FC" w:rsidRPr="00824664">
        <w:rPr>
          <w:rFonts w:eastAsia="Calibri"/>
          <w:lang w:val="ro-RO"/>
        </w:rPr>
        <w:t>ș</w:t>
      </w:r>
      <w:r w:rsidRPr="00824664">
        <w:rPr>
          <w:rFonts w:eastAsia="Calibri"/>
          <w:lang w:val="ro-RO"/>
        </w:rPr>
        <w:t>i îndepline</w:t>
      </w:r>
      <w:r w:rsidR="00D979FC" w:rsidRPr="00824664">
        <w:rPr>
          <w:rFonts w:eastAsia="Calibri"/>
          <w:lang w:val="ro-RO"/>
        </w:rPr>
        <w:t>ș</w:t>
      </w:r>
      <w:r w:rsidRPr="00824664">
        <w:rPr>
          <w:rFonts w:eastAsia="Calibri"/>
          <w:lang w:val="ro-RO"/>
        </w:rPr>
        <w:t>te sarcinile stabilite în fi</w:t>
      </w:r>
      <w:r w:rsidR="00D979FC" w:rsidRPr="00824664">
        <w:rPr>
          <w:rFonts w:eastAsia="Calibri"/>
          <w:lang w:val="ro-RO"/>
        </w:rPr>
        <w:t>ș</w:t>
      </w:r>
      <w:r w:rsidRPr="00824664">
        <w:rPr>
          <w:rFonts w:eastAsia="Calibri"/>
          <w:lang w:val="ro-RO"/>
        </w:rPr>
        <w:t>a postului;</w:t>
      </w:r>
    </w:p>
    <w:p w14:paraId="5A23656E" w14:textId="349A105B" w:rsidR="006E52CC" w:rsidRPr="00824664" w:rsidRDefault="006E52CC">
      <w:pPr>
        <w:numPr>
          <w:ilvl w:val="0"/>
          <w:numId w:val="74"/>
        </w:numPr>
        <w:tabs>
          <w:tab w:val="left" w:pos="284"/>
        </w:tabs>
        <w:autoSpaceDE w:val="0"/>
        <w:autoSpaceDN w:val="0"/>
        <w:adjustRightInd w:val="0"/>
        <w:ind w:left="0" w:firstLine="0"/>
        <w:rPr>
          <w:rFonts w:eastAsia="Calibri"/>
          <w:lang w:val="ro-RO"/>
        </w:rPr>
      </w:pPr>
      <w:r w:rsidRPr="00824664">
        <w:rPr>
          <w:rFonts w:eastAsia="Calibri"/>
          <w:lang w:val="ro-RO"/>
        </w:rPr>
        <w:t>încalcă legisla</w:t>
      </w:r>
      <w:r w:rsidR="00D979FC" w:rsidRPr="00824664">
        <w:rPr>
          <w:rFonts w:eastAsia="Calibri"/>
          <w:lang w:val="ro-RO"/>
        </w:rPr>
        <w:t>ț</w:t>
      </w:r>
      <w:r w:rsidRPr="00824664">
        <w:rPr>
          <w:rFonts w:eastAsia="Calibri"/>
          <w:lang w:val="ro-RO"/>
        </w:rPr>
        <w:t xml:space="preserve">ia </w:t>
      </w:r>
      <w:r w:rsidR="00D979FC" w:rsidRPr="00824664">
        <w:rPr>
          <w:rFonts w:eastAsia="Calibri"/>
          <w:lang w:val="ro-RO"/>
        </w:rPr>
        <w:t>ș</w:t>
      </w:r>
      <w:r w:rsidRPr="00824664">
        <w:rPr>
          <w:rFonts w:eastAsia="Calibri"/>
          <w:lang w:val="ro-RO"/>
        </w:rPr>
        <w:t>i normele de etică universitară;</w:t>
      </w:r>
    </w:p>
    <w:p w14:paraId="1AF71DE1" w14:textId="5B5EF7D9" w:rsidR="006E52CC" w:rsidRPr="00824664" w:rsidRDefault="006E52CC">
      <w:pPr>
        <w:numPr>
          <w:ilvl w:val="0"/>
          <w:numId w:val="74"/>
        </w:numPr>
        <w:tabs>
          <w:tab w:val="left" w:pos="284"/>
        </w:tabs>
        <w:autoSpaceDE w:val="0"/>
        <w:autoSpaceDN w:val="0"/>
        <w:adjustRightInd w:val="0"/>
        <w:ind w:left="0" w:firstLine="0"/>
        <w:rPr>
          <w:noProof/>
          <w:lang w:val="ro-RO"/>
        </w:rPr>
      </w:pPr>
      <w:r w:rsidRPr="00824664">
        <w:rPr>
          <w:rFonts w:eastAsia="Calibri"/>
          <w:lang w:val="ro-RO"/>
        </w:rPr>
        <w:t xml:space="preserve">aduce prejudicii intereselor </w:t>
      </w:r>
      <w:r w:rsidR="00D979FC" w:rsidRPr="00824664">
        <w:rPr>
          <w:rFonts w:eastAsia="Calibri"/>
          <w:lang w:val="ro-RO"/>
        </w:rPr>
        <w:t>ș</w:t>
      </w:r>
      <w:r w:rsidRPr="00824664">
        <w:rPr>
          <w:rFonts w:eastAsia="Calibri"/>
          <w:lang w:val="ro-RO"/>
        </w:rPr>
        <w:t>i prestigiului ANMB.</w:t>
      </w:r>
    </w:p>
    <w:bookmarkEnd w:id="14"/>
    <w:p w14:paraId="15421051" w14:textId="3D83EE30" w:rsidR="006E52CC" w:rsidRPr="00824664" w:rsidRDefault="006E52CC">
      <w:pPr>
        <w:pStyle w:val="Corptext"/>
        <w:numPr>
          <w:ilvl w:val="0"/>
          <w:numId w:val="46"/>
        </w:numPr>
        <w:tabs>
          <w:tab w:val="left" w:pos="1276"/>
        </w:tabs>
        <w:ind w:left="0" w:firstLine="851"/>
        <w:rPr>
          <w:noProof/>
          <w:sz w:val="24"/>
          <w:szCs w:val="24"/>
          <w:lang w:val="ro-RO"/>
        </w:rPr>
      </w:pPr>
      <w:r w:rsidRPr="00824664">
        <w:rPr>
          <w:noProof/>
          <w:sz w:val="24"/>
          <w:szCs w:val="24"/>
          <w:lang w:val="ro-RO"/>
        </w:rPr>
        <w:t>Numărul prodecanilor din fiecare facultate a Academiei va fi de doi, respectiv: prodecan pentru învă</w:t>
      </w:r>
      <w:r w:rsidR="00D979FC" w:rsidRPr="00824664">
        <w:rPr>
          <w:noProof/>
          <w:sz w:val="24"/>
          <w:szCs w:val="24"/>
          <w:lang w:val="ro-RO"/>
        </w:rPr>
        <w:t>ț</w:t>
      </w:r>
      <w:r w:rsidRPr="00824664">
        <w:rPr>
          <w:noProof/>
          <w:sz w:val="24"/>
          <w:szCs w:val="24"/>
          <w:lang w:val="ro-RO"/>
        </w:rPr>
        <w:t xml:space="preserve">ământ </w:t>
      </w:r>
      <w:r w:rsidR="00D979FC" w:rsidRPr="00824664">
        <w:rPr>
          <w:noProof/>
          <w:sz w:val="24"/>
          <w:szCs w:val="24"/>
          <w:lang w:val="ro-RO"/>
        </w:rPr>
        <w:t>ș</w:t>
      </w:r>
      <w:r w:rsidRPr="00824664">
        <w:rPr>
          <w:noProof/>
          <w:sz w:val="24"/>
          <w:szCs w:val="24"/>
          <w:lang w:val="ro-RO"/>
        </w:rPr>
        <w:t xml:space="preserve">i prodecan pentru cercetare </w:t>
      </w:r>
      <w:r w:rsidR="00D979FC" w:rsidRPr="00824664">
        <w:rPr>
          <w:noProof/>
          <w:sz w:val="24"/>
          <w:szCs w:val="24"/>
          <w:lang w:val="ro-RO"/>
        </w:rPr>
        <w:t>ș</w:t>
      </w:r>
      <w:r w:rsidRPr="00824664">
        <w:rPr>
          <w:noProof/>
          <w:sz w:val="24"/>
          <w:szCs w:val="24"/>
          <w:lang w:val="ro-RO"/>
        </w:rPr>
        <w:t>tiin</w:t>
      </w:r>
      <w:r w:rsidR="00D979FC" w:rsidRPr="00824664">
        <w:rPr>
          <w:noProof/>
          <w:sz w:val="24"/>
          <w:szCs w:val="24"/>
          <w:lang w:val="ro-RO"/>
        </w:rPr>
        <w:t>ț</w:t>
      </w:r>
      <w:r w:rsidRPr="00824664">
        <w:rPr>
          <w:noProof/>
          <w:sz w:val="24"/>
          <w:szCs w:val="24"/>
          <w:lang w:val="ro-RO"/>
        </w:rPr>
        <w:t>ifică.</w:t>
      </w:r>
    </w:p>
    <w:p w14:paraId="2278A328" w14:textId="38AA7C1E" w:rsidR="006E52CC" w:rsidRPr="00824664" w:rsidRDefault="006E52CC">
      <w:pPr>
        <w:pStyle w:val="Corptext"/>
        <w:numPr>
          <w:ilvl w:val="0"/>
          <w:numId w:val="46"/>
        </w:numPr>
        <w:tabs>
          <w:tab w:val="left" w:pos="1276"/>
        </w:tabs>
        <w:ind w:left="0" w:firstLine="851"/>
        <w:rPr>
          <w:noProof/>
          <w:sz w:val="24"/>
          <w:szCs w:val="24"/>
          <w:lang w:val="ro-RO"/>
        </w:rPr>
      </w:pPr>
      <w:r w:rsidRPr="00824664">
        <w:rPr>
          <w:noProof/>
          <w:sz w:val="24"/>
          <w:szCs w:val="24"/>
          <w:lang w:val="ro-RO"/>
        </w:rPr>
        <w:t>Prodecanii pot suplini decanul, cu avizul acestuia, în raporturile cu facultatea, cu alte facultă</w:t>
      </w:r>
      <w:r w:rsidR="00D979FC" w:rsidRPr="00824664">
        <w:rPr>
          <w:noProof/>
          <w:sz w:val="24"/>
          <w:szCs w:val="24"/>
          <w:lang w:val="ro-RO"/>
        </w:rPr>
        <w:t>ț</w:t>
      </w:r>
      <w:r w:rsidRPr="00824664">
        <w:rPr>
          <w:noProof/>
          <w:sz w:val="24"/>
          <w:szCs w:val="24"/>
          <w:lang w:val="ro-RO"/>
        </w:rPr>
        <w:t>i, institu</w:t>
      </w:r>
      <w:r w:rsidR="00D979FC" w:rsidRPr="00824664">
        <w:rPr>
          <w:noProof/>
          <w:sz w:val="24"/>
          <w:szCs w:val="24"/>
          <w:lang w:val="ro-RO"/>
        </w:rPr>
        <w:t>ț</w:t>
      </w:r>
      <w:r w:rsidRPr="00824664">
        <w:rPr>
          <w:noProof/>
          <w:sz w:val="24"/>
          <w:szCs w:val="24"/>
          <w:lang w:val="ro-RO"/>
        </w:rPr>
        <w:t>ii sau organisme.</w:t>
      </w:r>
    </w:p>
    <w:p w14:paraId="0918040F" w14:textId="2516C206" w:rsidR="006E52CC" w:rsidRPr="00824664" w:rsidRDefault="006E52CC">
      <w:pPr>
        <w:pStyle w:val="Corptext"/>
        <w:numPr>
          <w:ilvl w:val="0"/>
          <w:numId w:val="46"/>
        </w:numPr>
        <w:tabs>
          <w:tab w:val="left" w:pos="1276"/>
        </w:tabs>
        <w:ind w:left="0" w:firstLine="851"/>
        <w:rPr>
          <w:noProof/>
          <w:sz w:val="24"/>
          <w:szCs w:val="24"/>
          <w:lang w:val="ro-RO"/>
        </w:rPr>
      </w:pPr>
      <w:r w:rsidRPr="00824664">
        <w:rPr>
          <w:noProof/>
          <w:sz w:val="24"/>
          <w:szCs w:val="24"/>
          <w:lang w:val="ro-RO"/>
        </w:rPr>
        <w:t>Prodecanii exercită atribu</w:t>
      </w:r>
      <w:r w:rsidR="00D979FC" w:rsidRPr="00824664">
        <w:rPr>
          <w:noProof/>
          <w:sz w:val="24"/>
          <w:szCs w:val="24"/>
          <w:lang w:val="ro-RO"/>
        </w:rPr>
        <w:t>ț</w:t>
      </w:r>
      <w:r w:rsidRPr="00824664">
        <w:rPr>
          <w:noProof/>
          <w:sz w:val="24"/>
          <w:szCs w:val="24"/>
          <w:lang w:val="ro-RO"/>
        </w:rPr>
        <w:t xml:space="preserve">iile </w:t>
      </w:r>
      <w:r w:rsidR="00D979FC" w:rsidRPr="00824664">
        <w:rPr>
          <w:noProof/>
          <w:sz w:val="24"/>
          <w:szCs w:val="24"/>
          <w:lang w:val="ro-RO"/>
        </w:rPr>
        <w:t>ș</w:t>
      </w:r>
      <w:r w:rsidRPr="00824664">
        <w:rPr>
          <w:noProof/>
          <w:sz w:val="24"/>
          <w:szCs w:val="24"/>
          <w:lang w:val="ro-RO"/>
        </w:rPr>
        <w:t>i obliga</w:t>
      </w:r>
      <w:r w:rsidR="00D979FC" w:rsidRPr="00824664">
        <w:rPr>
          <w:noProof/>
          <w:sz w:val="24"/>
          <w:szCs w:val="24"/>
          <w:lang w:val="ro-RO"/>
        </w:rPr>
        <w:t>ț</w:t>
      </w:r>
      <w:r w:rsidRPr="00824664">
        <w:rPr>
          <w:noProof/>
          <w:sz w:val="24"/>
          <w:szCs w:val="24"/>
          <w:lang w:val="ro-RO"/>
        </w:rPr>
        <w:t xml:space="preserve">iile delegate de către decan </w:t>
      </w:r>
      <w:r w:rsidR="00D979FC" w:rsidRPr="00824664">
        <w:rPr>
          <w:noProof/>
          <w:sz w:val="24"/>
          <w:szCs w:val="24"/>
          <w:lang w:val="ro-RO"/>
        </w:rPr>
        <w:t>ș</w:t>
      </w:r>
      <w:r w:rsidRPr="00824664">
        <w:rPr>
          <w:noProof/>
          <w:sz w:val="24"/>
          <w:szCs w:val="24"/>
          <w:lang w:val="ro-RO"/>
        </w:rPr>
        <w:t>i coordonează comisiile de specialitate ale Consiliului facultă</w:t>
      </w:r>
      <w:r w:rsidR="00D979FC" w:rsidRPr="00824664">
        <w:rPr>
          <w:noProof/>
          <w:sz w:val="24"/>
          <w:szCs w:val="24"/>
          <w:lang w:val="ro-RO"/>
        </w:rPr>
        <w:t>ț</w:t>
      </w:r>
      <w:r w:rsidRPr="00824664">
        <w:rPr>
          <w:noProof/>
          <w:sz w:val="24"/>
          <w:szCs w:val="24"/>
          <w:lang w:val="ro-RO"/>
        </w:rPr>
        <w:t>ii.</w:t>
      </w:r>
    </w:p>
    <w:p w14:paraId="796074B5" w14:textId="2376A58F" w:rsidR="006E52CC" w:rsidRPr="00824664" w:rsidRDefault="006E52CC">
      <w:pPr>
        <w:pStyle w:val="Corptext"/>
        <w:numPr>
          <w:ilvl w:val="0"/>
          <w:numId w:val="46"/>
        </w:numPr>
        <w:tabs>
          <w:tab w:val="left" w:pos="1276"/>
        </w:tabs>
        <w:ind w:left="0" w:firstLine="851"/>
        <w:rPr>
          <w:noProof/>
          <w:sz w:val="24"/>
          <w:szCs w:val="24"/>
          <w:lang w:val="ro-RO"/>
        </w:rPr>
      </w:pPr>
      <w:r w:rsidRPr="00824664">
        <w:rPr>
          <w:noProof/>
          <w:sz w:val="24"/>
          <w:szCs w:val="24"/>
          <w:lang w:val="ro-RO"/>
        </w:rPr>
        <w:t>Prodecanii sunt responsabili în fa</w:t>
      </w:r>
      <w:r w:rsidR="00D979FC" w:rsidRPr="00824664">
        <w:rPr>
          <w:noProof/>
          <w:sz w:val="24"/>
          <w:szCs w:val="24"/>
          <w:lang w:val="ro-RO"/>
        </w:rPr>
        <w:t>ț</w:t>
      </w:r>
      <w:r w:rsidRPr="00824664">
        <w:rPr>
          <w:noProof/>
          <w:sz w:val="24"/>
          <w:szCs w:val="24"/>
          <w:lang w:val="ro-RO"/>
        </w:rPr>
        <w:t>a Consiliului facultă</w:t>
      </w:r>
      <w:r w:rsidR="00D979FC" w:rsidRPr="00824664">
        <w:rPr>
          <w:noProof/>
          <w:sz w:val="24"/>
          <w:szCs w:val="24"/>
          <w:lang w:val="ro-RO"/>
        </w:rPr>
        <w:t>ț</w:t>
      </w:r>
      <w:r w:rsidRPr="00824664">
        <w:rPr>
          <w:noProof/>
          <w:sz w:val="24"/>
          <w:szCs w:val="24"/>
          <w:lang w:val="ro-RO"/>
        </w:rPr>
        <w:t xml:space="preserve">ii </w:t>
      </w:r>
      <w:r w:rsidR="00D979FC" w:rsidRPr="00824664">
        <w:rPr>
          <w:noProof/>
          <w:sz w:val="24"/>
          <w:szCs w:val="24"/>
          <w:lang w:val="ro-RO"/>
        </w:rPr>
        <w:t>ș</w:t>
      </w:r>
      <w:r w:rsidRPr="00824664">
        <w:rPr>
          <w:noProof/>
          <w:sz w:val="24"/>
          <w:szCs w:val="24"/>
          <w:lang w:val="ro-RO"/>
        </w:rPr>
        <w:t>i a decanului.</w:t>
      </w:r>
    </w:p>
    <w:p w14:paraId="046A4BFA" w14:textId="6DFCC423" w:rsidR="006E52CC" w:rsidRPr="00824664" w:rsidRDefault="006E52CC">
      <w:pPr>
        <w:pStyle w:val="Corptext"/>
        <w:numPr>
          <w:ilvl w:val="0"/>
          <w:numId w:val="46"/>
        </w:numPr>
        <w:tabs>
          <w:tab w:val="left" w:pos="1276"/>
        </w:tabs>
        <w:ind w:left="0" w:firstLine="851"/>
        <w:rPr>
          <w:noProof/>
          <w:sz w:val="24"/>
          <w:szCs w:val="24"/>
          <w:lang w:val="ro-RO"/>
        </w:rPr>
      </w:pPr>
      <w:r w:rsidRPr="00824664">
        <w:rPr>
          <w:noProof/>
          <w:sz w:val="24"/>
          <w:szCs w:val="24"/>
          <w:lang w:val="ro-RO"/>
        </w:rPr>
        <w:t>Prodecanul pentru învă</w:t>
      </w:r>
      <w:r w:rsidR="00D979FC" w:rsidRPr="00824664">
        <w:rPr>
          <w:noProof/>
          <w:sz w:val="24"/>
          <w:szCs w:val="24"/>
          <w:lang w:val="ro-RO"/>
        </w:rPr>
        <w:t>ț</w:t>
      </w:r>
      <w:r w:rsidRPr="00824664">
        <w:rPr>
          <w:noProof/>
          <w:sz w:val="24"/>
          <w:szCs w:val="24"/>
          <w:lang w:val="ro-RO"/>
        </w:rPr>
        <w:t>ământ are următoarele atribu</w:t>
      </w:r>
      <w:r w:rsidR="00D979FC" w:rsidRPr="00824664">
        <w:rPr>
          <w:noProof/>
          <w:sz w:val="24"/>
          <w:szCs w:val="24"/>
          <w:lang w:val="ro-RO"/>
        </w:rPr>
        <w:t>ț</w:t>
      </w:r>
      <w:r w:rsidRPr="00824664">
        <w:rPr>
          <w:noProof/>
          <w:sz w:val="24"/>
          <w:szCs w:val="24"/>
          <w:lang w:val="ro-RO"/>
        </w:rPr>
        <w:t>ii:</w:t>
      </w:r>
    </w:p>
    <w:p w14:paraId="6F78D0E6" w14:textId="77777777" w:rsidR="000433A4" w:rsidRPr="00824664" w:rsidRDefault="000433A4">
      <w:pPr>
        <w:numPr>
          <w:ilvl w:val="0"/>
          <w:numId w:val="43"/>
        </w:numPr>
        <w:tabs>
          <w:tab w:val="left" w:pos="284"/>
        </w:tabs>
        <w:autoSpaceDE w:val="0"/>
        <w:autoSpaceDN w:val="0"/>
        <w:adjustRightInd w:val="0"/>
        <w:ind w:left="0" w:firstLine="0"/>
        <w:rPr>
          <w:noProof/>
          <w:lang w:val="ro-RO"/>
        </w:rPr>
      </w:pPr>
      <w:r w:rsidRPr="00824664">
        <w:rPr>
          <w:rFonts w:eastAsia="Calibri"/>
          <w:lang w:val="ro-RO"/>
        </w:rPr>
        <w:t xml:space="preserve">coordonează activitățile specifice privind funcționarea sistemului de management al </w:t>
      </w:r>
      <w:proofErr w:type="spellStart"/>
      <w:r w:rsidRPr="00824664">
        <w:rPr>
          <w:rFonts w:eastAsia="Calibri"/>
          <w:lang w:val="ro-RO"/>
        </w:rPr>
        <w:t>calitații</w:t>
      </w:r>
      <w:proofErr w:type="spellEnd"/>
      <w:r w:rsidRPr="00824664">
        <w:rPr>
          <w:rFonts w:eastAsia="Calibri"/>
          <w:lang w:val="ro-RO"/>
        </w:rPr>
        <w:t xml:space="preserve"> la nivelul </w:t>
      </w:r>
      <w:proofErr w:type="spellStart"/>
      <w:r w:rsidRPr="00824664">
        <w:rPr>
          <w:rFonts w:eastAsia="Calibri"/>
          <w:lang w:val="ro-RO"/>
        </w:rPr>
        <w:t>facultații</w:t>
      </w:r>
      <w:proofErr w:type="spellEnd"/>
      <w:r w:rsidRPr="00824664">
        <w:rPr>
          <w:rFonts w:eastAsia="Calibri"/>
          <w:lang w:val="ro-RO"/>
        </w:rPr>
        <w:t>, fiind responsabil cu planificarea, executarea, controlul și ameliorarea proceselor de calitate specifice;</w:t>
      </w:r>
    </w:p>
    <w:p w14:paraId="08F2FC5F" w14:textId="77777777" w:rsidR="000433A4" w:rsidRPr="00824664" w:rsidRDefault="000433A4">
      <w:pPr>
        <w:numPr>
          <w:ilvl w:val="0"/>
          <w:numId w:val="43"/>
        </w:numPr>
        <w:tabs>
          <w:tab w:val="left" w:pos="284"/>
        </w:tabs>
        <w:autoSpaceDE w:val="0"/>
        <w:autoSpaceDN w:val="0"/>
        <w:adjustRightInd w:val="0"/>
        <w:ind w:left="0" w:firstLine="0"/>
        <w:rPr>
          <w:noProof/>
          <w:lang w:val="ro-RO"/>
        </w:rPr>
      </w:pPr>
      <w:r w:rsidRPr="00824664">
        <w:rPr>
          <w:lang w:val="ro-RO"/>
        </w:rPr>
        <w:t>coordonează actualizarea Registrului Matricol Unic la nivelul facultății;</w:t>
      </w:r>
    </w:p>
    <w:p w14:paraId="6CC882E1" w14:textId="716B6AD1" w:rsidR="000433A4" w:rsidRPr="00824664" w:rsidRDefault="000433A4">
      <w:pPr>
        <w:numPr>
          <w:ilvl w:val="0"/>
          <w:numId w:val="43"/>
        </w:numPr>
        <w:tabs>
          <w:tab w:val="left" w:pos="284"/>
        </w:tabs>
        <w:autoSpaceDE w:val="0"/>
        <w:autoSpaceDN w:val="0"/>
        <w:adjustRightInd w:val="0"/>
        <w:ind w:left="0" w:firstLine="0"/>
        <w:rPr>
          <w:noProof/>
          <w:lang w:val="ro-RO"/>
        </w:rPr>
      </w:pPr>
      <w:r w:rsidRPr="00824664">
        <w:rPr>
          <w:noProof/>
          <w:lang w:val="ro-RO"/>
        </w:rPr>
        <w:t>coordonează și verifică activitatea secretariatului facultății;</w:t>
      </w:r>
    </w:p>
    <w:p w14:paraId="6351DEAF" w14:textId="77777777" w:rsidR="000433A4" w:rsidRPr="00824664" w:rsidRDefault="000433A4">
      <w:pPr>
        <w:numPr>
          <w:ilvl w:val="0"/>
          <w:numId w:val="43"/>
        </w:numPr>
        <w:tabs>
          <w:tab w:val="left" w:pos="284"/>
        </w:tabs>
        <w:autoSpaceDE w:val="0"/>
        <w:autoSpaceDN w:val="0"/>
        <w:adjustRightInd w:val="0"/>
        <w:ind w:left="0" w:firstLine="0"/>
        <w:rPr>
          <w:noProof/>
          <w:lang w:val="ro-RO"/>
        </w:rPr>
      </w:pPr>
      <w:r w:rsidRPr="00824664">
        <w:rPr>
          <w:lang w:val="ro-RO"/>
        </w:rPr>
        <w:t>gestionează PNRUIS (Platforma națională de raportare unică în învățământul superior), PNRAU (Programul național de reducere a abandonului universitar), PN-STIM (Programul național de sprijinire a învățării științelor exacte, a ingineriei și matematicii) la nivelul facultății;</w:t>
      </w:r>
    </w:p>
    <w:p w14:paraId="56D8BD9C" w14:textId="77777777" w:rsidR="000433A4" w:rsidRPr="00824664" w:rsidRDefault="000433A4">
      <w:pPr>
        <w:numPr>
          <w:ilvl w:val="0"/>
          <w:numId w:val="43"/>
        </w:numPr>
        <w:tabs>
          <w:tab w:val="left" w:pos="284"/>
        </w:tabs>
        <w:autoSpaceDE w:val="0"/>
        <w:autoSpaceDN w:val="0"/>
        <w:adjustRightInd w:val="0"/>
        <w:ind w:left="0" w:firstLine="0"/>
        <w:rPr>
          <w:noProof/>
          <w:lang w:val="ro-RO"/>
        </w:rPr>
      </w:pPr>
      <w:r w:rsidRPr="00824664">
        <w:rPr>
          <w:noProof/>
          <w:lang w:val="ro-RO"/>
        </w:rPr>
        <w:t>îndeplinește atribuțiile și competențele delegate de către decan sau stabilite de către Consiliul facultății;</w:t>
      </w:r>
    </w:p>
    <w:p w14:paraId="53EEE1F0" w14:textId="77777777" w:rsidR="000433A4" w:rsidRPr="00824664" w:rsidRDefault="000433A4">
      <w:pPr>
        <w:numPr>
          <w:ilvl w:val="0"/>
          <w:numId w:val="43"/>
        </w:numPr>
        <w:tabs>
          <w:tab w:val="left" w:pos="284"/>
        </w:tabs>
        <w:autoSpaceDE w:val="0"/>
        <w:autoSpaceDN w:val="0"/>
        <w:adjustRightInd w:val="0"/>
        <w:ind w:left="0" w:firstLine="0"/>
        <w:rPr>
          <w:noProof/>
          <w:lang w:val="ro-RO"/>
        </w:rPr>
      </w:pPr>
      <w:r w:rsidRPr="00824664">
        <w:rPr>
          <w:rFonts w:eastAsia="Calibri"/>
          <w:lang w:val="ro-RO"/>
        </w:rPr>
        <w:t>întocmește documentele colective ale Consiliului Facultății și coordonează comisiile lucrative, respectiv secretariatul consiliului;</w:t>
      </w:r>
    </w:p>
    <w:p w14:paraId="0E5E8CFB" w14:textId="329416E6" w:rsidR="000433A4" w:rsidRPr="00824664" w:rsidRDefault="000433A4">
      <w:pPr>
        <w:numPr>
          <w:ilvl w:val="0"/>
          <w:numId w:val="43"/>
        </w:numPr>
        <w:tabs>
          <w:tab w:val="left" w:pos="284"/>
        </w:tabs>
        <w:autoSpaceDE w:val="0"/>
        <w:autoSpaceDN w:val="0"/>
        <w:adjustRightInd w:val="0"/>
        <w:ind w:left="0" w:firstLine="0"/>
        <w:rPr>
          <w:noProof/>
          <w:lang w:val="ro-RO"/>
        </w:rPr>
      </w:pPr>
      <w:r w:rsidRPr="00824664">
        <w:rPr>
          <w:noProof/>
          <w:lang w:val="ro-RO"/>
        </w:rPr>
        <w:t>răspunde de elaborarea, la nivelul facultății, a documentelor de organizare, planificare și evidență a învățământului, de pregătirea metodică a personalului didactic, de analiză și sinteză pe linie de învățământ.</w:t>
      </w:r>
    </w:p>
    <w:p w14:paraId="7F232588" w14:textId="2E3FFF50" w:rsidR="006E52CC" w:rsidRPr="00824664" w:rsidRDefault="006E52CC">
      <w:pPr>
        <w:pStyle w:val="Corptext"/>
        <w:numPr>
          <w:ilvl w:val="0"/>
          <w:numId w:val="46"/>
        </w:numPr>
        <w:tabs>
          <w:tab w:val="left" w:pos="1134"/>
        </w:tabs>
        <w:ind w:left="0" w:firstLine="567"/>
        <w:rPr>
          <w:noProof/>
          <w:sz w:val="24"/>
          <w:szCs w:val="24"/>
          <w:lang w:val="ro-RO"/>
        </w:rPr>
      </w:pPr>
      <w:r w:rsidRPr="00824664">
        <w:rPr>
          <w:noProof/>
          <w:sz w:val="24"/>
          <w:szCs w:val="24"/>
          <w:lang w:val="ro-RO"/>
        </w:rPr>
        <w:lastRenderedPageBreak/>
        <w:t xml:space="preserve">Prodecanul pentru cercetare </w:t>
      </w:r>
      <w:r w:rsidR="00D979FC" w:rsidRPr="00824664">
        <w:rPr>
          <w:noProof/>
          <w:sz w:val="24"/>
          <w:szCs w:val="24"/>
          <w:lang w:val="ro-RO"/>
        </w:rPr>
        <w:t>ș</w:t>
      </w:r>
      <w:r w:rsidRPr="00824664">
        <w:rPr>
          <w:noProof/>
          <w:sz w:val="24"/>
          <w:szCs w:val="24"/>
          <w:lang w:val="ro-RO"/>
        </w:rPr>
        <w:t>tiin</w:t>
      </w:r>
      <w:r w:rsidR="00D979FC" w:rsidRPr="00824664">
        <w:rPr>
          <w:noProof/>
          <w:sz w:val="24"/>
          <w:szCs w:val="24"/>
          <w:lang w:val="ro-RO"/>
        </w:rPr>
        <w:t>ț</w:t>
      </w:r>
      <w:r w:rsidRPr="00824664">
        <w:rPr>
          <w:noProof/>
          <w:sz w:val="24"/>
          <w:szCs w:val="24"/>
          <w:lang w:val="ro-RO"/>
        </w:rPr>
        <w:t>ifică are următoarele atribu</w:t>
      </w:r>
      <w:r w:rsidR="00D979FC" w:rsidRPr="00824664">
        <w:rPr>
          <w:noProof/>
          <w:sz w:val="24"/>
          <w:szCs w:val="24"/>
          <w:lang w:val="ro-RO"/>
        </w:rPr>
        <w:t>ț</w:t>
      </w:r>
      <w:r w:rsidRPr="00824664">
        <w:rPr>
          <w:noProof/>
          <w:sz w:val="24"/>
          <w:szCs w:val="24"/>
          <w:lang w:val="ro-RO"/>
        </w:rPr>
        <w:t>ii:</w:t>
      </w:r>
    </w:p>
    <w:p w14:paraId="6B6BC01B" w14:textId="77777777" w:rsidR="000433A4" w:rsidRPr="00824664" w:rsidRDefault="000433A4">
      <w:pPr>
        <w:pStyle w:val="Listparagraf"/>
        <w:numPr>
          <w:ilvl w:val="0"/>
          <w:numId w:val="45"/>
        </w:numPr>
        <w:shd w:val="clear" w:color="auto" w:fill="FFFFFF"/>
        <w:tabs>
          <w:tab w:val="left" w:pos="284"/>
        </w:tabs>
        <w:ind w:left="0" w:firstLine="0"/>
        <w:jc w:val="left"/>
        <w:rPr>
          <w:color w:val="333333"/>
          <w:lang w:val="ro-RO"/>
        </w:rPr>
      </w:pPr>
      <w:r w:rsidRPr="00824664">
        <w:rPr>
          <w:color w:val="333333"/>
          <w:lang w:val="ro-RO"/>
        </w:rPr>
        <w:t>coordonează activitatea de cercetare științifică din cadrul facultății;</w:t>
      </w:r>
    </w:p>
    <w:p w14:paraId="1FB5C246" w14:textId="77777777" w:rsidR="000433A4" w:rsidRPr="00824664" w:rsidRDefault="000433A4">
      <w:pPr>
        <w:pStyle w:val="Listparagraf"/>
        <w:numPr>
          <w:ilvl w:val="0"/>
          <w:numId w:val="45"/>
        </w:numPr>
        <w:shd w:val="clear" w:color="auto" w:fill="FFFFFF"/>
        <w:tabs>
          <w:tab w:val="left" w:pos="284"/>
        </w:tabs>
        <w:ind w:left="0" w:firstLine="0"/>
        <w:jc w:val="left"/>
        <w:rPr>
          <w:color w:val="333333"/>
          <w:lang w:val="ro-RO"/>
        </w:rPr>
      </w:pPr>
      <w:r w:rsidRPr="00824664">
        <w:rPr>
          <w:color w:val="333333"/>
          <w:lang w:val="ro-RO"/>
        </w:rPr>
        <w:t>coordonează activitatea de relații internaționale la nivelul facultății;</w:t>
      </w:r>
    </w:p>
    <w:p w14:paraId="1AEAB1A7" w14:textId="77777777" w:rsidR="000433A4" w:rsidRPr="00824664" w:rsidRDefault="000433A4">
      <w:pPr>
        <w:pStyle w:val="Listparagraf"/>
        <w:numPr>
          <w:ilvl w:val="0"/>
          <w:numId w:val="45"/>
        </w:numPr>
        <w:shd w:val="clear" w:color="auto" w:fill="FFFFFF"/>
        <w:tabs>
          <w:tab w:val="left" w:pos="284"/>
        </w:tabs>
        <w:ind w:left="0" w:firstLine="0"/>
        <w:jc w:val="left"/>
        <w:rPr>
          <w:color w:val="333333"/>
          <w:lang w:val="ro-RO"/>
        </w:rPr>
      </w:pPr>
      <w:r w:rsidRPr="00824664">
        <w:rPr>
          <w:lang w:val="ro-RO"/>
        </w:rPr>
        <w:t>coordonează organizarea sesiunilor de comunicări științifice din cadrul facultății;</w:t>
      </w:r>
    </w:p>
    <w:p w14:paraId="38AE0C51" w14:textId="79709583" w:rsidR="000433A4" w:rsidRPr="00824664" w:rsidRDefault="000433A4">
      <w:pPr>
        <w:pStyle w:val="Listparagraf"/>
        <w:numPr>
          <w:ilvl w:val="0"/>
          <w:numId w:val="45"/>
        </w:numPr>
        <w:shd w:val="clear" w:color="auto" w:fill="FFFFFF"/>
        <w:tabs>
          <w:tab w:val="left" w:pos="284"/>
        </w:tabs>
        <w:ind w:left="0" w:firstLine="0"/>
        <w:jc w:val="left"/>
        <w:rPr>
          <w:color w:val="333333"/>
          <w:lang w:val="ro-RO"/>
        </w:rPr>
      </w:pPr>
      <w:r w:rsidRPr="00824664">
        <w:rPr>
          <w:color w:val="333333"/>
          <w:lang w:val="ro-RO"/>
        </w:rPr>
        <w:t>coordonează politica de mobilități academice la nivelul facultății;</w:t>
      </w:r>
    </w:p>
    <w:p w14:paraId="081B3F32" w14:textId="77777777" w:rsidR="000433A4" w:rsidRPr="00824664" w:rsidRDefault="000433A4">
      <w:pPr>
        <w:pStyle w:val="Listparagraf"/>
        <w:numPr>
          <w:ilvl w:val="0"/>
          <w:numId w:val="45"/>
        </w:numPr>
        <w:shd w:val="clear" w:color="auto" w:fill="FFFFFF"/>
        <w:tabs>
          <w:tab w:val="left" w:pos="284"/>
        </w:tabs>
        <w:ind w:left="0" w:firstLine="0"/>
        <w:jc w:val="left"/>
        <w:rPr>
          <w:color w:val="333333"/>
          <w:lang w:val="ro-RO"/>
        </w:rPr>
      </w:pPr>
      <w:r w:rsidRPr="00824664">
        <w:rPr>
          <w:color w:val="333333"/>
          <w:lang w:val="ro-RO"/>
        </w:rPr>
        <w:t>îndeplinește atribuțiile și competențele de conducere, delegate de decan sau stabilite de Consiliul facultății;</w:t>
      </w:r>
    </w:p>
    <w:p w14:paraId="18540462" w14:textId="23C2135E" w:rsidR="000433A4" w:rsidRPr="00824664" w:rsidRDefault="000433A4">
      <w:pPr>
        <w:pStyle w:val="Listparagraf"/>
        <w:numPr>
          <w:ilvl w:val="0"/>
          <w:numId w:val="45"/>
        </w:numPr>
        <w:shd w:val="clear" w:color="auto" w:fill="FFFFFF"/>
        <w:tabs>
          <w:tab w:val="left" w:pos="284"/>
        </w:tabs>
        <w:ind w:left="0" w:firstLine="0"/>
        <w:jc w:val="left"/>
        <w:rPr>
          <w:color w:val="333333"/>
          <w:lang w:val="ro-RO"/>
        </w:rPr>
      </w:pPr>
      <w:r w:rsidRPr="00824664">
        <w:rPr>
          <w:color w:val="333333"/>
          <w:lang w:val="ro-RO"/>
        </w:rPr>
        <w:t>răspunde de elaborarea, la nivelul facultății, a documentelor de organizare, planificare și evidență a cercetării științifice.</w:t>
      </w:r>
    </w:p>
    <w:p w14:paraId="1F2E29BC" w14:textId="77777777" w:rsidR="006E52CC" w:rsidRPr="00824664" w:rsidRDefault="006E52CC" w:rsidP="00F718F8">
      <w:pPr>
        <w:rPr>
          <w:lang w:val="ro-RO"/>
        </w:rPr>
      </w:pPr>
    </w:p>
    <w:p w14:paraId="4F4896FF" w14:textId="6188843F" w:rsidR="00056CDB" w:rsidRPr="00824664" w:rsidRDefault="00A00CB7">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056CDB" w:rsidRPr="00824664">
        <w:rPr>
          <w:sz w:val="24"/>
          <w:szCs w:val="24"/>
          <w:lang w:val="ro-RO"/>
        </w:rPr>
        <w:t xml:space="preserve">Directorul </w:t>
      </w:r>
      <w:r w:rsidR="00D979FC" w:rsidRPr="00824664">
        <w:rPr>
          <w:sz w:val="24"/>
          <w:szCs w:val="24"/>
          <w:lang w:val="ro-RO"/>
        </w:rPr>
        <w:t>Ș</w:t>
      </w:r>
      <w:r w:rsidR="00056CDB" w:rsidRPr="00824664">
        <w:rPr>
          <w:sz w:val="24"/>
          <w:szCs w:val="24"/>
          <w:lang w:val="ro-RO"/>
        </w:rPr>
        <w:t xml:space="preserve">colii de studii postuniversitare este propus de către decan din rândul cadrelor didactice (inclusiv instructorii militari) </w:t>
      </w:r>
      <w:r w:rsidR="00D979FC" w:rsidRPr="00824664">
        <w:rPr>
          <w:sz w:val="24"/>
          <w:szCs w:val="24"/>
          <w:lang w:val="ro-RO"/>
        </w:rPr>
        <w:t>ș</w:t>
      </w:r>
      <w:r w:rsidR="00056CDB" w:rsidRPr="00824664">
        <w:rPr>
          <w:sz w:val="24"/>
          <w:szCs w:val="24"/>
          <w:lang w:val="ro-RO"/>
        </w:rPr>
        <w:t xml:space="preserve">i cercetătorilor titulari din facultate, pe baza consultării </w:t>
      </w:r>
      <w:r w:rsidR="002C6E1F" w:rsidRPr="00824664">
        <w:rPr>
          <w:sz w:val="24"/>
          <w:szCs w:val="24"/>
          <w:lang w:val="ro-RO"/>
        </w:rPr>
        <w:t>c</w:t>
      </w:r>
      <w:r w:rsidR="00056CDB" w:rsidRPr="00824664">
        <w:rPr>
          <w:sz w:val="24"/>
          <w:szCs w:val="24"/>
          <w:lang w:val="ro-RO"/>
        </w:rPr>
        <w:t>onsiliului facultă</w:t>
      </w:r>
      <w:r w:rsidR="00D979FC" w:rsidRPr="00824664">
        <w:rPr>
          <w:sz w:val="24"/>
          <w:szCs w:val="24"/>
          <w:lang w:val="ro-RO"/>
        </w:rPr>
        <w:t>ț</w:t>
      </w:r>
      <w:r w:rsidR="00056CDB" w:rsidRPr="00824664">
        <w:rPr>
          <w:sz w:val="24"/>
          <w:szCs w:val="24"/>
          <w:lang w:val="ro-RO"/>
        </w:rPr>
        <w:t xml:space="preserve">ii, validat de către senatul universitar </w:t>
      </w:r>
      <w:r w:rsidR="00D979FC" w:rsidRPr="00824664">
        <w:rPr>
          <w:sz w:val="24"/>
          <w:szCs w:val="24"/>
          <w:lang w:val="ro-RO"/>
        </w:rPr>
        <w:t>ș</w:t>
      </w:r>
      <w:r w:rsidR="00056CDB" w:rsidRPr="00824664">
        <w:rPr>
          <w:sz w:val="24"/>
          <w:szCs w:val="24"/>
          <w:lang w:val="ro-RO"/>
        </w:rPr>
        <w:t xml:space="preserve">i numit de către rector. </w:t>
      </w:r>
    </w:p>
    <w:p w14:paraId="44636844" w14:textId="1EB84B04" w:rsidR="002C6E1F" w:rsidRPr="00824664" w:rsidRDefault="002C6E1F">
      <w:pPr>
        <w:pStyle w:val="Listparagraf"/>
        <w:numPr>
          <w:ilvl w:val="0"/>
          <w:numId w:val="79"/>
        </w:numPr>
        <w:tabs>
          <w:tab w:val="left" w:pos="1134"/>
        </w:tabs>
        <w:autoSpaceDE w:val="0"/>
        <w:autoSpaceDN w:val="0"/>
        <w:adjustRightInd w:val="0"/>
        <w:ind w:left="0" w:firstLine="709"/>
        <w:rPr>
          <w:rFonts w:eastAsia="Calibri"/>
          <w:lang w:val="ro-RO"/>
        </w:rPr>
      </w:pPr>
      <w:r w:rsidRPr="00824664">
        <w:rPr>
          <w:lang w:val="ro-RO"/>
        </w:rPr>
        <w:t xml:space="preserve">Directorul </w:t>
      </w:r>
      <w:r w:rsidR="00D979FC" w:rsidRPr="00824664">
        <w:rPr>
          <w:lang w:val="ro-RO"/>
        </w:rPr>
        <w:t>Ș</w:t>
      </w:r>
      <w:r w:rsidRPr="00824664">
        <w:rPr>
          <w:lang w:val="ro-RO"/>
        </w:rPr>
        <w:t xml:space="preserve">colii de studii postuniversitare </w:t>
      </w:r>
      <w:r w:rsidRPr="00824664">
        <w:rPr>
          <w:rFonts w:eastAsia="Calibri"/>
          <w:lang w:val="ro-RO"/>
        </w:rPr>
        <w:t>poate fi destituit de către rector, la propunerea decanului, cu consultarea consiliului facultă</w:t>
      </w:r>
      <w:r w:rsidR="00D979FC" w:rsidRPr="00824664">
        <w:rPr>
          <w:rFonts w:eastAsia="Calibri"/>
          <w:lang w:val="ro-RO"/>
        </w:rPr>
        <w:t>ț</w:t>
      </w:r>
      <w:r w:rsidRPr="00824664">
        <w:rPr>
          <w:rFonts w:eastAsia="Calibri"/>
          <w:lang w:val="ro-RO"/>
        </w:rPr>
        <w:t>ii, dacă este constatată cel pu</w:t>
      </w:r>
      <w:r w:rsidR="00D979FC" w:rsidRPr="00824664">
        <w:rPr>
          <w:rFonts w:eastAsia="Calibri"/>
          <w:lang w:val="ro-RO"/>
        </w:rPr>
        <w:t>ț</w:t>
      </w:r>
      <w:r w:rsidRPr="00824664">
        <w:rPr>
          <w:rFonts w:eastAsia="Calibri"/>
          <w:lang w:val="ro-RO"/>
        </w:rPr>
        <w:t>in una dintre următoarele situa</w:t>
      </w:r>
      <w:r w:rsidR="00D979FC" w:rsidRPr="00824664">
        <w:rPr>
          <w:rFonts w:eastAsia="Calibri"/>
          <w:lang w:val="ro-RO"/>
        </w:rPr>
        <w:t>ț</w:t>
      </w:r>
      <w:r w:rsidRPr="00824664">
        <w:rPr>
          <w:rFonts w:eastAsia="Calibri"/>
          <w:lang w:val="ro-RO"/>
        </w:rPr>
        <w:t>ii:</w:t>
      </w:r>
    </w:p>
    <w:p w14:paraId="34A3E294" w14:textId="4BFFBC5D" w:rsidR="002C6E1F" w:rsidRPr="00824664" w:rsidRDefault="002C6E1F">
      <w:pPr>
        <w:numPr>
          <w:ilvl w:val="0"/>
          <w:numId w:val="86"/>
        </w:numPr>
        <w:tabs>
          <w:tab w:val="left" w:pos="0"/>
          <w:tab w:val="left" w:pos="284"/>
        </w:tabs>
        <w:autoSpaceDE w:val="0"/>
        <w:autoSpaceDN w:val="0"/>
        <w:adjustRightInd w:val="0"/>
        <w:ind w:left="0" w:firstLine="0"/>
        <w:rPr>
          <w:rFonts w:eastAsia="Calibri"/>
          <w:lang w:val="ro-RO"/>
        </w:rPr>
      </w:pPr>
      <w:r w:rsidRPr="00824664">
        <w:rPr>
          <w:rFonts w:eastAsia="Calibri"/>
          <w:lang w:val="ro-RO"/>
        </w:rPr>
        <w:t>nu-</w:t>
      </w:r>
      <w:r w:rsidR="00D979FC" w:rsidRPr="00824664">
        <w:rPr>
          <w:rFonts w:eastAsia="Calibri"/>
          <w:lang w:val="ro-RO"/>
        </w:rPr>
        <w:t>ș</w:t>
      </w:r>
      <w:r w:rsidRPr="00824664">
        <w:rPr>
          <w:rFonts w:eastAsia="Calibri"/>
          <w:lang w:val="ro-RO"/>
        </w:rPr>
        <w:t>i îndepline</w:t>
      </w:r>
      <w:r w:rsidR="00D979FC" w:rsidRPr="00824664">
        <w:rPr>
          <w:rFonts w:eastAsia="Calibri"/>
          <w:lang w:val="ro-RO"/>
        </w:rPr>
        <w:t>ș</w:t>
      </w:r>
      <w:r w:rsidRPr="00824664">
        <w:rPr>
          <w:rFonts w:eastAsia="Calibri"/>
          <w:lang w:val="ro-RO"/>
        </w:rPr>
        <w:t>te sarcinile stabilite în fi</w:t>
      </w:r>
      <w:r w:rsidR="00D979FC" w:rsidRPr="00824664">
        <w:rPr>
          <w:rFonts w:eastAsia="Calibri"/>
          <w:lang w:val="ro-RO"/>
        </w:rPr>
        <w:t>ș</w:t>
      </w:r>
      <w:r w:rsidRPr="00824664">
        <w:rPr>
          <w:rFonts w:eastAsia="Calibri"/>
          <w:lang w:val="ro-RO"/>
        </w:rPr>
        <w:t>a postului;</w:t>
      </w:r>
    </w:p>
    <w:p w14:paraId="780D575A" w14:textId="2DCA9017" w:rsidR="002C6E1F" w:rsidRPr="00824664" w:rsidRDefault="002C6E1F">
      <w:pPr>
        <w:numPr>
          <w:ilvl w:val="0"/>
          <w:numId w:val="86"/>
        </w:numPr>
        <w:tabs>
          <w:tab w:val="left" w:pos="0"/>
          <w:tab w:val="left" w:pos="284"/>
        </w:tabs>
        <w:autoSpaceDE w:val="0"/>
        <w:autoSpaceDN w:val="0"/>
        <w:adjustRightInd w:val="0"/>
        <w:ind w:left="0" w:firstLine="0"/>
        <w:rPr>
          <w:rFonts w:eastAsia="Calibri"/>
          <w:lang w:val="ro-RO"/>
        </w:rPr>
      </w:pPr>
      <w:r w:rsidRPr="00824664">
        <w:rPr>
          <w:rFonts w:eastAsia="Calibri"/>
          <w:lang w:val="ro-RO"/>
        </w:rPr>
        <w:t>încalcă legisla</w:t>
      </w:r>
      <w:r w:rsidR="00D979FC" w:rsidRPr="00824664">
        <w:rPr>
          <w:rFonts w:eastAsia="Calibri"/>
          <w:lang w:val="ro-RO"/>
        </w:rPr>
        <w:t>ț</w:t>
      </w:r>
      <w:r w:rsidRPr="00824664">
        <w:rPr>
          <w:rFonts w:eastAsia="Calibri"/>
          <w:lang w:val="ro-RO"/>
        </w:rPr>
        <w:t xml:space="preserve">ia </w:t>
      </w:r>
      <w:r w:rsidR="00D979FC" w:rsidRPr="00824664">
        <w:rPr>
          <w:rFonts w:eastAsia="Calibri"/>
          <w:lang w:val="ro-RO"/>
        </w:rPr>
        <w:t>ș</w:t>
      </w:r>
      <w:r w:rsidRPr="00824664">
        <w:rPr>
          <w:rFonts w:eastAsia="Calibri"/>
          <w:lang w:val="ro-RO"/>
        </w:rPr>
        <w:t>i normele de etică universitară;</w:t>
      </w:r>
    </w:p>
    <w:p w14:paraId="2B8264D7" w14:textId="46B234BD" w:rsidR="002C6E1F" w:rsidRPr="00824664" w:rsidRDefault="002C6E1F">
      <w:pPr>
        <w:numPr>
          <w:ilvl w:val="0"/>
          <w:numId w:val="86"/>
        </w:numPr>
        <w:tabs>
          <w:tab w:val="left" w:pos="0"/>
          <w:tab w:val="left" w:pos="284"/>
        </w:tabs>
        <w:autoSpaceDE w:val="0"/>
        <w:autoSpaceDN w:val="0"/>
        <w:adjustRightInd w:val="0"/>
        <w:ind w:left="0" w:firstLine="0"/>
        <w:rPr>
          <w:rFonts w:eastAsia="Calibri"/>
          <w:lang w:val="ro-RO"/>
        </w:rPr>
      </w:pPr>
      <w:r w:rsidRPr="00824664">
        <w:rPr>
          <w:rFonts w:eastAsia="Calibri"/>
          <w:lang w:val="ro-RO"/>
        </w:rPr>
        <w:t xml:space="preserve">aduce prejudicii intereselor </w:t>
      </w:r>
      <w:r w:rsidR="00D979FC" w:rsidRPr="00824664">
        <w:rPr>
          <w:rFonts w:eastAsia="Calibri"/>
          <w:lang w:val="ro-RO"/>
        </w:rPr>
        <w:t>ș</w:t>
      </w:r>
      <w:r w:rsidRPr="00824664">
        <w:rPr>
          <w:rFonts w:eastAsia="Calibri"/>
          <w:lang w:val="ro-RO"/>
        </w:rPr>
        <w:t>i prestigiului ANMB.</w:t>
      </w:r>
    </w:p>
    <w:p w14:paraId="556B0617" w14:textId="1395AF48" w:rsidR="00056CDB" w:rsidRPr="00824664" w:rsidRDefault="00056CDB">
      <w:pPr>
        <w:pStyle w:val="Corptext"/>
        <w:numPr>
          <w:ilvl w:val="0"/>
          <w:numId w:val="80"/>
        </w:numPr>
        <w:tabs>
          <w:tab w:val="left" w:pos="1134"/>
        </w:tabs>
        <w:ind w:left="0" w:firstLine="709"/>
        <w:rPr>
          <w:sz w:val="24"/>
          <w:szCs w:val="24"/>
          <w:lang w:val="ro-RO"/>
        </w:rPr>
      </w:pPr>
      <w:r w:rsidRPr="00824664">
        <w:rPr>
          <w:sz w:val="24"/>
          <w:szCs w:val="24"/>
          <w:lang w:val="ro-RO"/>
        </w:rPr>
        <w:t xml:space="preserve">Directorul </w:t>
      </w:r>
      <w:r w:rsidR="00D979FC" w:rsidRPr="00824664">
        <w:rPr>
          <w:sz w:val="24"/>
          <w:szCs w:val="24"/>
          <w:lang w:val="ro-RO"/>
        </w:rPr>
        <w:t>Ș</w:t>
      </w:r>
      <w:r w:rsidRPr="00824664">
        <w:rPr>
          <w:sz w:val="24"/>
          <w:szCs w:val="24"/>
          <w:lang w:val="ro-RO"/>
        </w:rPr>
        <w:t>colii de studii postuniversitare se subordonează decanului facultă</w:t>
      </w:r>
      <w:r w:rsidR="00D979FC" w:rsidRPr="00824664">
        <w:rPr>
          <w:sz w:val="24"/>
          <w:szCs w:val="24"/>
          <w:lang w:val="ro-RO"/>
        </w:rPr>
        <w:t>ț</w:t>
      </w:r>
      <w:r w:rsidRPr="00824664">
        <w:rPr>
          <w:sz w:val="24"/>
          <w:szCs w:val="24"/>
          <w:lang w:val="ro-RO"/>
        </w:rPr>
        <w:t>ii în cadrul căreia func</w:t>
      </w:r>
      <w:r w:rsidR="00D979FC" w:rsidRPr="00824664">
        <w:rPr>
          <w:sz w:val="24"/>
          <w:szCs w:val="24"/>
          <w:lang w:val="ro-RO"/>
        </w:rPr>
        <w:t>ț</w:t>
      </w:r>
      <w:r w:rsidRPr="00824664">
        <w:rPr>
          <w:sz w:val="24"/>
          <w:szCs w:val="24"/>
          <w:lang w:val="ro-RO"/>
        </w:rPr>
        <w:t xml:space="preserve">ionează </w:t>
      </w:r>
      <w:r w:rsidR="00D979FC" w:rsidRPr="00824664">
        <w:rPr>
          <w:sz w:val="24"/>
          <w:szCs w:val="24"/>
          <w:lang w:val="ro-RO"/>
        </w:rPr>
        <w:t>ș</w:t>
      </w:r>
      <w:r w:rsidRPr="00824664">
        <w:rPr>
          <w:sz w:val="24"/>
          <w:szCs w:val="24"/>
          <w:lang w:val="ro-RO"/>
        </w:rPr>
        <w:t>i î</w:t>
      </w:r>
      <w:r w:rsidR="00D979FC" w:rsidRPr="00824664">
        <w:rPr>
          <w:sz w:val="24"/>
          <w:szCs w:val="24"/>
          <w:lang w:val="ro-RO"/>
        </w:rPr>
        <w:t>ș</w:t>
      </w:r>
      <w:r w:rsidRPr="00824664">
        <w:rPr>
          <w:sz w:val="24"/>
          <w:szCs w:val="24"/>
          <w:lang w:val="ro-RO"/>
        </w:rPr>
        <w:t>i desfă</w:t>
      </w:r>
      <w:r w:rsidR="00D979FC" w:rsidRPr="00824664">
        <w:rPr>
          <w:sz w:val="24"/>
          <w:szCs w:val="24"/>
          <w:lang w:val="ro-RO"/>
        </w:rPr>
        <w:t>ș</w:t>
      </w:r>
      <w:r w:rsidRPr="00824664">
        <w:rPr>
          <w:sz w:val="24"/>
          <w:szCs w:val="24"/>
          <w:lang w:val="ro-RO"/>
        </w:rPr>
        <w:t>oară activitatea sub coordonarea prorectorului pentru formarea continua;</w:t>
      </w:r>
    </w:p>
    <w:p w14:paraId="05D5813E" w14:textId="644AF922" w:rsidR="00056CDB" w:rsidRPr="00824664" w:rsidRDefault="00056CDB">
      <w:pPr>
        <w:pStyle w:val="Corptext"/>
        <w:numPr>
          <w:ilvl w:val="0"/>
          <w:numId w:val="80"/>
        </w:numPr>
        <w:tabs>
          <w:tab w:val="left" w:pos="1134"/>
        </w:tabs>
        <w:ind w:left="0" w:firstLine="709"/>
        <w:rPr>
          <w:sz w:val="24"/>
          <w:szCs w:val="24"/>
          <w:lang w:val="ro-RO"/>
        </w:rPr>
      </w:pPr>
      <w:r w:rsidRPr="00824664">
        <w:rPr>
          <w:sz w:val="24"/>
          <w:szCs w:val="24"/>
          <w:lang w:val="ro-RO"/>
        </w:rPr>
        <w:t xml:space="preserve"> Directorul </w:t>
      </w:r>
      <w:r w:rsidR="00D979FC" w:rsidRPr="00824664">
        <w:rPr>
          <w:sz w:val="24"/>
          <w:szCs w:val="24"/>
          <w:lang w:val="ro-RO"/>
        </w:rPr>
        <w:t>Ș</w:t>
      </w:r>
      <w:r w:rsidRPr="00824664">
        <w:rPr>
          <w:sz w:val="24"/>
          <w:szCs w:val="24"/>
          <w:lang w:val="ro-RO"/>
        </w:rPr>
        <w:t>colii de studii postuniversitare are următoarele atribu</w:t>
      </w:r>
      <w:r w:rsidR="00D979FC" w:rsidRPr="00824664">
        <w:rPr>
          <w:sz w:val="24"/>
          <w:szCs w:val="24"/>
          <w:lang w:val="ro-RO"/>
        </w:rPr>
        <w:t>ț</w:t>
      </w:r>
      <w:r w:rsidRPr="00824664">
        <w:rPr>
          <w:sz w:val="24"/>
          <w:szCs w:val="24"/>
          <w:lang w:val="ro-RO"/>
        </w:rPr>
        <w:t>ii:</w:t>
      </w:r>
    </w:p>
    <w:p w14:paraId="181AB64B" w14:textId="77777777" w:rsidR="00396A17" w:rsidRPr="00824664" w:rsidRDefault="00396A17">
      <w:pPr>
        <w:pStyle w:val="Listparagraf"/>
        <w:numPr>
          <w:ilvl w:val="0"/>
          <w:numId w:val="47"/>
        </w:numPr>
        <w:shd w:val="clear" w:color="auto" w:fill="FFFFFF"/>
        <w:tabs>
          <w:tab w:val="left" w:pos="284"/>
        </w:tabs>
        <w:ind w:left="0" w:firstLine="0"/>
        <w:rPr>
          <w:color w:val="333333"/>
          <w:lang w:val="ro-RO"/>
        </w:rPr>
      </w:pPr>
      <w:r w:rsidRPr="00824664">
        <w:rPr>
          <w:lang w:val="ro-RO"/>
        </w:rPr>
        <w:t>coordonează, îndrumă, controlează și răspunde de întreaga desfășurare a programelor postuniversitare din cadrul facultății</w:t>
      </w:r>
      <w:r w:rsidRPr="00824664">
        <w:rPr>
          <w:color w:val="333333"/>
          <w:lang w:val="ro-RO"/>
        </w:rPr>
        <w:t>;</w:t>
      </w:r>
    </w:p>
    <w:p w14:paraId="53D00FD8" w14:textId="77777777" w:rsidR="00396A17" w:rsidRPr="00824664" w:rsidRDefault="00396A17">
      <w:pPr>
        <w:pStyle w:val="Listparagraf"/>
        <w:numPr>
          <w:ilvl w:val="0"/>
          <w:numId w:val="47"/>
        </w:numPr>
        <w:shd w:val="clear" w:color="auto" w:fill="FFFFFF"/>
        <w:tabs>
          <w:tab w:val="left" w:pos="284"/>
        </w:tabs>
        <w:ind w:left="0" w:firstLine="0"/>
        <w:jc w:val="left"/>
        <w:rPr>
          <w:color w:val="333333"/>
          <w:lang w:val="ro-RO"/>
        </w:rPr>
      </w:pPr>
      <w:r w:rsidRPr="00824664">
        <w:rPr>
          <w:lang w:val="ro-RO"/>
        </w:rPr>
        <w:t>dezvoltă mecanisme de control intern al calității la nivelul programelor postuniversitare</w:t>
      </w:r>
      <w:r w:rsidRPr="00824664">
        <w:rPr>
          <w:color w:val="333333"/>
          <w:lang w:val="ro-RO"/>
        </w:rPr>
        <w:t>;</w:t>
      </w:r>
    </w:p>
    <w:p w14:paraId="6FFCBEF0" w14:textId="03CD26D0" w:rsidR="00396A17" w:rsidRPr="00824664" w:rsidRDefault="00396A17">
      <w:pPr>
        <w:pStyle w:val="Listparagraf"/>
        <w:numPr>
          <w:ilvl w:val="0"/>
          <w:numId w:val="47"/>
        </w:numPr>
        <w:shd w:val="clear" w:color="auto" w:fill="FFFFFF"/>
        <w:tabs>
          <w:tab w:val="left" w:pos="284"/>
        </w:tabs>
        <w:ind w:left="0" w:firstLine="0"/>
        <w:jc w:val="left"/>
        <w:rPr>
          <w:color w:val="333333"/>
          <w:lang w:val="ro-RO"/>
        </w:rPr>
      </w:pPr>
      <w:r w:rsidRPr="00824664">
        <w:rPr>
          <w:lang w:val="ro-RO"/>
        </w:rPr>
        <w:t>exercită și alte responsabilități stabilite de prorectorul pentru formarea continuă</w:t>
      </w:r>
      <w:r w:rsidR="00121B07" w:rsidRPr="00824664">
        <w:rPr>
          <w:lang w:val="ro-RO"/>
        </w:rPr>
        <w:t>;</w:t>
      </w:r>
    </w:p>
    <w:p w14:paraId="4E35E57D" w14:textId="46B23BE5" w:rsidR="00396A17" w:rsidRPr="00824664" w:rsidRDefault="00396A17">
      <w:pPr>
        <w:pStyle w:val="Listparagraf"/>
        <w:numPr>
          <w:ilvl w:val="0"/>
          <w:numId w:val="47"/>
        </w:numPr>
        <w:shd w:val="clear" w:color="auto" w:fill="FFFFFF"/>
        <w:tabs>
          <w:tab w:val="left" w:pos="284"/>
        </w:tabs>
        <w:ind w:left="0" w:firstLine="0"/>
        <w:jc w:val="left"/>
        <w:rPr>
          <w:color w:val="333333"/>
          <w:lang w:val="ro-RO"/>
        </w:rPr>
      </w:pPr>
      <w:r w:rsidRPr="00824664">
        <w:rPr>
          <w:color w:val="333333"/>
          <w:lang w:val="ro-RO"/>
        </w:rPr>
        <w:t>îndeplinește atribuțiile și competențele de conducere, delegate de decan sau stabilite de Consiliul facultății</w:t>
      </w:r>
      <w:r w:rsidR="00121B07" w:rsidRPr="00824664">
        <w:rPr>
          <w:color w:val="333333"/>
          <w:lang w:val="ro-RO"/>
        </w:rPr>
        <w:t>.</w:t>
      </w:r>
    </w:p>
    <w:p w14:paraId="4190137E" w14:textId="77777777" w:rsidR="00056CDB" w:rsidRPr="00824664" w:rsidRDefault="00056CDB" w:rsidP="00F718F8">
      <w:pPr>
        <w:rPr>
          <w:lang w:val="ro-RO"/>
        </w:rPr>
      </w:pPr>
    </w:p>
    <w:p w14:paraId="1770FBD3" w14:textId="5FC061DC" w:rsidR="00D227A4" w:rsidRPr="00824664" w:rsidRDefault="00A00CB7">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1)</w:t>
      </w:r>
      <w:r w:rsidR="00D227A4" w:rsidRPr="00824664">
        <w:rPr>
          <w:sz w:val="24"/>
          <w:szCs w:val="24"/>
          <w:lang w:val="ro-RO"/>
        </w:rPr>
        <w:t xml:space="preserve"> </w:t>
      </w:r>
      <w:r w:rsidR="00D227A4" w:rsidRPr="00824664">
        <w:rPr>
          <w:noProof/>
          <w:sz w:val="24"/>
          <w:szCs w:val="24"/>
          <w:lang w:val="ro-RO"/>
        </w:rPr>
        <w:t xml:space="preserve">Directorul de departament realizează managementul </w:t>
      </w:r>
      <w:r w:rsidR="00D979FC" w:rsidRPr="00824664">
        <w:rPr>
          <w:noProof/>
          <w:sz w:val="24"/>
          <w:szCs w:val="24"/>
          <w:lang w:val="ro-RO"/>
        </w:rPr>
        <w:t>ș</w:t>
      </w:r>
      <w:r w:rsidR="00D227A4" w:rsidRPr="00824664">
        <w:rPr>
          <w:noProof/>
          <w:sz w:val="24"/>
          <w:szCs w:val="24"/>
          <w:lang w:val="ro-RO"/>
        </w:rPr>
        <w:t>i conducerea operativă a departamentului.</w:t>
      </w:r>
      <w:r w:rsidR="00D227A4" w:rsidRPr="00824664">
        <w:rPr>
          <w:bCs/>
          <w:noProof/>
          <w:sz w:val="24"/>
          <w:szCs w:val="24"/>
          <w:lang w:val="ro-RO"/>
        </w:rPr>
        <w:t xml:space="preserve"> </w:t>
      </w:r>
    </w:p>
    <w:p w14:paraId="647987F2" w14:textId="1CAAD811" w:rsidR="00D227A4" w:rsidRPr="00824664" w:rsidRDefault="00D227A4">
      <w:pPr>
        <w:pStyle w:val="Corptext"/>
        <w:numPr>
          <w:ilvl w:val="0"/>
          <w:numId w:val="49"/>
        </w:numPr>
        <w:tabs>
          <w:tab w:val="left" w:pos="1134"/>
        </w:tabs>
        <w:ind w:left="0" w:firstLine="709"/>
        <w:rPr>
          <w:b/>
          <w:i/>
          <w:iCs/>
          <w:noProof/>
          <w:sz w:val="24"/>
          <w:szCs w:val="24"/>
          <w:lang w:val="ro-RO"/>
        </w:rPr>
      </w:pPr>
      <w:r w:rsidRPr="00824664">
        <w:rPr>
          <w:noProof/>
          <w:sz w:val="24"/>
          <w:szCs w:val="24"/>
          <w:lang w:val="ro-RO" w:eastAsia="ro-RO"/>
        </w:rPr>
        <w:t xml:space="preserve">Directorul de departament este ales prin vot universal, direct </w:t>
      </w:r>
      <w:r w:rsidR="00D979FC" w:rsidRPr="00824664">
        <w:rPr>
          <w:noProof/>
          <w:sz w:val="24"/>
          <w:szCs w:val="24"/>
          <w:lang w:val="ro-RO" w:eastAsia="ro-RO"/>
        </w:rPr>
        <w:t>ș</w:t>
      </w:r>
      <w:r w:rsidRPr="00824664">
        <w:rPr>
          <w:noProof/>
          <w:sz w:val="24"/>
          <w:szCs w:val="24"/>
          <w:lang w:val="ro-RO" w:eastAsia="ro-RO"/>
        </w:rPr>
        <w:t xml:space="preserve">i secret al tuturor cadrelor didactice </w:t>
      </w:r>
      <w:r w:rsidR="00D979FC" w:rsidRPr="00824664">
        <w:rPr>
          <w:noProof/>
          <w:sz w:val="24"/>
          <w:szCs w:val="24"/>
          <w:lang w:val="ro-RO" w:eastAsia="ro-RO"/>
        </w:rPr>
        <w:t>ș</w:t>
      </w:r>
      <w:r w:rsidRPr="00824664">
        <w:rPr>
          <w:noProof/>
          <w:sz w:val="24"/>
          <w:szCs w:val="24"/>
          <w:lang w:val="ro-RO" w:eastAsia="ro-RO"/>
        </w:rPr>
        <w:t xml:space="preserve">i de cercetare titulare din cadrul departamentului. </w:t>
      </w:r>
    </w:p>
    <w:p w14:paraId="256134E5" w14:textId="0B785F7C" w:rsidR="00D227A4" w:rsidRPr="00824664" w:rsidRDefault="00D227A4">
      <w:pPr>
        <w:pStyle w:val="Corptext"/>
        <w:numPr>
          <w:ilvl w:val="0"/>
          <w:numId w:val="49"/>
        </w:numPr>
        <w:tabs>
          <w:tab w:val="left" w:pos="1134"/>
        </w:tabs>
        <w:ind w:left="0" w:firstLine="709"/>
        <w:rPr>
          <w:b/>
          <w:i/>
          <w:iCs/>
          <w:noProof/>
          <w:sz w:val="24"/>
          <w:szCs w:val="24"/>
          <w:lang w:val="ro-RO"/>
        </w:rPr>
      </w:pPr>
      <w:r w:rsidRPr="00824664">
        <w:rPr>
          <w:noProof/>
          <w:sz w:val="24"/>
          <w:szCs w:val="24"/>
          <w:lang w:val="ro-RO"/>
        </w:rPr>
        <w:t>În exercitarea acestei func</w:t>
      </w:r>
      <w:r w:rsidR="00D979FC" w:rsidRPr="00824664">
        <w:rPr>
          <w:noProof/>
          <w:sz w:val="24"/>
          <w:szCs w:val="24"/>
          <w:lang w:val="ro-RO"/>
        </w:rPr>
        <w:t>ț</w:t>
      </w:r>
      <w:r w:rsidRPr="00824664">
        <w:rPr>
          <w:noProof/>
          <w:sz w:val="24"/>
          <w:szCs w:val="24"/>
          <w:lang w:val="ro-RO"/>
        </w:rPr>
        <w:t>ii, el este ajutat de consiliul departamentului;</w:t>
      </w:r>
    </w:p>
    <w:p w14:paraId="1D36F0D6" w14:textId="0BCCAAC8" w:rsidR="00D227A4" w:rsidRPr="00824664" w:rsidRDefault="00D227A4">
      <w:pPr>
        <w:pStyle w:val="Corptext"/>
        <w:numPr>
          <w:ilvl w:val="0"/>
          <w:numId w:val="49"/>
        </w:numPr>
        <w:tabs>
          <w:tab w:val="left" w:pos="1134"/>
        </w:tabs>
        <w:ind w:left="0" w:firstLine="709"/>
        <w:rPr>
          <w:b/>
          <w:i/>
          <w:iCs/>
          <w:noProof/>
          <w:sz w:val="24"/>
          <w:szCs w:val="24"/>
          <w:lang w:val="ro-RO"/>
        </w:rPr>
      </w:pPr>
      <w:r w:rsidRPr="00824664">
        <w:rPr>
          <w:sz w:val="24"/>
          <w:szCs w:val="24"/>
          <w:lang w:val="ro-RO"/>
        </w:rPr>
        <w:t>Directorul de departament poate fi revocat din func</w:t>
      </w:r>
      <w:r w:rsidR="00D979FC" w:rsidRPr="00824664">
        <w:rPr>
          <w:sz w:val="24"/>
          <w:szCs w:val="24"/>
          <w:lang w:val="ro-RO"/>
        </w:rPr>
        <w:t>ț</w:t>
      </w:r>
      <w:r w:rsidRPr="00824664">
        <w:rPr>
          <w:sz w:val="24"/>
          <w:szCs w:val="24"/>
          <w:lang w:val="ro-RO"/>
        </w:rPr>
        <w:t xml:space="preserve">ie de către rector, cu aprobarea </w:t>
      </w:r>
      <w:r w:rsidR="00180F4B" w:rsidRPr="00824664">
        <w:rPr>
          <w:sz w:val="24"/>
          <w:szCs w:val="24"/>
          <w:lang w:val="ro-RO"/>
        </w:rPr>
        <w:t>s</w:t>
      </w:r>
      <w:r w:rsidRPr="00824664">
        <w:rPr>
          <w:sz w:val="24"/>
          <w:szCs w:val="24"/>
          <w:lang w:val="ro-RO"/>
        </w:rPr>
        <w:t>enatului universitar, dacă se constată cel pu</w:t>
      </w:r>
      <w:r w:rsidR="00D979FC" w:rsidRPr="00824664">
        <w:rPr>
          <w:sz w:val="24"/>
          <w:szCs w:val="24"/>
          <w:lang w:val="ro-RO"/>
        </w:rPr>
        <w:t>ț</w:t>
      </w:r>
      <w:r w:rsidRPr="00824664">
        <w:rPr>
          <w:sz w:val="24"/>
          <w:szCs w:val="24"/>
          <w:lang w:val="ro-RO"/>
        </w:rPr>
        <w:t>in una dintre următoarele situa</w:t>
      </w:r>
      <w:r w:rsidR="00D979FC" w:rsidRPr="00824664">
        <w:rPr>
          <w:sz w:val="24"/>
          <w:szCs w:val="24"/>
          <w:lang w:val="ro-RO"/>
        </w:rPr>
        <w:t>ț</w:t>
      </w:r>
      <w:r w:rsidRPr="00824664">
        <w:rPr>
          <w:sz w:val="24"/>
          <w:szCs w:val="24"/>
          <w:lang w:val="ro-RO"/>
        </w:rPr>
        <w:t>ii:</w:t>
      </w:r>
    </w:p>
    <w:p w14:paraId="213567FB" w14:textId="2A24F105" w:rsidR="00157893" w:rsidRPr="00824664" w:rsidRDefault="00157893">
      <w:pPr>
        <w:numPr>
          <w:ilvl w:val="0"/>
          <w:numId w:val="75"/>
        </w:numPr>
        <w:tabs>
          <w:tab w:val="left" w:pos="284"/>
        </w:tabs>
        <w:autoSpaceDE w:val="0"/>
        <w:autoSpaceDN w:val="0"/>
        <w:adjustRightInd w:val="0"/>
        <w:ind w:left="0" w:firstLine="0"/>
        <w:rPr>
          <w:rFonts w:eastAsia="Calibri"/>
          <w:lang w:val="ro-RO"/>
        </w:rPr>
      </w:pPr>
      <w:r w:rsidRPr="00824664">
        <w:rPr>
          <w:rFonts w:eastAsia="Calibri"/>
          <w:lang w:val="ro-RO"/>
        </w:rPr>
        <w:t>nu-</w:t>
      </w:r>
      <w:r w:rsidR="00D979FC" w:rsidRPr="00824664">
        <w:rPr>
          <w:rFonts w:eastAsia="Calibri"/>
          <w:lang w:val="ro-RO"/>
        </w:rPr>
        <w:t>ș</w:t>
      </w:r>
      <w:r w:rsidRPr="00824664">
        <w:rPr>
          <w:rFonts w:eastAsia="Calibri"/>
          <w:lang w:val="ro-RO"/>
        </w:rPr>
        <w:t>i îndepline</w:t>
      </w:r>
      <w:r w:rsidR="00D979FC" w:rsidRPr="00824664">
        <w:rPr>
          <w:rFonts w:eastAsia="Calibri"/>
          <w:lang w:val="ro-RO"/>
        </w:rPr>
        <w:t>ș</w:t>
      </w:r>
      <w:r w:rsidRPr="00824664">
        <w:rPr>
          <w:rFonts w:eastAsia="Calibri"/>
          <w:lang w:val="ro-RO"/>
        </w:rPr>
        <w:t>te sarcinile stabilite în fi</w:t>
      </w:r>
      <w:r w:rsidR="00D979FC" w:rsidRPr="00824664">
        <w:rPr>
          <w:rFonts w:eastAsia="Calibri"/>
          <w:lang w:val="ro-RO"/>
        </w:rPr>
        <w:t>ș</w:t>
      </w:r>
      <w:r w:rsidRPr="00824664">
        <w:rPr>
          <w:rFonts w:eastAsia="Calibri"/>
          <w:lang w:val="ro-RO"/>
        </w:rPr>
        <w:t>a postului;</w:t>
      </w:r>
    </w:p>
    <w:p w14:paraId="18E2DE47" w14:textId="1A8DA853" w:rsidR="00157893" w:rsidRPr="00824664" w:rsidRDefault="00157893">
      <w:pPr>
        <w:numPr>
          <w:ilvl w:val="0"/>
          <w:numId w:val="75"/>
        </w:numPr>
        <w:tabs>
          <w:tab w:val="left" w:pos="284"/>
        </w:tabs>
        <w:autoSpaceDE w:val="0"/>
        <w:autoSpaceDN w:val="0"/>
        <w:adjustRightInd w:val="0"/>
        <w:ind w:left="0" w:firstLine="0"/>
        <w:rPr>
          <w:rFonts w:eastAsia="Calibri"/>
          <w:lang w:val="ro-RO"/>
        </w:rPr>
      </w:pPr>
      <w:r w:rsidRPr="00824664">
        <w:rPr>
          <w:rFonts w:eastAsia="Calibri"/>
          <w:lang w:val="ro-RO"/>
        </w:rPr>
        <w:t>încalcă legisla</w:t>
      </w:r>
      <w:r w:rsidR="00D979FC" w:rsidRPr="00824664">
        <w:rPr>
          <w:rFonts w:eastAsia="Calibri"/>
          <w:lang w:val="ro-RO"/>
        </w:rPr>
        <w:t>ț</w:t>
      </w:r>
      <w:r w:rsidRPr="00824664">
        <w:rPr>
          <w:rFonts w:eastAsia="Calibri"/>
          <w:lang w:val="ro-RO"/>
        </w:rPr>
        <w:t xml:space="preserve">ia </w:t>
      </w:r>
      <w:r w:rsidR="00D979FC" w:rsidRPr="00824664">
        <w:rPr>
          <w:rFonts w:eastAsia="Calibri"/>
          <w:lang w:val="ro-RO"/>
        </w:rPr>
        <w:t>ș</w:t>
      </w:r>
      <w:r w:rsidRPr="00824664">
        <w:rPr>
          <w:rFonts w:eastAsia="Calibri"/>
          <w:lang w:val="ro-RO"/>
        </w:rPr>
        <w:t>i normele de etică universitară;</w:t>
      </w:r>
    </w:p>
    <w:p w14:paraId="52761851" w14:textId="77A7CF67" w:rsidR="00157893" w:rsidRPr="00824664" w:rsidRDefault="00157893">
      <w:pPr>
        <w:numPr>
          <w:ilvl w:val="0"/>
          <w:numId w:val="75"/>
        </w:numPr>
        <w:tabs>
          <w:tab w:val="left" w:pos="284"/>
        </w:tabs>
        <w:autoSpaceDE w:val="0"/>
        <w:autoSpaceDN w:val="0"/>
        <w:adjustRightInd w:val="0"/>
        <w:ind w:left="0" w:firstLine="0"/>
        <w:rPr>
          <w:noProof/>
          <w:lang w:val="ro-RO"/>
        </w:rPr>
      </w:pPr>
      <w:r w:rsidRPr="00824664">
        <w:rPr>
          <w:rFonts w:eastAsia="Calibri"/>
          <w:lang w:val="ro-RO"/>
        </w:rPr>
        <w:t xml:space="preserve">aduce prejudicii intereselor </w:t>
      </w:r>
      <w:r w:rsidR="00D979FC" w:rsidRPr="00824664">
        <w:rPr>
          <w:rFonts w:eastAsia="Calibri"/>
          <w:lang w:val="ro-RO"/>
        </w:rPr>
        <w:t>ș</w:t>
      </w:r>
      <w:r w:rsidRPr="00824664">
        <w:rPr>
          <w:rFonts w:eastAsia="Calibri"/>
          <w:lang w:val="ro-RO"/>
        </w:rPr>
        <w:t>i prestigiului ANMB.</w:t>
      </w:r>
    </w:p>
    <w:p w14:paraId="1ED36C1E" w14:textId="743FA2D0" w:rsidR="00D227A4" w:rsidRPr="00824664" w:rsidRDefault="00D227A4">
      <w:pPr>
        <w:pStyle w:val="Listparagraf"/>
        <w:widowControl w:val="0"/>
        <w:numPr>
          <w:ilvl w:val="0"/>
          <w:numId w:val="75"/>
        </w:numPr>
        <w:tabs>
          <w:tab w:val="left" w:pos="284"/>
        </w:tabs>
        <w:autoSpaceDE w:val="0"/>
        <w:autoSpaceDN w:val="0"/>
        <w:ind w:left="0" w:right="-1" w:firstLine="0"/>
        <w:contextualSpacing w:val="0"/>
        <w:rPr>
          <w:lang w:val="ro-RO"/>
        </w:rPr>
      </w:pPr>
      <w:r w:rsidRPr="00824664">
        <w:rPr>
          <w:lang w:val="ro-RO"/>
        </w:rPr>
        <w:t>la cererea majorită</w:t>
      </w:r>
      <w:r w:rsidR="00D979FC" w:rsidRPr="00824664">
        <w:rPr>
          <w:lang w:val="ro-RO"/>
        </w:rPr>
        <w:t>ț</w:t>
      </w:r>
      <w:r w:rsidRPr="00824664">
        <w:rPr>
          <w:lang w:val="ro-RO"/>
        </w:rPr>
        <w:t xml:space="preserve">ii simple a personalului titular didactic </w:t>
      </w:r>
      <w:r w:rsidR="00D979FC" w:rsidRPr="00824664">
        <w:rPr>
          <w:lang w:val="ro-RO"/>
        </w:rPr>
        <w:t>ș</w:t>
      </w:r>
      <w:r w:rsidRPr="00824664">
        <w:rPr>
          <w:lang w:val="ro-RO"/>
        </w:rPr>
        <w:t>i de cercetare din departament</w:t>
      </w:r>
      <w:r w:rsidRPr="00824664">
        <w:rPr>
          <w:noProof/>
          <w:lang w:val="ro-RO"/>
        </w:rPr>
        <w:t>.</w:t>
      </w:r>
    </w:p>
    <w:p w14:paraId="2FE781C8" w14:textId="280A10C1" w:rsidR="00D227A4" w:rsidRPr="00824664" w:rsidRDefault="00D227A4">
      <w:pPr>
        <w:pStyle w:val="Listparagraf"/>
        <w:numPr>
          <w:ilvl w:val="0"/>
          <w:numId w:val="50"/>
        </w:numPr>
        <w:tabs>
          <w:tab w:val="left" w:pos="1134"/>
        </w:tabs>
        <w:autoSpaceDE w:val="0"/>
        <w:autoSpaceDN w:val="0"/>
        <w:adjustRightInd w:val="0"/>
        <w:ind w:left="0" w:firstLine="709"/>
        <w:rPr>
          <w:noProof/>
          <w:lang w:val="ro-RO"/>
        </w:rPr>
      </w:pPr>
      <w:r w:rsidRPr="00824664">
        <w:rPr>
          <w:noProof/>
          <w:lang w:val="ro-RO"/>
        </w:rPr>
        <w:t>Directorul de departament are următoarele atribu</w:t>
      </w:r>
      <w:r w:rsidR="00D979FC" w:rsidRPr="00824664">
        <w:rPr>
          <w:noProof/>
          <w:lang w:val="ro-RO"/>
        </w:rPr>
        <w:t>ț</w:t>
      </w:r>
      <w:r w:rsidRPr="00824664">
        <w:rPr>
          <w:noProof/>
          <w:lang w:val="ro-RO"/>
        </w:rPr>
        <w:t>ii:</w:t>
      </w:r>
    </w:p>
    <w:p w14:paraId="368DB98F"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contribuie la elaborarea și implementarea planurilor de</w:t>
      </w:r>
      <w:r w:rsidRPr="00824664">
        <w:rPr>
          <w:spacing w:val="-5"/>
          <w:lang w:val="ro-RO"/>
        </w:rPr>
        <w:t xml:space="preserve"> </w:t>
      </w:r>
      <w:r w:rsidRPr="00824664">
        <w:rPr>
          <w:lang w:val="ro-RO"/>
        </w:rPr>
        <w:t>învățământ;</w:t>
      </w:r>
    </w:p>
    <w:p w14:paraId="76147FA2"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coordonează activitatea de cercetare din</w:t>
      </w:r>
      <w:r w:rsidRPr="00824664">
        <w:rPr>
          <w:spacing w:val="-5"/>
          <w:lang w:val="ro-RO"/>
        </w:rPr>
        <w:t xml:space="preserve"> </w:t>
      </w:r>
      <w:r w:rsidRPr="00824664">
        <w:rPr>
          <w:lang w:val="ro-RO"/>
        </w:rPr>
        <w:t>departament;</w:t>
      </w:r>
    </w:p>
    <w:p w14:paraId="0B715E25"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elaborează statele de funcții, conform prevederilor legale, și controlează îndeplinirea sarcinilor prevăzute în</w:t>
      </w:r>
      <w:r w:rsidRPr="00824664">
        <w:rPr>
          <w:spacing w:val="1"/>
          <w:lang w:val="ro-RO"/>
        </w:rPr>
        <w:t xml:space="preserve"> </w:t>
      </w:r>
      <w:r w:rsidRPr="00824664">
        <w:rPr>
          <w:lang w:val="ro-RO"/>
        </w:rPr>
        <w:t>acestea;</w:t>
      </w:r>
    </w:p>
    <w:p w14:paraId="17356153"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întocmește fișele de post pentru personalul didactic și de cercetare, personalul didactic auxiliar și personalul administrativ din cadrul</w:t>
      </w:r>
      <w:r w:rsidRPr="00824664">
        <w:rPr>
          <w:spacing w:val="-3"/>
          <w:lang w:val="ro-RO"/>
        </w:rPr>
        <w:t xml:space="preserve"> </w:t>
      </w:r>
      <w:r w:rsidRPr="00824664">
        <w:rPr>
          <w:lang w:val="ro-RO"/>
        </w:rPr>
        <w:t>departamentului;</w:t>
      </w:r>
    </w:p>
    <w:p w14:paraId="75E3633F"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 xml:space="preserve">participă la stabilirea competențelor generale, de specialitate și transversale, aferente programelor de studii la a căror </w:t>
      </w:r>
      <w:proofErr w:type="spellStart"/>
      <w:r w:rsidRPr="00824664">
        <w:rPr>
          <w:lang w:val="ro-RO"/>
        </w:rPr>
        <w:t>curriculă</w:t>
      </w:r>
      <w:proofErr w:type="spellEnd"/>
      <w:r w:rsidRPr="00824664">
        <w:rPr>
          <w:lang w:val="ro-RO"/>
        </w:rPr>
        <w:t xml:space="preserve"> contribuie disciplinele aflate în coordonarea departamentului;</w:t>
      </w:r>
    </w:p>
    <w:p w14:paraId="2F636DA3"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propune consiliului facultății mărirea normei didactice a personalului care nu desfășoară</w:t>
      </w:r>
      <w:r w:rsidRPr="00824664">
        <w:rPr>
          <w:spacing w:val="-19"/>
          <w:lang w:val="ro-RO"/>
        </w:rPr>
        <w:t xml:space="preserve"> </w:t>
      </w:r>
      <w:r w:rsidRPr="00824664">
        <w:rPr>
          <w:lang w:val="ro-RO"/>
        </w:rPr>
        <w:t>activități</w:t>
      </w:r>
      <w:r w:rsidRPr="00824664">
        <w:rPr>
          <w:spacing w:val="-16"/>
          <w:lang w:val="ro-RO"/>
        </w:rPr>
        <w:t xml:space="preserve"> </w:t>
      </w:r>
      <w:r w:rsidRPr="00824664">
        <w:rPr>
          <w:lang w:val="ro-RO"/>
        </w:rPr>
        <w:t>de</w:t>
      </w:r>
      <w:r w:rsidRPr="00824664">
        <w:rPr>
          <w:spacing w:val="-18"/>
          <w:lang w:val="ro-RO"/>
        </w:rPr>
        <w:t xml:space="preserve"> </w:t>
      </w:r>
      <w:r w:rsidRPr="00824664">
        <w:rPr>
          <w:lang w:val="ro-RO"/>
        </w:rPr>
        <w:t>cercetare</w:t>
      </w:r>
      <w:r w:rsidRPr="00824664">
        <w:rPr>
          <w:spacing w:val="-18"/>
          <w:lang w:val="ro-RO"/>
        </w:rPr>
        <w:t xml:space="preserve"> </w:t>
      </w:r>
      <w:r w:rsidRPr="00824664">
        <w:rPr>
          <w:lang w:val="ro-RO"/>
        </w:rPr>
        <w:t>științifică</w:t>
      </w:r>
      <w:r w:rsidRPr="00824664">
        <w:rPr>
          <w:spacing w:val="-18"/>
          <w:lang w:val="ro-RO"/>
        </w:rPr>
        <w:t xml:space="preserve"> </w:t>
      </w:r>
      <w:r w:rsidRPr="00824664">
        <w:rPr>
          <w:lang w:val="ro-RO"/>
        </w:rPr>
        <w:t>sau</w:t>
      </w:r>
      <w:r w:rsidRPr="00824664">
        <w:rPr>
          <w:spacing w:val="-17"/>
          <w:lang w:val="ro-RO"/>
        </w:rPr>
        <w:t xml:space="preserve"> </w:t>
      </w:r>
      <w:r w:rsidRPr="00824664">
        <w:rPr>
          <w:lang w:val="ro-RO"/>
        </w:rPr>
        <w:t>echivalente</w:t>
      </w:r>
      <w:r w:rsidRPr="00824664">
        <w:rPr>
          <w:spacing w:val="-17"/>
          <w:lang w:val="ro-RO"/>
        </w:rPr>
        <w:t xml:space="preserve"> </w:t>
      </w:r>
      <w:r w:rsidRPr="00824664">
        <w:rPr>
          <w:lang w:val="ro-RO"/>
        </w:rPr>
        <w:t>acestora,</w:t>
      </w:r>
      <w:r w:rsidRPr="00824664">
        <w:rPr>
          <w:spacing w:val="-17"/>
          <w:lang w:val="ro-RO"/>
        </w:rPr>
        <w:t xml:space="preserve"> </w:t>
      </w:r>
      <w:r w:rsidRPr="00824664">
        <w:rPr>
          <w:lang w:val="ro-RO"/>
        </w:rPr>
        <w:t>precum</w:t>
      </w:r>
      <w:r w:rsidRPr="00824664">
        <w:rPr>
          <w:spacing w:val="-12"/>
          <w:lang w:val="ro-RO"/>
        </w:rPr>
        <w:t xml:space="preserve"> </w:t>
      </w:r>
      <w:r w:rsidRPr="00824664">
        <w:rPr>
          <w:lang w:val="ro-RO"/>
        </w:rPr>
        <w:t>și,</w:t>
      </w:r>
      <w:r w:rsidRPr="00824664">
        <w:rPr>
          <w:spacing w:val="-16"/>
          <w:lang w:val="ro-RO"/>
        </w:rPr>
        <w:t xml:space="preserve"> </w:t>
      </w:r>
      <w:r w:rsidRPr="00824664">
        <w:rPr>
          <w:lang w:val="ro-RO"/>
        </w:rPr>
        <w:t>în</w:t>
      </w:r>
      <w:r w:rsidRPr="00824664">
        <w:rPr>
          <w:spacing w:val="-16"/>
          <w:lang w:val="ro-RO"/>
        </w:rPr>
        <w:t xml:space="preserve"> </w:t>
      </w:r>
      <w:r w:rsidRPr="00824664">
        <w:rPr>
          <w:lang w:val="ro-RO"/>
        </w:rPr>
        <w:t>cazuri de excepție, diminuarea normei didactice minime și completarea acesteia cu activități de cercetare științifică, în condițiile</w:t>
      </w:r>
      <w:r w:rsidRPr="00824664">
        <w:rPr>
          <w:spacing w:val="-2"/>
          <w:lang w:val="ro-RO"/>
        </w:rPr>
        <w:t xml:space="preserve"> </w:t>
      </w:r>
      <w:r w:rsidRPr="00824664">
        <w:rPr>
          <w:lang w:val="ro-RO"/>
        </w:rPr>
        <w:t>legii;</w:t>
      </w:r>
    </w:p>
    <w:p w14:paraId="1471C289"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propune ocuparea posturilor didactice vacante în regim de plata cu ora, în condițiile legii;</w:t>
      </w:r>
    </w:p>
    <w:p w14:paraId="6B40BDB6"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lastRenderedPageBreak/>
        <w:t>propune scoaterea la concurs a posturilor didactice și de cercetare și lista posturilor vacante destinate promovării în cariera</w:t>
      </w:r>
      <w:r w:rsidRPr="00824664">
        <w:rPr>
          <w:spacing w:val="-3"/>
          <w:lang w:val="ro-RO"/>
        </w:rPr>
        <w:t xml:space="preserve"> </w:t>
      </w:r>
      <w:r w:rsidRPr="00824664">
        <w:rPr>
          <w:lang w:val="ro-RO"/>
        </w:rPr>
        <w:t>didactică;</w:t>
      </w:r>
    </w:p>
    <w:p w14:paraId="2DBAD4F2"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răspunde</w:t>
      </w:r>
      <w:r w:rsidRPr="00824664">
        <w:rPr>
          <w:spacing w:val="-6"/>
          <w:lang w:val="ro-RO"/>
        </w:rPr>
        <w:t xml:space="preserve"> </w:t>
      </w:r>
      <w:r w:rsidRPr="00824664">
        <w:rPr>
          <w:lang w:val="ro-RO"/>
        </w:rPr>
        <w:t>de</w:t>
      </w:r>
      <w:r w:rsidRPr="00824664">
        <w:rPr>
          <w:spacing w:val="-5"/>
          <w:lang w:val="ro-RO"/>
        </w:rPr>
        <w:t xml:space="preserve"> </w:t>
      </w:r>
      <w:r w:rsidRPr="00824664">
        <w:rPr>
          <w:lang w:val="ro-RO"/>
        </w:rPr>
        <w:t>buna</w:t>
      </w:r>
      <w:r w:rsidRPr="00824664">
        <w:rPr>
          <w:spacing w:val="-5"/>
          <w:lang w:val="ro-RO"/>
        </w:rPr>
        <w:t xml:space="preserve"> </w:t>
      </w:r>
      <w:r w:rsidRPr="00824664">
        <w:rPr>
          <w:lang w:val="ro-RO"/>
        </w:rPr>
        <w:t>organizare</w:t>
      </w:r>
      <w:r w:rsidRPr="00824664">
        <w:rPr>
          <w:spacing w:val="-6"/>
          <w:lang w:val="ro-RO"/>
        </w:rPr>
        <w:t xml:space="preserve"> </w:t>
      </w:r>
      <w:r w:rsidRPr="00824664">
        <w:rPr>
          <w:lang w:val="ro-RO"/>
        </w:rPr>
        <w:t>a</w:t>
      </w:r>
      <w:r w:rsidRPr="00824664">
        <w:rPr>
          <w:spacing w:val="-5"/>
          <w:lang w:val="ro-RO"/>
        </w:rPr>
        <w:t xml:space="preserve"> </w:t>
      </w:r>
      <w:r w:rsidRPr="00824664">
        <w:rPr>
          <w:lang w:val="ro-RO"/>
        </w:rPr>
        <w:t>concursurilor</w:t>
      </w:r>
      <w:r w:rsidRPr="00824664">
        <w:rPr>
          <w:spacing w:val="-5"/>
          <w:lang w:val="ro-RO"/>
        </w:rPr>
        <w:t xml:space="preserve"> </w:t>
      </w:r>
      <w:r w:rsidRPr="00824664">
        <w:rPr>
          <w:lang w:val="ro-RO"/>
        </w:rPr>
        <w:t>de</w:t>
      </w:r>
      <w:r w:rsidRPr="00824664">
        <w:rPr>
          <w:spacing w:val="-5"/>
          <w:lang w:val="ro-RO"/>
        </w:rPr>
        <w:t xml:space="preserve"> </w:t>
      </w:r>
      <w:r w:rsidRPr="00824664">
        <w:rPr>
          <w:lang w:val="ro-RO"/>
        </w:rPr>
        <w:t>ocupare</w:t>
      </w:r>
      <w:r w:rsidRPr="00824664">
        <w:rPr>
          <w:spacing w:val="-6"/>
          <w:lang w:val="ro-RO"/>
        </w:rPr>
        <w:t xml:space="preserve"> </w:t>
      </w:r>
      <w:r w:rsidRPr="00824664">
        <w:rPr>
          <w:lang w:val="ro-RO"/>
        </w:rPr>
        <w:t>a</w:t>
      </w:r>
      <w:r w:rsidRPr="00824664">
        <w:rPr>
          <w:spacing w:val="-5"/>
          <w:lang w:val="ro-RO"/>
        </w:rPr>
        <w:t xml:space="preserve"> </w:t>
      </w:r>
      <w:r w:rsidRPr="00824664">
        <w:rPr>
          <w:lang w:val="ro-RO"/>
        </w:rPr>
        <w:t>posturilor</w:t>
      </w:r>
      <w:r w:rsidRPr="00824664">
        <w:rPr>
          <w:spacing w:val="-4"/>
          <w:lang w:val="ro-RO"/>
        </w:rPr>
        <w:t xml:space="preserve"> </w:t>
      </w:r>
      <w:r w:rsidRPr="00824664">
        <w:rPr>
          <w:lang w:val="ro-RO"/>
        </w:rPr>
        <w:t>din</w:t>
      </w:r>
      <w:r w:rsidRPr="00824664">
        <w:rPr>
          <w:spacing w:val="-3"/>
          <w:lang w:val="ro-RO"/>
        </w:rPr>
        <w:t xml:space="preserve"> </w:t>
      </w:r>
      <w:r w:rsidRPr="00824664">
        <w:rPr>
          <w:lang w:val="ro-RO"/>
        </w:rPr>
        <w:t>departament și a</w:t>
      </w:r>
      <w:r w:rsidRPr="00824664">
        <w:rPr>
          <w:spacing w:val="-7"/>
          <w:lang w:val="ro-RO"/>
        </w:rPr>
        <w:t xml:space="preserve"> </w:t>
      </w:r>
      <w:r w:rsidRPr="00824664">
        <w:rPr>
          <w:lang w:val="ro-RO"/>
        </w:rPr>
        <w:t>examenului</w:t>
      </w:r>
      <w:r w:rsidRPr="00824664">
        <w:rPr>
          <w:spacing w:val="-6"/>
          <w:lang w:val="ro-RO"/>
        </w:rPr>
        <w:t xml:space="preserve"> </w:t>
      </w:r>
      <w:r w:rsidRPr="00824664">
        <w:rPr>
          <w:lang w:val="ro-RO"/>
        </w:rPr>
        <w:t>de</w:t>
      </w:r>
      <w:r w:rsidRPr="00824664">
        <w:rPr>
          <w:spacing w:val="-7"/>
          <w:lang w:val="ro-RO"/>
        </w:rPr>
        <w:t xml:space="preserve"> </w:t>
      </w:r>
      <w:r w:rsidRPr="00824664">
        <w:rPr>
          <w:lang w:val="ro-RO"/>
        </w:rPr>
        <w:t>promovare</w:t>
      </w:r>
      <w:r w:rsidRPr="00824664">
        <w:rPr>
          <w:spacing w:val="-8"/>
          <w:lang w:val="ro-RO"/>
        </w:rPr>
        <w:t xml:space="preserve"> </w:t>
      </w:r>
      <w:r w:rsidRPr="00824664">
        <w:rPr>
          <w:lang w:val="ro-RO"/>
        </w:rPr>
        <w:t>în</w:t>
      </w:r>
      <w:r w:rsidRPr="00824664">
        <w:rPr>
          <w:spacing w:val="-3"/>
          <w:lang w:val="ro-RO"/>
        </w:rPr>
        <w:t xml:space="preserve"> </w:t>
      </w:r>
      <w:r w:rsidRPr="00824664">
        <w:rPr>
          <w:lang w:val="ro-RO"/>
        </w:rPr>
        <w:t>cariera</w:t>
      </w:r>
      <w:r w:rsidRPr="00824664">
        <w:rPr>
          <w:spacing w:val="-6"/>
          <w:lang w:val="ro-RO"/>
        </w:rPr>
        <w:t xml:space="preserve"> </w:t>
      </w:r>
      <w:r w:rsidRPr="00824664">
        <w:rPr>
          <w:lang w:val="ro-RO"/>
        </w:rPr>
        <w:t>didactică,</w:t>
      </w:r>
      <w:r w:rsidRPr="00824664">
        <w:rPr>
          <w:spacing w:val="-4"/>
          <w:lang w:val="ro-RO"/>
        </w:rPr>
        <w:t xml:space="preserve"> </w:t>
      </w:r>
      <w:r w:rsidRPr="00824664">
        <w:rPr>
          <w:lang w:val="ro-RO"/>
        </w:rPr>
        <w:t>cu</w:t>
      </w:r>
      <w:r w:rsidRPr="00824664">
        <w:rPr>
          <w:spacing w:val="-6"/>
          <w:lang w:val="ro-RO"/>
        </w:rPr>
        <w:t xml:space="preserve"> </w:t>
      </w:r>
      <w:r w:rsidRPr="00824664">
        <w:rPr>
          <w:lang w:val="ro-RO"/>
        </w:rPr>
        <w:t>respectarea</w:t>
      </w:r>
      <w:r w:rsidRPr="00824664">
        <w:rPr>
          <w:spacing w:val="-7"/>
          <w:lang w:val="ro-RO"/>
        </w:rPr>
        <w:t xml:space="preserve"> </w:t>
      </w:r>
      <w:r w:rsidRPr="00824664">
        <w:rPr>
          <w:lang w:val="ro-RO"/>
        </w:rPr>
        <w:t>normelor</w:t>
      </w:r>
      <w:r w:rsidRPr="00824664">
        <w:rPr>
          <w:spacing w:val="-6"/>
          <w:lang w:val="ro-RO"/>
        </w:rPr>
        <w:t xml:space="preserve"> </w:t>
      </w:r>
      <w:r w:rsidRPr="00824664">
        <w:rPr>
          <w:lang w:val="ro-RO"/>
        </w:rPr>
        <w:t>de</w:t>
      </w:r>
      <w:r w:rsidRPr="00824664">
        <w:rPr>
          <w:spacing w:val="-7"/>
          <w:lang w:val="ro-RO"/>
        </w:rPr>
        <w:t xml:space="preserve"> </w:t>
      </w:r>
      <w:r w:rsidRPr="00824664">
        <w:rPr>
          <w:lang w:val="ro-RO"/>
        </w:rPr>
        <w:t>calitate,</w:t>
      </w:r>
      <w:r w:rsidRPr="00824664">
        <w:rPr>
          <w:spacing w:val="-4"/>
          <w:lang w:val="ro-RO"/>
        </w:rPr>
        <w:t xml:space="preserve"> </w:t>
      </w:r>
      <w:r w:rsidRPr="00824664">
        <w:rPr>
          <w:lang w:val="ro-RO"/>
        </w:rPr>
        <w:t>de etică universitară și a legislației în</w:t>
      </w:r>
      <w:r w:rsidRPr="00824664">
        <w:rPr>
          <w:spacing w:val="-2"/>
          <w:lang w:val="ro-RO"/>
        </w:rPr>
        <w:t xml:space="preserve"> </w:t>
      </w:r>
      <w:r w:rsidRPr="00824664">
        <w:rPr>
          <w:lang w:val="ro-RO"/>
        </w:rPr>
        <w:t>vigoare;</w:t>
      </w:r>
    </w:p>
    <w:p w14:paraId="73881C0E"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răspunde de managementul calității și de managementul financiar al resurselor atrase ale</w:t>
      </w:r>
      <w:r w:rsidRPr="00824664">
        <w:rPr>
          <w:spacing w:val="-1"/>
          <w:lang w:val="ro-RO"/>
        </w:rPr>
        <w:t xml:space="preserve"> </w:t>
      </w:r>
      <w:r w:rsidRPr="00824664">
        <w:rPr>
          <w:lang w:val="ro-RO"/>
        </w:rPr>
        <w:t>departamentului;</w:t>
      </w:r>
    </w:p>
    <w:p w14:paraId="47A9449D"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lang w:val="ro-RO"/>
        </w:rPr>
        <w:t>răspunde de organizarea selecției, de evaluarea periodică, formarea, motivarea și propune încetarea relațiilor contractuale de muncă ale personalului din departament, conform</w:t>
      </w:r>
      <w:r w:rsidRPr="00824664">
        <w:rPr>
          <w:spacing w:val="-1"/>
          <w:lang w:val="ro-RO"/>
        </w:rPr>
        <w:t xml:space="preserve"> </w:t>
      </w:r>
      <w:r w:rsidRPr="00824664">
        <w:rPr>
          <w:lang w:val="ro-RO"/>
        </w:rPr>
        <w:t>legii;</w:t>
      </w:r>
    </w:p>
    <w:p w14:paraId="43BA1ADE" w14:textId="77777777" w:rsidR="00121B07" w:rsidRPr="00824664" w:rsidRDefault="00121B07">
      <w:pPr>
        <w:pStyle w:val="Listparagraf"/>
        <w:widowControl w:val="0"/>
        <w:numPr>
          <w:ilvl w:val="1"/>
          <w:numId w:val="48"/>
        </w:numPr>
        <w:tabs>
          <w:tab w:val="left" w:pos="0"/>
          <w:tab w:val="left" w:pos="284"/>
        </w:tabs>
        <w:autoSpaceDE w:val="0"/>
        <w:autoSpaceDN w:val="0"/>
        <w:ind w:left="0" w:firstLine="0"/>
        <w:contextualSpacing w:val="0"/>
        <w:rPr>
          <w:lang w:val="ro-RO"/>
        </w:rPr>
      </w:pPr>
      <w:r w:rsidRPr="00824664">
        <w:rPr>
          <w:noProof/>
          <w:lang w:val="ro-RO"/>
        </w:rPr>
        <w:t>urmărește dezvoltarea mobilităților de cadre didactice și studenți, incoming și outgoing, în domeniile programelor de studii aflate în portofoliul departamentului.</w:t>
      </w:r>
    </w:p>
    <w:p w14:paraId="34896EEB" w14:textId="77777777" w:rsidR="00D227A4" w:rsidRPr="00824664" w:rsidRDefault="00D227A4" w:rsidP="00F718F8">
      <w:pPr>
        <w:rPr>
          <w:lang w:val="ro-RO"/>
        </w:rPr>
      </w:pPr>
    </w:p>
    <w:p w14:paraId="081058EF" w14:textId="52FE5B6A" w:rsidR="008C3515" w:rsidRPr="00824664" w:rsidRDefault="00A00CB7">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8C3515" w:rsidRPr="00824664">
        <w:rPr>
          <w:sz w:val="24"/>
          <w:szCs w:val="24"/>
          <w:lang w:val="ro-RO"/>
        </w:rPr>
        <w:t xml:space="preserve">Directorul </w:t>
      </w:r>
      <w:r w:rsidR="00D979FC" w:rsidRPr="00824664">
        <w:rPr>
          <w:sz w:val="24"/>
          <w:szCs w:val="24"/>
          <w:lang w:val="ro-RO"/>
        </w:rPr>
        <w:t>Ș</w:t>
      </w:r>
      <w:r w:rsidR="008C3515" w:rsidRPr="00824664">
        <w:rPr>
          <w:sz w:val="24"/>
          <w:szCs w:val="24"/>
          <w:lang w:val="ro-RO"/>
        </w:rPr>
        <w:t>colii doctorale asigură conducerea operativă a acesteia</w:t>
      </w:r>
      <w:r w:rsidR="008C3515" w:rsidRPr="00824664">
        <w:rPr>
          <w:noProof/>
          <w:sz w:val="24"/>
          <w:szCs w:val="24"/>
          <w:lang w:val="ro-RO"/>
        </w:rPr>
        <w:t>;</w:t>
      </w:r>
    </w:p>
    <w:p w14:paraId="76307CE5" w14:textId="0F7BD0EE" w:rsidR="008C3515" w:rsidRPr="00824664" w:rsidRDefault="008C3515">
      <w:pPr>
        <w:pStyle w:val="Listparagraf"/>
        <w:widowControl w:val="0"/>
        <w:numPr>
          <w:ilvl w:val="0"/>
          <w:numId w:val="53"/>
        </w:numPr>
        <w:tabs>
          <w:tab w:val="left" w:pos="1008"/>
        </w:tabs>
        <w:autoSpaceDE w:val="0"/>
        <w:autoSpaceDN w:val="0"/>
        <w:ind w:left="0" w:right="-1" w:firstLine="709"/>
        <w:rPr>
          <w:lang w:val="ro-RO"/>
        </w:rPr>
      </w:pPr>
      <w:r w:rsidRPr="00824664">
        <w:rPr>
          <w:lang w:val="ro-RO"/>
        </w:rPr>
        <w:t xml:space="preserve">Directorul </w:t>
      </w:r>
      <w:r w:rsidR="00D979FC" w:rsidRPr="00824664">
        <w:rPr>
          <w:lang w:val="ro-RO"/>
        </w:rPr>
        <w:t>Ș</w:t>
      </w:r>
      <w:r w:rsidRPr="00824664">
        <w:rPr>
          <w:lang w:val="ro-RO"/>
        </w:rPr>
        <w:t xml:space="preserve">colii doctorale este numit de către CSUD, la propunerea </w:t>
      </w:r>
      <w:r w:rsidR="00180F4B" w:rsidRPr="00824664">
        <w:rPr>
          <w:lang w:val="ro-RO"/>
        </w:rPr>
        <w:t>c</w:t>
      </w:r>
      <w:r w:rsidRPr="00824664">
        <w:rPr>
          <w:lang w:val="ro-RO"/>
        </w:rPr>
        <w:t xml:space="preserve">onsiliului </w:t>
      </w:r>
      <w:r w:rsidR="00D979FC" w:rsidRPr="00824664">
        <w:rPr>
          <w:lang w:val="ro-RO"/>
        </w:rPr>
        <w:t>ș</w:t>
      </w:r>
      <w:r w:rsidRPr="00824664">
        <w:rPr>
          <w:lang w:val="ro-RO"/>
        </w:rPr>
        <w:t>colii doctorale, în urma alegerilor la care participă to</w:t>
      </w:r>
      <w:r w:rsidR="00D979FC" w:rsidRPr="00824664">
        <w:rPr>
          <w:lang w:val="ro-RO"/>
        </w:rPr>
        <w:t>ț</w:t>
      </w:r>
      <w:r w:rsidRPr="00824664">
        <w:rPr>
          <w:lang w:val="ro-RO"/>
        </w:rPr>
        <w:t>i conducătorii de doctorat care fac parte din</w:t>
      </w:r>
      <w:r w:rsidRPr="00824664">
        <w:rPr>
          <w:spacing w:val="-1"/>
          <w:lang w:val="ro-RO"/>
        </w:rPr>
        <w:t xml:space="preserve"> </w:t>
      </w:r>
      <w:r w:rsidRPr="00824664">
        <w:rPr>
          <w:lang w:val="ro-RO"/>
        </w:rPr>
        <w:t>aceasta.</w:t>
      </w:r>
    </w:p>
    <w:p w14:paraId="3D34669C" w14:textId="6BC11190" w:rsidR="008C3515" w:rsidRPr="00824664" w:rsidRDefault="008C3515">
      <w:pPr>
        <w:pStyle w:val="Listparagraf"/>
        <w:widowControl w:val="0"/>
        <w:numPr>
          <w:ilvl w:val="0"/>
          <w:numId w:val="53"/>
        </w:numPr>
        <w:tabs>
          <w:tab w:val="left" w:pos="1008"/>
        </w:tabs>
        <w:autoSpaceDE w:val="0"/>
        <w:autoSpaceDN w:val="0"/>
        <w:ind w:left="0" w:right="572" w:firstLine="709"/>
        <w:rPr>
          <w:lang w:val="ro-RO"/>
        </w:rPr>
      </w:pPr>
      <w:r w:rsidRPr="00824664">
        <w:rPr>
          <w:lang w:val="ro-RO"/>
        </w:rPr>
        <w:t xml:space="preserve">Directorul </w:t>
      </w:r>
      <w:r w:rsidR="00D979FC" w:rsidRPr="00824664">
        <w:rPr>
          <w:lang w:val="ro-RO"/>
        </w:rPr>
        <w:t>Ș</w:t>
      </w:r>
      <w:r w:rsidRPr="00824664">
        <w:rPr>
          <w:lang w:val="ro-RO"/>
        </w:rPr>
        <w:t>colii doctorale are următoarele</w:t>
      </w:r>
      <w:r w:rsidRPr="00824664">
        <w:rPr>
          <w:spacing w:val="-4"/>
          <w:lang w:val="ro-RO"/>
        </w:rPr>
        <w:t xml:space="preserve"> </w:t>
      </w:r>
      <w:r w:rsidRPr="00824664">
        <w:rPr>
          <w:lang w:val="ro-RO"/>
        </w:rPr>
        <w:t>atribu</w:t>
      </w:r>
      <w:r w:rsidR="00D979FC" w:rsidRPr="00824664">
        <w:rPr>
          <w:lang w:val="ro-RO"/>
        </w:rPr>
        <w:t>ț</w:t>
      </w:r>
      <w:r w:rsidRPr="00824664">
        <w:rPr>
          <w:lang w:val="ro-RO"/>
        </w:rPr>
        <w:t>ii:</w:t>
      </w:r>
    </w:p>
    <w:p w14:paraId="727DC2D1" w14:textId="77777777" w:rsidR="00121B07" w:rsidRPr="00824664" w:rsidRDefault="00121B07">
      <w:pPr>
        <w:pStyle w:val="Listparagraf"/>
        <w:widowControl w:val="0"/>
        <w:numPr>
          <w:ilvl w:val="1"/>
          <w:numId w:val="52"/>
        </w:numPr>
        <w:tabs>
          <w:tab w:val="left" w:pos="426"/>
        </w:tabs>
        <w:autoSpaceDE w:val="0"/>
        <w:autoSpaceDN w:val="0"/>
        <w:ind w:left="0" w:right="-1" w:firstLine="0"/>
        <w:contextualSpacing w:val="0"/>
        <w:rPr>
          <w:lang w:val="ro-RO"/>
        </w:rPr>
      </w:pPr>
      <w:r w:rsidRPr="00824664">
        <w:rPr>
          <w:lang w:val="ro-RO"/>
        </w:rPr>
        <w:t>asigură autoevaluarea periodică a Școlii doctorale, în vederea clasificării acesteia, conform</w:t>
      </w:r>
      <w:r w:rsidRPr="00824664">
        <w:rPr>
          <w:spacing w:val="-1"/>
          <w:lang w:val="ro-RO"/>
        </w:rPr>
        <w:t xml:space="preserve"> </w:t>
      </w:r>
      <w:r w:rsidRPr="00824664">
        <w:rPr>
          <w:lang w:val="ro-RO"/>
        </w:rPr>
        <w:t>legii;</w:t>
      </w:r>
    </w:p>
    <w:p w14:paraId="5DA7C815" w14:textId="77777777" w:rsidR="00121B07" w:rsidRPr="00824664" w:rsidRDefault="00121B07">
      <w:pPr>
        <w:pStyle w:val="Listparagraf"/>
        <w:widowControl w:val="0"/>
        <w:numPr>
          <w:ilvl w:val="1"/>
          <w:numId w:val="52"/>
        </w:numPr>
        <w:tabs>
          <w:tab w:val="left" w:pos="426"/>
        </w:tabs>
        <w:autoSpaceDE w:val="0"/>
        <w:autoSpaceDN w:val="0"/>
        <w:ind w:left="0" w:right="-1" w:firstLine="0"/>
        <w:contextualSpacing w:val="0"/>
        <w:rPr>
          <w:lang w:val="ro-RO"/>
        </w:rPr>
      </w:pPr>
      <w:r w:rsidRPr="00824664">
        <w:rPr>
          <w:lang w:val="ro-RO"/>
        </w:rPr>
        <w:t>asistă evaluatorii în procesul de evaluare externă și internă a școlii</w:t>
      </w:r>
      <w:r w:rsidRPr="00824664">
        <w:rPr>
          <w:spacing w:val="-6"/>
          <w:lang w:val="ro-RO"/>
        </w:rPr>
        <w:t xml:space="preserve"> </w:t>
      </w:r>
      <w:r w:rsidRPr="00824664">
        <w:rPr>
          <w:lang w:val="ro-RO"/>
        </w:rPr>
        <w:t>doctorale.</w:t>
      </w:r>
    </w:p>
    <w:p w14:paraId="08B3A6B9" w14:textId="77777777" w:rsidR="00121B07" w:rsidRPr="00824664" w:rsidRDefault="00121B07">
      <w:pPr>
        <w:pStyle w:val="Listparagraf"/>
        <w:widowControl w:val="0"/>
        <w:numPr>
          <w:ilvl w:val="1"/>
          <w:numId w:val="52"/>
        </w:numPr>
        <w:tabs>
          <w:tab w:val="left" w:pos="426"/>
        </w:tabs>
        <w:autoSpaceDE w:val="0"/>
        <w:autoSpaceDN w:val="0"/>
        <w:ind w:left="0" w:right="-1" w:firstLine="0"/>
        <w:contextualSpacing w:val="0"/>
        <w:rPr>
          <w:lang w:val="ro-RO"/>
        </w:rPr>
      </w:pPr>
      <w:r w:rsidRPr="00824664">
        <w:rPr>
          <w:lang w:val="ro-RO"/>
        </w:rPr>
        <w:t>avizează componența comisiilor de susținere publică a tezelor de</w:t>
      </w:r>
      <w:r w:rsidRPr="00824664">
        <w:rPr>
          <w:spacing w:val="-9"/>
          <w:lang w:val="ro-RO"/>
        </w:rPr>
        <w:t xml:space="preserve"> </w:t>
      </w:r>
      <w:r w:rsidRPr="00824664">
        <w:rPr>
          <w:lang w:val="ro-RO"/>
        </w:rPr>
        <w:t>doctorat;</w:t>
      </w:r>
    </w:p>
    <w:p w14:paraId="6F0FB98E" w14:textId="77777777" w:rsidR="00121B07" w:rsidRPr="00824664" w:rsidRDefault="00121B07">
      <w:pPr>
        <w:pStyle w:val="Listparagraf"/>
        <w:widowControl w:val="0"/>
        <w:numPr>
          <w:ilvl w:val="1"/>
          <w:numId w:val="52"/>
        </w:numPr>
        <w:tabs>
          <w:tab w:val="left" w:pos="426"/>
        </w:tabs>
        <w:autoSpaceDE w:val="0"/>
        <w:autoSpaceDN w:val="0"/>
        <w:ind w:left="0" w:right="-1" w:firstLine="0"/>
        <w:contextualSpacing w:val="0"/>
        <w:rPr>
          <w:lang w:val="ro-RO"/>
        </w:rPr>
      </w:pPr>
      <w:r w:rsidRPr="00824664">
        <w:rPr>
          <w:lang w:val="ro-RO"/>
        </w:rPr>
        <w:t>coordonează procesul de evaluare a dosarelor de abilitare și propune comisia de abilitare;</w:t>
      </w:r>
    </w:p>
    <w:p w14:paraId="494E7F30" w14:textId="77777777" w:rsidR="00121B07" w:rsidRPr="00824664" w:rsidRDefault="00121B07">
      <w:pPr>
        <w:pStyle w:val="Listparagraf"/>
        <w:widowControl w:val="0"/>
        <w:numPr>
          <w:ilvl w:val="1"/>
          <w:numId w:val="52"/>
        </w:numPr>
        <w:tabs>
          <w:tab w:val="left" w:pos="426"/>
          <w:tab w:val="left" w:pos="2802"/>
          <w:tab w:val="left" w:pos="3826"/>
          <w:tab w:val="left" w:pos="4262"/>
          <w:tab w:val="left" w:pos="5791"/>
          <w:tab w:val="left" w:pos="6107"/>
          <w:tab w:val="left" w:pos="7516"/>
          <w:tab w:val="left" w:pos="7952"/>
          <w:tab w:val="left" w:pos="9445"/>
        </w:tabs>
        <w:autoSpaceDE w:val="0"/>
        <w:autoSpaceDN w:val="0"/>
        <w:ind w:left="0" w:right="-1" w:firstLine="0"/>
        <w:contextualSpacing w:val="0"/>
        <w:rPr>
          <w:lang w:val="ro-RO"/>
        </w:rPr>
      </w:pPr>
      <w:r w:rsidRPr="00824664">
        <w:rPr>
          <w:lang w:val="ro-RO"/>
        </w:rPr>
        <w:t xml:space="preserve">coordonează procesul de fundamentare a propunerilor de înmatriculare </w:t>
      </w:r>
      <w:r w:rsidRPr="00824664">
        <w:rPr>
          <w:spacing w:val="-9"/>
          <w:lang w:val="ro-RO"/>
        </w:rPr>
        <w:t xml:space="preserve">și </w:t>
      </w:r>
      <w:r w:rsidRPr="00824664">
        <w:rPr>
          <w:lang w:val="ro-RO"/>
        </w:rPr>
        <w:t>exmatriculare a studenților doctoranzi ai Școlii</w:t>
      </w:r>
      <w:r w:rsidRPr="00824664">
        <w:rPr>
          <w:spacing w:val="-2"/>
          <w:lang w:val="ro-RO"/>
        </w:rPr>
        <w:t xml:space="preserve"> </w:t>
      </w:r>
      <w:r w:rsidRPr="00824664">
        <w:rPr>
          <w:lang w:val="ro-RO"/>
        </w:rPr>
        <w:t>doctorale;</w:t>
      </w:r>
    </w:p>
    <w:p w14:paraId="63721EFD" w14:textId="77777777" w:rsidR="00121B07" w:rsidRPr="00824664" w:rsidRDefault="00121B07">
      <w:pPr>
        <w:pStyle w:val="Listparagraf"/>
        <w:widowControl w:val="0"/>
        <w:numPr>
          <w:ilvl w:val="1"/>
          <w:numId w:val="52"/>
        </w:numPr>
        <w:tabs>
          <w:tab w:val="left" w:pos="426"/>
        </w:tabs>
        <w:autoSpaceDE w:val="0"/>
        <w:autoSpaceDN w:val="0"/>
        <w:ind w:left="0" w:right="-1" w:firstLine="0"/>
        <w:contextualSpacing w:val="0"/>
        <w:rPr>
          <w:lang w:val="ro-RO"/>
        </w:rPr>
      </w:pPr>
      <w:r w:rsidRPr="00824664">
        <w:rPr>
          <w:lang w:val="ro-RO"/>
        </w:rPr>
        <w:t>coordonează procesul de fundamentare a propunerilor de întrerupere sau prelungire a programului de doctorat al unui student doctorand în baza unor motive</w:t>
      </w:r>
      <w:r w:rsidRPr="00824664">
        <w:rPr>
          <w:spacing w:val="-8"/>
          <w:lang w:val="ro-RO"/>
        </w:rPr>
        <w:t xml:space="preserve"> </w:t>
      </w:r>
      <w:r w:rsidRPr="00824664">
        <w:rPr>
          <w:lang w:val="ro-RO"/>
        </w:rPr>
        <w:t>temeinice;</w:t>
      </w:r>
    </w:p>
    <w:p w14:paraId="2C1BC5D9" w14:textId="77777777" w:rsidR="00121B07" w:rsidRPr="00824664" w:rsidRDefault="00121B07">
      <w:pPr>
        <w:pStyle w:val="Listparagraf"/>
        <w:widowControl w:val="0"/>
        <w:numPr>
          <w:ilvl w:val="1"/>
          <w:numId w:val="52"/>
        </w:numPr>
        <w:tabs>
          <w:tab w:val="left" w:pos="426"/>
        </w:tabs>
        <w:autoSpaceDE w:val="0"/>
        <w:autoSpaceDN w:val="0"/>
        <w:ind w:left="0" w:right="-1" w:firstLine="0"/>
        <w:contextualSpacing w:val="0"/>
        <w:rPr>
          <w:lang w:val="ro-RO"/>
        </w:rPr>
      </w:pPr>
      <w:r w:rsidRPr="00824664">
        <w:rPr>
          <w:lang w:val="ro-RO"/>
        </w:rPr>
        <w:t>decide cu privire la schimbarea conducătorului de doctorat al unui student doctorand în baza unor motive temeinice, conform prevederilor</w:t>
      </w:r>
      <w:r w:rsidRPr="00824664">
        <w:rPr>
          <w:spacing w:val="-4"/>
          <w:lang w:val="ro-RO"/>
        </w:rPr>
        <w:t xml:space="preserve"> </w:t>
      </w:r>
      <w:r w:rsidRPr="00824664">
        <w:rPr>
          <w:lang w:val="ro-RO"/>
        </w:rPr>
        <w:t>legale;</w:t>
      </w:r>
    </w:p>
    <w:p w14:paraId="4081EBED" w14:textId="77777777" w:rsidR="00121B07" w:rsidRPr="00824664" w:rsidRDefault="00121B07">
      <w:pPr>
        <w:pStyle w:val="Listparagraf"/>
        <w:widowControl w:val="0"/>
        <w:numPr>
          <w:ilvl w:val="1"/>
          <w:numId w:val="52"/>
        </w:numPr>
        <w:tabs>
          <w:tab w:val="left" w:pos="426"/>
        </w:tabs>
        <w:autoSpaceDE w:val="0"/>
        <w:autoSpaceDN w:val="0"/>
        <w:ind w:left="0" w:right="-1" w:firstLine="0"/>
        <w:contextualSpacing w:val="0"/>
        <w:rPr>
          <w:lang w:val="ro-RO"/>
        </w:rPr>
      </w:pPr>
      <w:r w:rsidRPr="00824664">
        <w:rPr>
          <w:lang w:val="ro-RO"/>
        </w:rPr>
        <w:t>răspunde de derularea corespunzătoare a procesului de acordare/revocare a calității de membru al școlii</w:t>
      </w:r>
      <w:r w:rsidRPr="00824664">
        <w:rPr>
          <w:spacing w:val="-1"/>
          <w:lang w:val="ro-RO"/>
        </w:rPr>
        <w:t xml:space="preserve"> </w:t>
      </w:r>
      <w:r w:rsidRPr="00824664">
        <w:rPr>
          <w:lang w:val="ro-RO"/>
        </w:rPr>
        <w:t>doctorale;</w:t>
      </w:r>
    </w:p>
    <w:p w14:paraId="5344B19F" w14:textId="77777777" w:rsidR="00121B07" w:rsidRPr="00824664" w:rsidRDefault="00121B07">
      <w:pPr>
        <w:pStyle w:val="Listparagraf"/>
        <w:widowControl w:val="0"/>
        <w:numPr>
          <w:ilvl w:val="1"/>
          <w:numId w:val="52"/>
        </w:numPr>
        <w:tabs>
          <w:tab w:val="left" w:pos="426"/>
        </w:tabs>
        <w:autoSpaceDE w:val="0"/>
        <w:autoSpaceDN w:val="0"/>
        <w:ind w:left="0" w:right="-1" w:firstLine="0"/>
        <w:contextualSpacing w:val="0"/>
        <w:rPr>
          <w:lang w:val="ro-RO"/>
        </w:rPr>
      </w:pPr>
      <w:r w:rsidRPr="00824664">
        <w:rPr>
          <w:lang w:val="ro-RO"/>
        </w:rPr>
        <w:t>reprezintă Școala doctorală în raporturile cu alte structuri de conducere din Academie;</w:t>
      </w:r>
    </w:p>
    <w:p w14:paraId="76BE351D" w14:textId="70BF0729" w:rsidR="008C3515" w:rsidRPr="00824664" w:rsidRDefault="008C3515">
      <w:pPr>
        <w:pStyle w:val="Listparagraf"/>
        <w:widowControl w:val="0"/>
        <w:numPr>
          <w:ilvl w:val="0"/>
          <w:numId w:val="51"/>
        </w:numPr>
        <w:tabs>
          <w:tab w:val="left" w:pos="1134"/>
        </w:tabs>
        <w:autoSpaceDE w:val="0"/>
        <w:autoSpaceDN w:val="0"/>
        <w:ind w:left="0" w:right="9" w:firstLine="720"/>
        <w:rPr>
          <w:lang w:val="ro-RO"/>
        </w:rPr>
      </w:pPr>
      <w:r w:rsidRPr="00824664">
        <w:rPr>
          <w:lang w:val="ro-RO"/>
        </w:rPr>
        <w:t xml:space="preserve">Directorul </w:t>
      </w:r>
      <w:r w:rsidR="00D979FC" w:rsidRPr="00824664">
        <w:rPr>
          <w:lang w:val="ro-RO"/>
        </w:rPr>
        <w:t>Ș</w:t>
      </w:r>
      <w:r w:rsidRPr="00824664">
        <w:rPr>
          <w:lang w:val="ro-RO"/>
        </w:rPr>
        <w:t>colii doctorale poate fi revocat din func</w:t>
      </w:r>
      <w:r w:rsidR="00D979FC" w:rsidRPr="00824664">
        <w:rPr>
          <w:lang w:val="ro-RO"/>
        </w:rPr>
        <w:t>ț</w:t>
      </w:r>
      <w:r w:rsidRPr="00824664">
        <w:rPr>
          <w:lang w:val="ro-RO"/>
        </w:rPr>
        <w:t>ie de către CSUD dacă se</w:t>
      </w:r>
      <w:r w:rsidR="00157893" w:rsidRPr="00824664">
        <w:rPr>
          <w:lang w:val="ro-RO"/>
        </w:rPr>
        <w:t xml:space="preserve"> </w:t>
      </w:r>
      <w:r w:rsidRPr="00824664">
        <w:rPr>
          <w:lang w:val="ro-RO"/>
        </w:rPr>
        <w:t>constată cel pu</w:t>
      </w:r>
      <w:r w:rsidR="00D979FC" w:rsidRPr="00824664">
        <w:rPr>
          <w:lang w:val="ro-RO"/>
        </w:rPr>
        <w:t>ț</w:t>
      </w:r>
      <w:r w:rsidRPr="00824664">
        <w:rPr>
          <w:lang w:val="ro-RO"/>
        </w:rPr>
        <w:t>in una din următoarele</w:t>
      </w:r>
      <w:r w:rsidRPr="00824664">
        <w:rPr>
          <w:spacing w:val="-2"/>
          <w:lang w:val="ro-RO"/>
        </w:rPr>
        <w:t xml:space="preserve"> </w:t>
      </w:r>
      <w:r w:rsidRPr="00824664">
        <w:rPr>
          <w:lang w:val="ro-RO"/>
        </w:rPr>
        <w:t>situa</w:t>
      </w:r>
      <w:r w:rsidR="00D979FC" w:rsidRPr="00824664">
        <w:rPr>
          <w:lang w:val="ro-RO"/>
        </w:rPr>
        <w:t>ț</w:t>
      </w:r>
      <w:r w:rsidRPr="00824664">
        <w:rPr>
          <w:lang w:val="ro-RO"/>
        </w:rPr>
        <w:t>ii:</w:t>
      </w:r>
    </w:p>
    <w:p w14:paraId="75D1F416" w14:textId="5445BA51" w:rsidR="00157893" w:rsidRPr="00824664" w:rsidRDefault="00157893">
      <w:pPr>
        <w:numPr>
          <w:ilvl w:val="0"/>
          <w:numId w:val="76"/>
        </w:numPr>
        <w:tabs>
          <w:tab w:val="left" w:pos="284"/>
        </w:tabs>
        <w:autoSpaceDE w:val="0"/>
        <w:autoSpaceDN w:val="0"/>
        <w:adjustRightInd w:val="0"/>
        <w:ind w:left="0" w:firstLine="0"/>
        <w:rPr>
          <w:rFonts w:eastAsia="Calibri"/>
          <w:lang w:val="ro-RO"/>
        </w:rPr>
      </w:pPr>
      <w:r w:rsidRPr="00824664">
        <w:rPr>
          <w:rFonts w:eastAsia="Calibri"/>
          <w:lang w:val="ro-RO"/>
        </w:rPr>
        <w:t>nu-</w:t>
      </w:r>
      <w:r w:rsidR="00D979FC" w:rsidRPr="00824664">
        <w:rPr>
          <w:rFonts w:eastAsia="Calibri"/>
          <w:lang w:val="ro-RO"/>
        </w:rPr>
        <w:t>ș</w:t>
      </w:r>
      <w:r w:rsidRPr="00824664">
        <w:rPr>
          <w:rFonts w:eastAsia="Calibri"/>
          <w:lang w:val="ro-RO"/>
        </w:rPr>
        <w:t>i îndepline</w:t>
      </w:r>
      <w:r w:rsidR="00D979FC" w:rsidRPr="00824664">
        <w:rPr>
          <w:rFonts w:eastAsia="Calibri"/>
          <w:lang w:val="ro-RO"/>
        </w:rPr>
        <w:t>ș</w:t>
      </w:r>
      <w:r w:rsidRPr="00824664">
        <w:rPr>
          <w:rFonts w:eastAsia="Calibri"/>
          <w:lang w:val="ro-RO"/>
        </w:rPr>
        <w:t>te sarcinile stabilite în fi</w:t>
      </w:r>
      <w:r w:rsidR="00D979FC" w:rsidRPr="00824664">
        <w:rPr>
          <w:rFonts w:eastAsia="Calibri"/>
          <w:lang w:val="ro-RO"/>
        </w:rPr>
        <w:t>ș</w:t>
      </w:r>
      <w:r w:rsidRPr="00824664">
        <w:rPr>
          <w:rFonts w:eastAsia="Calibri"/>
          <w:lang w:val="ro-RO"/>
        </w:rPr>
        <w:t>a postului;</w:t>
      </w:r>
    </w:p>
    <w:p w14:paraId="128DE7CE" w14:textId="136DF984" w:rsidR="00157893" w:rsidRPr="00824664" w:rsidRDefault="00157893">
      <w:pPr>
        <w:numPr>
          <w:ilvl w:val="0"/>
          <w:numId w:val="76"/>
        </w:numPr>
        <w:tabs>
          <w:tab w:val="left" w:pos="284"/>
        </w:tabs>
        <w:autoSpaceDE w:val="0"/>
        <w:autoSpaceDN w:val="0"/>
        <w:adjustRightInd w:val="0"/>
        <w:ind w:left="0" w:firstLine="0"/>
        <w:rPr>
          <w:rFonts w:eastAsia="Calibri"/>
          <w:lang w:val="ro-RO"/>
        </w:rPr>
      </w:pPr>
      <w:r w:rsidRPr="00824664">
        <w:rPr>
          <w:rFonts w:eastAsia="Calibri"/>
          <w:lang w:val="ro-RO"/>
        </w:rPr>
        <w:t>încalcă legisla</w:t>
      </w:r>
      <w:r w:rsidR="00D979FC" w:rsidRPr="00824664">
        <w:rPr>
          <w:rFonts w:eastAsia="Calibri"/>
          <w:lang w:val="ro-RO"/>
        </w:rPr>
        <w:t>ț</w:t>
      </w:r>
      <w:r w:rsidRPr="00824664">
        <w:rPr>
          <w:rFonts w:eastAsia="Calibri"/>
          <w:lang w:val="ro-RO"/>
        </w:rPr>
        <w:t xml:space="preserve">ia </w:t>
      </w:r>
      <w:r w:rsidR="00D979FC" w:rsidRPr="00824664">
        <w:rPr>
          <w:rFonts w:eastAsia="Calibri"/>
          <w:lang w:val="ro-RO"/>
        </w:rPr>
        <w:t>ș</w:t>
      </w:r>
      <w:r w:rsidRPr="00824664">
        <w:rPr>
          <w:rFonts w:eastAsia="Calibri"/>
          <w:lang w:val="ro-RO"/>
        </w:rPr>
        <w:t>i normele de etică universitară;</w:t>
      </w:r>
    </w:p>
    <w:p w14:paraId="480ED02A" w14:textId="03CC2172" w:rsidR="00157893" w:rsidRPr="00824664" w:rsidRDefault="00157893">
      <w:pPr>
        <w:numPr>
          <w:ilvl w:val="0"/>
          <w:numId w:val="76"/>
        </w:numPr>
        <w:tabs>
          <w:tab w:val="left" w:pos="284"/>
        </w:tabs>
        <w:autoSpaceDE w:val="0"/>
        <w:autoSpaceDN w:val="0"/>
        <w:adjustRightInd w:val="0"/>
        <w:ind w:left="0" w:firstLine="0"/>
        <w:rPr>
          <w:noProof/>
          <w:lang w:val="ro-RO"/>
        </w:rPr>
      </w:pPr>
      <w:r w:rsidRPr="00824664">
        <w:rPr>
          <w:rFonts w:eastAsia="Calibri"/>
          <w:lang w:val="ro-RO"/>
        </w:rPr>
        <w:t xml:space="preserve">aduce prejudicii intereselor </w:t>
      </w:r>
      <w:r w:rsidR="00D979FC" w:rsidRPr="00824664">
        <w:rPr>
          <w:rFonts w:eastAsia="Calibri"/>
          <w:lang w:val="ro-RO"/>
        </w:rPr>
        <w:t>ș</w:t>
      </w:r>
      <w:r w:rsidRPr="00824664">
        <w:rPr>
          <w:rFonts w:eastAsia="Calibri"/>
          <w:lang w:val="ro-RO"/>
        </w:rPr>
        <w:t>i prestigiului ANMB.</w:t>
      </w:r>
    </w:p>
    <w:p w14:paraId="1D9B9D2D" w14:textId="2CDB29F4" w:rsidR="00A00CB7" w:rsidRPr="00824664" w:rsidRDefault="008C3515">
      <w:pPr>
        <w:numPr>
          <w:ilvl w:val="0"/>
          <w:numId w:val="76"/>
        </w:numPr>
        <w:tabs>
          <w:tab w:val="left" w:pos="284"/>
        </w:tabs>
        <w:autoSpaceDE w:val="0"/>
        <w:autoSpaceDN w:val="0"/>
        <w:adjustRightInd w:val="0"/>
        <w:ind w:left="0" w:firstLine="0"/>
        <w:rPr>
          <w:noProof/>
          <w:lang w:val="ro-RO"/>
        </w:rPr>
      </w:pPr>
      <w:r w:rsidRPr="00824664">
        <w:rPr>
          <w:lang w:val="ro-RO"/>
        </w:rPr>
        <w:t>la cererea majorită</w:t>
      </w:r>
      <w:r w:rsidR="00D979FC" w:rsidRPr="00824664">
        <w:rPr>
          <w:lang w:val="ro-RO"/>
        </w:rPr>
        <w:t>ț</w:t>
      </w:r>
      <w:r w:rsidRPr="00824664">
        <w:rPr>
          <w:lang w:val="ro-RO"/>
        </w:rPr>
        <w:t xml:space="preserve">ii simple a conducătorilor de doctorat, membri ai </w:t>
      </w:r>
      <w:r w:rsidR="00D979FC" w:rsidRPr="00824664">
        <w:rPr>
          <w:lang w:val="ro-RO"/>
        </w:rPr>
        <w:t>ș</w:t>
      </w:r>
      <w:r w:rsidRPr="00824664">
        <w:rPr>
          <w:lang w:val="ro-RO"/>
        </w:rPr>
        <w:t>colii</w:t>
      </w:r>
      <w:r w:rsidRPr="00824664">
        <w:rPr>
          <w:spacing w:val="-9"/>
          <w:lang w:val="ro-RO"/>
        </w:rPr>
        <w:t xml:space="preserve"> </w:t>
      </w:r>
      <w:r w:rsidRPr="00824664">
        <w:rPr>
          <w:lang w:val="ro-RO"/>
        </w:rPr>
        <w:t>doctorale</w:t>
      </w:r>
    </w:p>
    <w:p w14:paraId="7047A84C" w14:textId="77777777" w:rsidR="008C3515" w:rsidRPr="00824664" w:rsidRDefault="008C3515" w:rsidP="00F718F8">
      <w:pPr>
        <w:rPr>
          <w:lang w:val="ro-RO"/>
        </w:rPr>
      </w:pPr>
    </w:p>
    <w:p w14:paraId="6835A2A2" w14:textId="6D4C19BD" w:rsidR="00390174" w:rsidRPr="00824664" w:rsidRDefault="00A00CB7">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D979FC" w:rsidRPr="00824664">
        <w:rPr>
          <w:sz w:val="24"/>
          <w:szCs w:val="24"/>
          <w:lang w:val="ro-RO"/>
        </w:rPr>
        <w:t>Ș</w:t>
      </w:r>
      <w:r w:rsidR="00390174" w:rsidRPr="00824664">
        <w:rPr>
          <w:sz w:val="24"/>
          <w:szCs w:val="24"/>
          <w:lang w:val="ro-RO"/>
        </w:rPr>
        <w:t>eful comisiei didactice este un cadru didactic cu experien</w:t>
      </w:r>
      <w:r w:rsidR="00D979FC" w:rsidRPr="00824664">
        <w:rPr>
          <w:sz w:val="24"/>
          <w:szCs w:val="24"/>
          <w:lang w:val="ro-RO"/>
        </w:rPr>
        <w:t>ț</w:t>
      </w:r>
      <w:r w:rsidR="00390174" w:rsidRPr="00824664">
        <w:rPr>
          <w:sz w:val="24"/>
          <w:szCs w:val="24"/>
          <w:lang w:val="ro-RO"/>
        </w:rPr>
        <w:t xml:space="preserve">ă, titular de curs/disciplină, care este propus de către directorul de departament, avizat de către consiliul departamentului </w:t>
      </w:r>
      <w:r w:rsidR="00D979FC" w:rsidRPr="00824664">
        <w:rPr>
          <w:sz w:val="24"/>
          <w:szCs w:val="24"/>
          <w:lang w:val="ro-RO"/>
        </w:rPr>
        <w:t>ș</w:t>
      </w:r>
      <w:r w:rsidR="00390174" w:rsidRPr="00824664">
        <w:rPr>
          <w:sz w:val="24"/>
          <w:szCs w:val="24"/>
          <w:lang w:val="ro-RO"/>
        </w:rPr>
        <w:t xml:space="preserve">i numit de către decan. </w:t>
      </w:r>
    </w:p>
    <w:p w14:paraId="6CAD022E" w14:textId="28134791" w:rsidR="00390174" w:rsidRPr="00824664" w:rsidRDefault="00390174" w:rsidP="00390174">
      <w:pPr>
        <w:pStyle w:val="Corptext"/>
        <w:ind w:firstLine="720"/>
        <w:rPr>
          <w:sz w:val="24"/>
          <w:szCs w:val="24"/>
          <w:lang w:val="ro-RO"/>
        </w:rPr>
      </w:pPr>
      <w:r w:rsidRPr="00824664">
        <w:rPr>
          <w:sz w:val="24"/>
          <w:szCs w:val="24"/>
          <w:lang w:val="ro-RO"/>
        </w:rPr>
        <w:t xml:space="preserve">(2) </w:t>
      </w:r>
      <w:r w:rsidR="00D979FC" w:rsidRPr="00824664">
        <w:rPr>
          <w:sz w:val="24"/>
          <w:szCs w:val="24"/>
          <w:lang w:val="ro-RO"/>
        </w:rPr>
        <w:t>Ș</w:t>
      </w:r>
      <w:r w:rsidRPr="00824664">
        <w:rPr>
          <w:sz w:val="24"/>
          <w:szCs w:val="24"/>
          <w:lang w:val="ro-RO"/>
        </w:rPr>
        <w:t xml:space="preserve">eful comisiei didactice se subordonează nemijlocit directorului de departament </w:t>
      </w:r>
      <w:r w:rsidR="00D979FC" w:rsidRPr="00824664">
        <w:rPr>
          <w:sz w:val="24"/>
          <w:szCs w:val="24"/>
          <w:lang w:val="ro-RO"/>
        </w:rPr>
        <w:t>ș</w:t>
      </w:r>
      <w:r w:rsidRPr="00824664">
        <w:rPr>
          <w:sz w:val="24"/>
          <w:szCs w:val="24"/>
          <w:lang w:val="ro-RO"/>
        </w:rPr>
        <w:t xml:space="preserve">i are </w:t>
      </w:r>
      <w:r w:rsidRPr="00824664">
        <w:rPr>
          <w:color w:val="44546A" w:themeColor="text2"/>
          <w:sz w:val="24"/>
          <w:szCs w:val="24"/>
          <w:lang w:val="ro-RO"/>
        </w:rPr>
        <w:t xml:space="preserve"> </w:t>
      </w:r>
      <w:r w:rsidRPr="00824664">
        <w:rPr>
          <w:sz w:val="24"/>
          <w:szCs w:val="24"/>
          <w:lang w:val="ro-RO"/>
        </w:rPr>
        <w:t>următoarele atribu</w:t>
      </w:r>
      <w:r w:rsidR="00D979FC" w:rsidRPr="00824664">
        <w:rPr>
          <w:sz w:val="24"/>
          <w:szCs w:val="24"/>
          <w:lang w:val="ro-RO"/>
        </w:rPr>
        <w:t>ț</w:t>
      </w:r>
      <w:r w:rsidRPr="00824664">
        <w:rPr>
          <w:sz w:val="24"/>
          <w:szCs w:val="24"/>
          <w:lang w:val="ro-RO"/>
        </w:rPr>
        <w:t xml:space="preserve">ii: </w:t>
      </w:r>
    </w:p>
    <w:p w14:paraId="7BA538A6" w14:textId="77777777" w:rsidR="00121B07" w:rsidRPr="00824664" w:rsidRDefault="00121B07">
      <w:pPr>
        <w:numPr>
          <w:ilvl w:val="0"/>
          <w:numId w:val="54"/>
        </w:numPr>
        <w:tabs>
          <w:tab w:val="clear" w:pos="1174"/>
          <w:tab w:val="num" w:pos="0"/>
          <w:tab w:val="left" w:pos="284"/>
        </w:tabs>
        <w:autoSpaceDE w:val="0"/>
        <w:autoSpaceDN w:val="0"/>
        <w:adjustRightInd w:val="0"/>
        <w:ind w:left="0" w:firstLine="0"/>
        <w:rPr>
          <w:lang w:val="ro-RO"/>
        </w:rPr>
      </w:pPr>
      <w:r w:rsidRPr="00824664">
        <w:rPr>
          <w:lang w:val="ro-RO"/>
        </w:rPr>
        <w:t xml:space="preserve">gestionează activitatea didactică, specifică programelor de studii din cadrul comisiei didactice; </w:t>
      </w:r>
    </w:p>
    <w:p w14:paraId="0C7B2FBE" w14:textId="77777777" w:rsidR="00121B07" w:rsidRPr="00824664" w:rsidRDefault="00121B07">
      <w:pPr>
        <w:numPr>
          <w:ilvl w:val="0"/>
          <w:numId w:val="54"/>
        </w:numPr>
        <w:tabs>
          <w:tab w:val="clear" w:pos="1174"/>
          <w:tab w:val="num" w:pos="0"/>
          <w:tab w:val="left" w:pos="284"/>
        </w:tabs>
        <w:autoSpaceDE w:val="0"/>
        <w:autoSpaceDN w:val="0"/>
        <w:adjustRightInd w:val="0"/>
        <w:ind w:left="0" w:firstLine="0"/>
        <w:rPr>
          <w:lang w:val="ro-RO"/>
        </w:rPr>
      </w:pPr>
      <w:r w:rsidRPr="00824664">
        <w:rPr>
          <w:lang w:val="ro-RO"/>
        </w:rPr>
        <w:t xml:space="preserve">îndrumă activitatea didactică a membrilor comisiei; </w:t>
      </w:r>
    </w:p>
    <w:p w14:paraId="6CE3542D" w14:textId="77777777" w:rsidR="00121B07" w:rsidRPr="00824664" w:rsidRDefault="00121B07">
      <w:pPr>
        <w:numPr>
          <w:ilvl w:val="0"/>
          <w:numId w:val="54"/>
        </w:numPr>
        <w:tabs>
          <w:tab w:val="clear" w:pos="1174"/>
          <w:tab w:val="num" w:pos="0"/>
          <w:tab w:val="left" w:pos="284"/>
        </w:tabs>
        <w:autoSpaceDE w:val="0"/>
        <w:autoSpaceDN w:val="0"/>
        <w:adjustRightInd w:val="0"/>
        <w:ind w:left="0" w:firstLine="0"/>
        <w:rPr>
          <w:lang w:val="ro-RO"/>
        </w:rPr>
      </w:pPr>
      <w:r w:rsidRPr="00824664">
        <w:rPr>
          <w:lang w:val="ro-RO"/>
        </w:rPr>
        <w:t xml:space="preserve">organizează și conduce activitatea metodică în comisia didactică; </w:t>
      </w:r>
    </w:p>
    <w:p w14:paraId="68213F7A" w14:textId="77777777" w:rsidR="00121B07" w:rsidRPr="00824664" w:rsidRDefault="00121B07">
      <w:pPr>
        <w:numPr>
          <w:ilvl w:val="0"/>
          <w:numId w:val="54"/>
        </w:numPr>
        <w:tabs>
          <w:tab w:val="clear" w:pos="1174"/>
          <w:tab w:val="num" w:pos="0"/>
          <w:tab w:val="left" w:pos="284"/>
        </w:tabs>
        <w:autoSpaceDE w:val="0"/>
        <w:autoSpaceDN w:val="0"/>
        <w:adjustRightInd w:val="0"/>
        <w:ind w:left="0" w:firstLine="0"/>
        <w:rPr>
          <w:lang w:val="ro-RO"/>
        </w:rPr>
      </w:pPr>
      <w:r w:rsidRPr="00824664">
        <w:rPr>
          <w:lang w:val="ro-RO"/>
        </w:rPr>
        <w:t xml:space="preserve">organizează și conduce ședințele comisiei didactice pentru stabilirea modalităților de acțiune a personalului didactic, în vederea desfășurării unitare a învățământului, la disciplinele gestionate; </w:t>
      </w:r>
    </w:p>
    <w:p w14:paraId="5E8D1258" w14:textId="6505B0CE" w:rsidR="00121B07" w:rsidRPr="00824664" w:rsidRDefault="00121B07">
      <w:pPr>
        <w:numPr>
          <w:ilvl w:val="0"/>
          <w:numId w:val="54"/>
        </w:numPr>
        <w:tabs>
          <w:tab w:val="clear" w:pos="1174"/>
          <w:tab w:val="num" w:pos="0"/>
          <w:tab w:val="left" w:pos="284"/>
        </w:tabs>
        <w:autoSpaceDE w:val="0"/>
        <w:autoSpaceDN w:val="0"/>
        <w:adjustRightInd w:val="0"/>
        <w:ind w:left="0" w:firstLine="0"/>
        <w:rPr>
          <w:lang w:val="ro-RO"/>
        </w:rPr>
      </w:pPr>
      <w:r w:rsidRPr="00824664">
        <w:rPr>
          <w:lang w:val="ro-RO"/>
        </w:rPr>
        <w:t>propune directorului de departament îmbunătățirea conținutului științific al disciplinelor și al logisticii didactice.</w:t>
      </w:r>
    </w:p>
    <w:p w14:paraId="6ADE2B72" w14:textId="77777777" w:rsidR="00390174" w:rsidRPr="00824664" w:rsidRDefault="00390174" w:rsidP="00F718F8">
      <w:pPr>
        <w:rPr>
          <w:lang w:val="ro-RO"/>
        </w:rPr>
      </w:pPr>
    </w:p>
    <w:p w14:paraId="6060233C" w14:textId="77777777" w:rsidR="00121B07" w:rsidRPr="00824664" w:rsidRDefault="00121B07" w:rsidP="00F718F8">
      <w:pPr>
        <w:rPr>
          <w:lang w:val="ro-RO"/>
        </w:rPr>
      </w:pPr>
    </w:p>
    <w:p w14:paraId="25322151" w14:textId="77777777" w:rsidR="00F91B00" w:rsidRPr="00824664" w:rsidRDefault="00F91B00" w:rsidP="00F718F8">
      <w:pPr>
        <w:rPr>
          <w:lang w:val="ro-RO"/>
        </w:rPr>
      </w:pPr>
    </w:p>
    <w:p w14:paraId="7A9220FD" w14:textId="77777777" w:rsidR="00F91B00" w:rsidRPr="00824664" w:rsidRDefault="00F91B00" w:rsidP="00F718F8">
      <w:pPr>
        <w:rPr>
          <w:lang w:val="ro-RO"/>
        </w:rPr>
      </w:pPr>
    </w:p>
    <w:p w14:paraId="41DAEF64" w14:textId="77777777" w:rsidR="00677E2D" w:rsidRPr="00824664" w:rsidRDefault="00677E2D" w:rsidP="00F718F8">
      <w:pPr>
        <w:rPr>
          <w:lang w:val="ro-RO"/>
        </w:rPr>
      </w:pPr>
    </w:p>
    <w:p w14:paraId="08983FBE" w14:textId="77777777" w:rsidR="00B87DA3" w:rsidRPr="00824664" w:rsidRDefault="00B87DA3" w:rsidP="00F718F8">
      <w:pPr>
        <w:rPr>
          <w:lang w:val="ro-RO"/>
        </w:rPr>
      </w:pPr>
    </w:p>
    <w:p w14:paraId="1FFB597B" w14:textId="77777777" w:rsidR="0094713D" w:rsidRPr="00824664" w:rsidRDefault="0094713D" w:rsidP="00F718F8">
      <w:pPr>
        <w:rPr>
          <w:lang w:val="ro-RO"/>
        </w:rPr>
      </w:pPr>
    </w:p>
    <w:p w14:paraId="0DE5E7F9" w14:textId="43DF290D" w:rsidR="00295764" w:rsidRPr="00824664" w:rsidRDefault="0094713D" w:rsidP="00B87DA3">
      <w:pPr>
        <w:pStyle w:val="Titlu1"/>
        <w:rPr>
          <w:highlight w:val="green"/>
          <w:lang w:val="ro-RO"/>
        </w:rPr>
      </w:pPr>
      <w:bookmarkStart w:id="15" w:name="_Toc166656982"/>
      <w:r w:rsidRPr="00824664">
        <w:rPr>
          <w:lang w:val="ro-RO"/>
        </w:rPr>
        <w:t xml:space="preserve">Capitolul </w:t>
      </w:r>
      <w:r w:rsidR="00295764" w:rsidRPr="00824664">
        <w:rPr>
          <w:lang w:val="ro-RO"/>
        </w:rPr>
        <w:t>VIII</w:t>
      </w:r>
      <w:r w:rsidRPr="00824664">
        <w:rPr>
          <w:lang w:val="ro-RO"/>
        </w:rPr>
        <w:t xml:space="preserve">: </w:t>
      </w:r>
      <w:r w:rsidR="00295764" w:rsidRPr="00824664">
        <w:rPr>
          <w:lang w:val="ro-RO"/>
        </w:rPr>
        <w:t>GESTIUNEA ȘI PROTECȚIA RESURSELOR</w:t>
      </w:r>
      <w:bookmarkEnd w:id="15"/>
      <w:r w:rsidR="00295764" w:rsidRPr="00824664">
        <w:rPr>
          <w:lang w:val="ro-RO"/>
        </w:rPr>
        <w:t xml:space="preserve"> </w:t>
      </w:r>
    </w:p>
    <w:p w14:paraId="3CE27897" w14:textId="77777777" w:rsidR="00677E2D" w:rsidRPr="00824664" w:rsidRDefault="00677E2D" w:rsidP="00295764">
      <w:pPr>
        <w:jc w:val="center"/>
        <w:rPr>
          <w:noProof/>
          <w:highlight w:val="green"/>
          <w:lang w:val="ro-RO"/>
        </w:rPr>
      </w:pPr>
    </w:p>
    <w:p w14:paraId="6A09C7D8" w14:textId="0CBB125F" w:rsidR="00295764" w:rsidRPr="00824664" w:rsidRDefault="00EC1D7F" w:rsidP="00295764">
      <w:pPr>
        <w:pStyle w:val="Corptext"/>
        <w:numPr>
          <w:ilvl w:val="0"/>
          <w:numId w:val="2"/>
        </w:numPr>
        <w:tabs>
          <w:tab w:val="left" w:pos="0"/>
        </w:tabs>
        <w:rPr>
          <w:sz w:val="24"/>
          <w:szCs w:val="24"/>
          <w:lang w:val="ro-RO"/>
        </w:rPr>
      </w:pPr>
      <w:r w:rsidRPr="00824664">
        <w:rPr>
          <w:noProof/>
          <w:sz w:val="24"/>
          <w:szCs w:val="24"/>
          <w:lang w:val="ro-RO"/>
        </w:rPr>
        <w:t xml:space="preserve">(1) Patrimoniul ANMB se constituie din totalitatea bunurilor mobile și imobile din spațiul universitar și din drepturile și obligațiile de natură economică referitoare la acestea; </w:t>
      </w:r>
    </w:p>
    <w:p w14:paraId="0BDBEEB3" w14:textId="347423EA" w:rsidR="005340E4" w:rsidRPr="00824664" w:rsidRDefault="00EC1D7F">
      <w:pPr>
        <w:pStyle w:val="Corptext"/>
        <w:numPr>
          <w:ilvl w:val="0"/>
          <w:numId w:val="97"/>
        </w:numPr>
        <w:tabs>
          <w:tab w:val="left" w:pos="1134"/>
        </w:tabs>
        <w:ind w:left="0" w:firstLine="851"/>
        <w:rPr>
          <w:sz w:val="24"/>
          <w:szCs w:val="24"/>
          <w:lang w:val="ro-RO"/>
        </w:rPr>
      </w:pPr>
      <w:r w:rsidRPr="00824664">
        <w:rPr>
          <w:sz w:val="24"/>
          <w:szCs w:val="24"/>
          <w:lang w:val="ro-RO"/>
        </w:rPr>
        <w:t xml:space="preserve"> </w:t>
      </w:r>
      <w:r w:rsidR="005340E4" w:rsidRPr="00824664">
        <w:rPr>
          <w:sz w:val="24"/>
          <w:szCs w:val="24"/>
          <w:lang w:val="ro-RO"/>
        </w:rPr>
        <w:t>Dreptul de proprietate al ANMB asupra bunurilor mobile și imobile se exercită în condițiile prevăzute de ordinele și dispozițiile MApN;</w:t>
      </w:r>
    </w:p>
    <w:p w14:paraId="1B679111" w14:textId="03394ACA" w:rsidR="005340E4" w:rsidRPr="00824664" w:rsidRDefault="005340E4">
      <w:pPr>
        <w:pStyle w:val="Corptext"/>
        <w:numPr>
          <w:ilvl w:val="0"/>
          <w:numId w:val="97"/>
        </w:numPr>
        <w:tabs>
          <w:tab w:val="left" w:pos="1134"/>
        </w:tabs>
        <w:ind w:left="0" w:firstLine="851"/>
        <w:rPr>
          <w:sz w:val="24"/>
          <w:szCs w:val="24"/>
          <w:lang w:val="ro-RO"/>
        </w:rPr>
      </w:pPr>
      <w:r w:rsidRPr="00824664">
        <w:rPr>
          <w:sz w:val="24"/>
          <w:szCs w:val="24"/>
          <w:lang w:val="ro-RO"/>
        </w:rPr>
        <w:t xml:space="preserve"> </w:t>
      </w:r>
      <w:r w:rsidR="00DE7C08" w:rsidRPr="00824664">
        <w:rPr>
          <w:sz w:val="24"/>
          <w:szCs w:val="24"/>
          <w:lang w:val="ro-RO"/>
        </w:rPr>
        <w:t>Construirea/dezvoltarea și utilizarea elementelor aferente bazei materiale ale ANMB se realizează conform legislației specifice MApN</w:t>
      </w:r>
      <w:r w:rsidRPr="00824664">
        <w:rPr>
          <w:sz w:val="24"/>
          <w:szCs w:val="24"/>
          <w:lang w:val="ro-RO"/>
        </w:rPr>
        <w:t>.</w:t>
      </w:r>
    </w:p>
    <w:p w14:paraId="0F80E542" w14:textId="77777777" w:rsidR="00295764" w:rsidRPr="00824664" w:rsidRDefault="00295764" w:rsidP="00F718F8">
      <w:pPr>
        <w:rPr>
          <w:color w:val="FF0000"/>
          <w:lang w:val="ro-RO"/>
        </w:rPr>
      </w:pPr>
    </w:p>
    <w:p w14:paraId="03FB2504" w14:textId="0C8ED054" w:rsidR="00295764" w:rsidRPr="00824664" w:rsidRDefault="00295764" w:rsidP="00295764">
      <w:pPr>
        <w:pStyle w:val="Corptext"/>
        <w:numPr>
          <w:ilvl w:val="0"/>
          <w:numId w:val="2"/>
        </w:numPr>
        <w:tabs>
          <w:tab w:val="left" w:pos="0"/>
        </w:tabs>
        <w:rPr>
          <w:sz w:val="24"/>
          <w:szCs w:val="24"/>
          <w:lang w:val="ro-RO"/>
        </w:rPr>
      </w:pPr>
      <w:r w:rsidRPr="00824664">
        <w:rPr>
          <w:noProof/>
          <w:sz w:val="24"/>
          <w:szCs w:val="24"/>
          <w:lang w:val="ro-RO"/>
        </w:rPr>
        <w:t xml:space="preserve">Academia </w:t>
      </w:r>
      <w:r w:rsidRPr="00824664">
        <w:rPr>
          <w:sz w:val="24"/>
          <w:szCs w:val="24"/>
          <w:lang w:val="ro-RO"/>
        </w:rPr>
        <w:t>gestionează patrimoniul propriu, în condițiile legii</w:t>
      </w:r>
      <w:r w:rsidRPr="00824664">
        <w:rPr>
          <w:noProof/>
          <w:sz w:val="24"/>
          <w:szCs w:val="24"/>
          <w:lang w:val="ro-RO"/>
        </w:rPr>
        <w:t>.</w:t>
      </w:r>
    </w:p>
    <w:p w14:paraId="285946BA" w14:textId="77777777" w:rsidR="00295764" w:rsidRPr="00824664" w:rsidRDefault="00295764" w:rsidP="00F718F8">
      <w:pPr>
        <w:rPr>
          <w:color w:val="FF0000"/>
          <w:lang w:val="ro-RO"/>
        </w:rPr>
      </w:pPr>
    </w:p>
    <w:p w14:paraId="62542C8E" w14:textId="68231CAA" w:rsidR="00295764" w:rsidRPr="00824664" w:rsidRDefault="00295764" w:rsidP="00295764">
      <w:pPr>
        <w:pStyle w:val="Corptext"/>
        <w:numPr>
          <w:ilvl w:val="0"/>
          <w:numId w:val="2"/>
        </w:numPr>
        <w:tabs>
          <w:tab w:val="left" w:pos="0"/>
        </w:tabs>
        <w:rPr>
          <w:sz w:val="24"/>
          <w:szCs w:val="24"/>
          <w:lang w:val="ro-RO"/>
        </w:rPr>
      </w:pPr>
      <w:r w:rsidRPr="00824664">
        <w:rPr>
          <w:noProof/>
          <w:sz w:val="24"/>
          <w:szCs w:val="24"/>
          <w:lang w:val="ro-RO"/>
        </w:rPr>
        <w:t xml:space="preserve">Academia </w:t>
      </w:r>
      <w:r w:rsidR="00677E2D" w:rsidRPr="00824664">
        <w:rPr>
          <w:sz w:val="24"/>
          <w:szCs w:val="24"/>
          <w:lang w:val="ro-RO"/>
        </w:rPr>
        <w:t xml:space="preserve">poate închiria, potrivit legii, spații temporar disponibile, inclusiv săli de curs sau de seminar, pentru manifestări ocazionale, fără perturbarea activității didactice </w:t>
      </w:r>
      <w:proofErr w:type="spellStart"/>
      <w:r w:rsidR="00677E2D" w:rsidRPr="00824664">
        <w:rPr>
          <w:sz w:val="24"/>
          <w:szCs w:val="24"/>
          <w:lang w:val="ro-RO"/>
        </w:rPr>
        <w:t>şi</w:t>
      </w:r>
      <w:proofErr w:type="spellEnd"/>
      <w:r w:rsidR="00677E2D" w:rsidRPr="00824664">
        <w:rPr>
          <w:sz w:val="24"/>
          <w:szCs w:val="24"/>
          <w:lang w:val="ro-RO"/>
        </w:rPr>
        <w:t xml:space="preserve"> de cercetare / dezvoltare / inovare</w:t>
      </w:r>
      <w:r w:rsidRPr="00824664">
        <w:rPr>
          <w:noProof/>
          <w:sz w:val="24"/>
          <w:szCs w:val="24"/>
          <w:lang w:val="ro-RO"/>
        </w:rPr>
        <w:t>.</w:t>
      </w:r>
    </w:p>
    <w:p w14:paraId="63663034" w14:textId="77777777" w:rsidR="00295764" w:rsidRPr="00824664" w:rsidRDefault="00295764" w:rsidP="00F718F8">
      <w:pPr>
        <w:rPr>
          <w:lang w:val="ro-RO"/>
        </w:rPr>
      </w:pPr>
    </w:p>
    <w:p w14:paraId="64F05BBB" w14:textId="7E6D0876" w:rsidR="00295764" w:rsidRPr="00824664" w:rsidRDefault="00677E2D" w:rsidP="00295764">
      <w:pPr>
        <w:pStyle w:val="Corptext"/>
        <w:numPr>
          <w:ilvl w:val="0"/>
          <w:numId w:val="2"/>
        </w:numPr>
        <w:tabs>
          <w:tab w:val="left" w:pos="0"/>
        </w:tabs>
        <w:rPr>
          <w:sz w:val="24"/>
          <w:szCs w:val="24"/>
          <w:lang w:val="ro-RO"/>
        </w:rPr>
      </w:pPr>
      <w:r w:rsidRPr="00824664">
        <w:rPr>
          <w:sz w:val="24"/>
          <w:szCs w:val="24"/>
          <w:lang w:val="ro-RO"/>
        </w:rPr>
        <w:t xml:space="preserve">Infrastructura Academiei poate fi folosită </w:t>
      </w:r>
      <w:proofErr w:type="spellStart"/>
      <w:r w:rsidRPr="00824664">
        <w:rPr>
          <w:sz w:val="24"/>
          <w:szCs w:val="24"/>
          <w:lang w:val="ro-RO"/>
        </w:rPr>
        <w:t>şi</w:t>
      </w:r>
      <w:proofErr w:type="spellEnd"/>
      <w:r w:rsidRPr="00824664">
        <w:rPr>
          <w:sz w:val="24"/>
          <w:szCs w:val="24"/>
          <w:lang w:val="ro-RO"/>
        </w:rPr>
        <w:t xml:space="preserve"> pentru prestări de servicii către comunitate, cu aprobarea prealabila a conducerii ANMB</w:t>
      </w:r>
      <w:r w:rsidR="00DE7C08" w:rsidRPr="00824664">
        <w:rPr>
          <w:sz w:val="24"/>
          <w:szCs w:val="24"/>
          <w:lang w:val="ro-RO"/>
        </w:rPr>
        <w:t xml:space="preserve">, </w:t>
      </w:r>
      <w:r w:rsidR="00DE7C08" w:rsidRPr="00824664">
        <w:rPr>
          <w:sz w:val="24"/>
          <w:szCs w:val="24"/>
          <w:lang w:val="ro-RO"/>
        </w:rPr>
        <w:t>în condițiile legii</w:t>
      </w:r>
      <w:r w:rsidR="00295764" w:rsidRPr="00824664">
        <w:rPr>
          <w:noProof/>
          <w:sz w:val="24"/>
          <w:szCs w:val="24"/>
          <w:lang w:val="ro-RO"/>
        </w:rPr>
        <w:t>.</w:t>
      </w:r>
    </w:p>
    <w:p w14:paraId="37236BEE" w14:textId="77777777" w:rsidR="00295764" w:rsidRPr="00824664" w:rsidRDefault="00295764" w:rsidP="00F718F8">
      <w:pPr>
        <w:rPr>
          <w:color w:val="FF0000"/>
          <w:lang w:val="ro-RO"/>
        </w:rPr>
      </w:pPr>
    </w:p>
    <w:p w14:paraId="7D1E9A84" w14:textId="102F1926" w:rsidR="00295764" w:rsidRPr="00824664" w:rsidRDefault="00295764" w:rsidP="00677E2D">
      <w:pPr>
        <w:pStyle w:val="Corptext"/>
        <w:numPr>
          <w:ilvl w:val="0"/>
          <w:numId w:val="2"/>
        </w:numPr>
        <w:tabs>
          <w:tab w:val="left" w:pos="0"/>
        </w:tabs>
        <w:rPr>
          <w:lang w:val="ro-RO"/>
        </w:rPr>
      </w:pPr>
      <w:r w:rsidRPr="00824664">
        <w:rPr>
          <w:noProof/>
          <w:sz w:val="24"/>
          <w:szCs w:val="24"/>
          <w:lang w:val="ro-RO"/>
        </w:rPr>
        <w:t xml:space="preserve">Academia </w:t>
      </w:r>
      <w:r w:rsidR="00677E2D" w:rsidRPr="00824664">
        <w:rPr>
          <w:sz w:val="24"/>
          <w:szCs w:val="24"/>
          <w:lang w:val="ro-RO"/>
        </w:rPr>
        <w:t xml:space="preserve">poate aloca fonduri pentru cluburile sportive </w:t>
      </w:r>
      <w:r w:rsidR="00BB09A2" w:rsidRPr="00824664">
        <w:rPr>
          <w:sz w:val="24"/>
          <w:szCs w:val="24"/>
          <w:lang w:val="ro-RO"/>
        </w:rPr>
        <w:t>ale ANMB</w:t>
      </w:r>
      <w:r w:rsidR="00677E2D" w:rsidRPr="00824664">
        <w:rPr>
          <w:sz w:val="24"/>
          <w:szCs w:val="24"/>
          <w:lang w:val="ro-RO"/>
        </w:rPr>
        <w:t xml:space="preserve">, pentru activitățile asociațiilor </w:t>
      </w:r>
      <w:proofErr w:type="spellStart"/>
      <w:r w:rsidR="00677E2D" w:rsidRPr="00824664">
        <w:rPr>
          <w:sz w:val="24"/>
          <w:szCs w:val="24"/>
          <w:lang w:val="ro-RO"/>
        </w:rPr>
        <w:t>studențeşti</w:t>
      </w:r>
      <w:proofErr w:type="spellEnd"/>
      <w:r w:rsidR="00677E2D" w:rsidRPr="00824664">
        <w:rPr>
          <w:sz w:val="24"/>
          <w:szCs w:val="24"/>
          <w:lang w:val="ro-RO"/>
        </w:rPr>
        <w:t xml:space="preserve">, precum </w:t>
      </w:r>
      <w:proofErr w:type="spellStart"/>
      <w:r w:rsidR="00677E2D" w:rsidRPr="00824664">
        <w:rPr>
          <w:sz w:val="24"/>
          <w:szCs w:val="24"/>
          <w:lang w:val="ro-RO"/>
        </w:rPr>
        <w:t>şi</w:t>
      </w:r>
      <w:proofErr w:type="spellEnd"/>
      <w:r w:rsidR="00677E2D" w:rsidRPr="00824664">
        <w:rPr>
          <w:sz w:val="24"/>
          <w:szCs w:val="24"/>
          <w:lang w:val="ro-RO"/>
        </w:rPr>
        <w:t xml:space="preserve"> pentru alte entități aflate în coordonare sau în subordonare </w:t>
      </w:r>
      <w:proofErr w:type="spellStart"/>
      <w:r w:rsidR="00677E2D" w:rsidRPr="00824664">
        <w:rPr>
          <w:sz w:val="24"/>
          <w:szCs w:val="24"/>
          <w:lang w:val="ro-RO"/>
        </w:rPr>
        <w:t>şi</w:t>
      </w:r>
      <w:proofErr w:type="spellEnd"/>
      <w:r w:rsidR="00677E2D" w:rsidRPr="00824664">
        <w:rPr>
          <w:sz w:val="24"/>
          <w:szCs w:val="24"/>
          <w:lang w:val="ro-RO"/>
        </w:rPr>
        <w:t xml:space="preserve"> pot pune la dispoziția acestora baza materială a ANMB, în mod gratuit</w:t>
      </w:r>
      <w:r w:rsidR="00DE7C08" w:rsidRPr="00824664">
        <w:rPr>
          <w:sz w:val="24"/>
          <w:szCs w:val="24"/>
          <w:lang w:val="ro-RO"/>
        </w:rPr>
        <w:t xml:space="preserve">, </w:t>
      </w:r>
      <w:r w:rsidR="00DE7C08" w:rsidRPr="00824664">
        <w:rPr>
          <w:sz w:val="24"/>
          <w:szCs w:val="24"/>
          <w:lang w:val="ro-RO"/>
        </w:rPr>
        <w:t>în condițiile legii</w:t>
      </w:r>
      <w:r w:rsidR="00677E2D" w:rsidRPr="00824664">
        <w:rPr>
          <w:sz w:val="24"/>
          <w:szCs w:val="24"/>
          <w:lang w:val="ro-RO"/>
        </w:rPr>
        <w:t>.</w:t>
      </w:r>
    </w:p>
    <w:p w14:paraId="0B8AAFA2" w14:textId="77777777" w:rsidR="00677E2D" w:rsidRPr="00824664" w:rsidRDefault="00677E2D" w:rsidP="00677E2D">
      <w:pPr>
        <w:pStyle w:val="Listparagraf"/>
        <w:rPr>
          <w:color w:val="FF0000"/>
          <w:lang w:val="ro-RO"/>
        </w:rPr>
      </w:pPr>
    </w:p>
    <w:p w14:paraId="1752F57D" w14:textId="35107A30" w:rsidR="008C7C7F" w:rsidRPr="00824664" w:rsidRDefault="008C7C7F" w:rsidP="008C7C7F">
      <w:pPr>
        <w:pStyle w:val="Corptext"/>
        <w:numPr>
          <w:ilvl w:val="0"/>
          <w:numId w:val="2"/>
        </w:numPr>
        <w:tabs>
          <w:tab w:val="left" w:pos="0"/>
        </w:tabs>
        <w:rPr>
          <w:sz w:val="24"/>
          <w:szCs w:val="24"/>
          <w:lang w:val="ro-RO"/>
        </w:rPr>
      </w:pPr>
      <w:r w:rsidRPr="00824664">
        <w:rPr>
          <w:sz w:val="24"/>
          <w:szCs w:val="24"/>
          <w:lang w:val="ro-RO"/>
        </w:rPr>
        <w:t xml:space="preserve">Accesul fizic la infrastructura Academiei (comunicații, energie electrică, energie termică, apă, gaze naturale, sisteme centralizate de aer condiționat) este monitorizat </w:t>
      </w:r>
      <w:proofErr w:type="spellStart"/>
      <w:r w:rsidRPr="00824664">
        <w:rPr>
          <w:sz w:val="24"/>
          <w:szCs w:val="24"/>
          <w:lang w:val="ro-RO"/>
        </w:rPr>
        <w:t>şi</w:t>
      </w:r>
      <w:proofErr w:type="spellEnd"/>
      <w:r w:rsidRPr="00824664">
        <w:rPr>
          <w:sz w:val="24"/>
          <w:szCs w:val="24"/>
          <w:lang w:val="ro-RO"/>
        </w:rPr>
        <w:t xml:space="preserve"> limitat pentru a preveni, detecta </w:t>
      </w:r>
      <w:proofErr w:type="spellStart"/>
      <w:r w:rsidRPr="00824664">
        <w:rPr>
          <w:sz w:val="24"/>
          <w:szCs w:val="24"/>
          <w:lang w:val="ro-RO"/>
        </w:rPr>
        <w:t>şi</w:t>
      </w:r>
      <w:proofErr w:type="spellEnd"/>
      <w:r w:rsidRPr="00824664">
        <w:rPr>
          <w:sz w:val="24"/>
          <w:szCs w:val="24"/>
          <w:lang w:val="ro-RO"/>
        </w:rPr>
        <w:t xml:space="preserve"> minimiza efectele negative asupra bunurilor din patrimoniul ANMB</w:t>
      </w:r>
      <w:r w:rsidRPr="00824664">
        <w:rPr>
          <w:noProof/>
          <w:sz w:val="24"/>
          <w:szCs w:val="24"/>
          <w:lang w:val="ro-RO"/>
        </w:rPr>
        <w:t>.</w:t>
      </w:r>
    </w:p>
    <w:p w14:paraId="288EDB95" w14:textId="77777777" w:rsidR="00677E2D" w:rsidRPr="00824664" w:rsidRDefault="00677E2D" w:rsidP="00677E2D">
      <w:pPr>
        <w:pStyle w:val="Corptext"/>
        <w:tabs>
          <w:tab w:val="left" w:pos="0"/>
        </w:tabs>
        <w:rPr>
          <w:color w:val="FF0000"/>
          <w:lang w:val="ro-RO"/>
        </w:rPr>
      </w:pPr>
    </w:p>
    <w:p w14:paraId="120C145A" w14:textId="730E7970" w:rsidR="00170B9D" w:rsidRPr="00824664" w:rsidRDefault="002C3423" w:rsidP="00170B9D">
      <w:pPr>
        <w:pStyle w:val="Corptext"/>
        <w:numPr>
          <w:ilvl w:val="0"/>
          <w:numId w:val="2"/>
        </w:numPr>
        <w:tabs>
          <w:tab w:val="left" w:pos="0"/>
        </w:tabs>
        <w:rPr>
          <w:color w:val="FF0000"/>
          <w:sz w:val="24"/>
          <w:szCs w:val="24"/>
          <w:lang w:val="ro-RO"/>
        </w:rPr>
      </w:pPr>
      <w:r w:rsidRPr="00824664">
        <w:rPr>
          <w:sz w:val="24"/>
          <w:szCs w:val="24"/>
          <w:lang w:val="ro-RO"/>
        </w:rPr>
        <w:t xml:space="preserve">(1) </w:t>
      </w:r>
      <w:r w:rsidR="00170B9D" w:rsidRPr="00824664">
        <w:rPr>
          <w:sz w:val="24"/>
          <w:szCs w:val="24"/>
          <w:lang w:val="ro-RO"/>
        </w:rPr>
        <w:t xml:space="preserve">Bunurile din patrimoniul Academiei se înscriu în contabilitate </w:t>
      </w:r>
      <w:proofErr w:type="spellStart"/>
      <w:r w:rsidR="00170B9D" w:rsidRPr="00824664">
        <w:rPr>
          <w:sz w:val="24"/>
          <w:szCs w:val="24"/>
          <w:lang w:val="ro-RO"/>
        </w:rPr>
        <w:t>şi</w:t>
      </w:r>
      <w:proofErr w:type="spellEnd"/>
      <w:r w:rsidR="00170B9D" w:rsidRPr="00824664">
        <w:rPr>
          <w:sz w:val="24"/>
          <w:szCs w:val="24"/>
          <w:lang w:val="ro-RO"/>
        </w:rPr>
        <w:t xml:space="preserve"> fac obiectul inventarierii periodice, în conformitate cu legislația în vigoare</w:t>
      </w:r>
      <w:r w:rsidRPr="00824664">
        <w:rPr>
          <w:noProof/>
          <w:color w:val="FF0000"/>
          <w:sz w:val="24"/>
          <w:szCs w:val="24"/>
          <w:lang w:val="ro-RO"/>
        </w:rPr>
        <w:t>;</w:t>
      </w:r>
    </w:p>
    <w:p w14:paraId="2A4F0903" w14:textId="24E05E1C" w:rsidR="002C3423" w:rsidRPr="00824664" w:rsidRDefault="002C3423" w:rsidP="002C3423">
      <w:pPr>
        <w:pStyle w:val="Corptext"/>
        <w:tabs>
          <w:tab w:val="left" w:pos="0"/>
        </w:tabs>
        <w:rPr>
          <w:color w:val="FF0000"/>
          <w:sz w:val="24"/>
          <w:szCs w:val="24"/>
          <w:lang w:val="ro-RO"/>
        </w:rPr>
      </w:pPr>
      <w:r w:rsidRPr="00824664">
        <w:rPr>
          <w:sz w:val="24"/>
          <w:szCs w:val="24"/>
          <w:lang w:val="ro-RO"/>
        </w:rPr>
        <w:tab/>
        <w:t xml:space="preserve">(2) Gestiunea resurselor </w:t>
      </w:r>
      <w:proofErr w:type="spellStart"/>
      <w:r w:rsidRPr="00824664">
        <w:rPr>
          <w:sz w:val="24"/>
          <w:szCs w:val="24"/>
          <w:lang w:val="ro-RO"/>
        </w:rPr>
        <w:t>şi</w:t>
      </w:r>
      <w:proofErr w:type="spellEnd"/>
      <w:r w:rsidRPr="00824664">
        <w:rPr>
          <w:sz w:val="24"/>
          <w:szCs w:val="24"/>
          <w:lang w:val="ro-RO"/>
        </w:rPr>
        <w:t xml:space="preserve"> inventarierea lor se realizează în conformitate cu reglementările naționale în vigoare.</w:t>
      </w:r>
    </w:p>
    <w:p w14:paraId="2B7579FC" w14:textId="77777777" w:rsidR="004740C3" w:rsidRPr="00824664" w:rsidRDefault="004740C3" w:rsidP="00F619E1">
      <w:pPr>
        <w:rPr>
          <w:noProof/>
          <w:lang w:val="ro-RO"/>
        </w:rPr>
      </w:pPr>
    </w:p>
    <w:p w14:paraId="4625BCDC" w14:textId="547E7B21" w:rsidR="00BB09A2" w:rsidRPr="00824664" w:rsidRDefault="00BB09A2" w:rsidP="00BB09A2">
      <w:pPr>
        <w:pStyle w:val="Corptext"/>
        <w:numPr>
          <w:ilvl w:val="0"/>
          <w:numId w:val="2"/>
        </w:numPr>
        <w:tabs>
          <w:tab w:val="left" w:pos="0"/>
        </w:tabs>
        <w:rPr>
          <w:sz w:val="24"/>
          <w:szCs w:val="24"/>
          <w:lang w:val="ro-RO"/>
        </w:rPr>
      </w:pPr>
      <w:r w:rsidRPr="00824664">
        <w:rPr>
          <w:sz w:val="24"/>
          <w:szCs w:val="24"/>
          <w:lang w:val="ro-RO"/>
        </w:rPr>
        <w:t>Academia protejează patrimoniul său prin:</w:t>
      </w:r>
    </w:p>
    <w:p w14:paraId="78D024DC" w14:textId="126B68E5" w:rsidR="00BB09A2" w:rsidRPr="00824664" w:rsidRDefault="00DE7C08">
      <w:pPr>
        <w:pStyle w:val="TableParagraph"/>
        <w:numPr>
          <w:ilvl w:val="0"/>
          <w:numId w:val="95"/>
        </w:numPr>
        <w:tabs>
          <w:tab w:val="left" w:pos="284"/>
        </w:tabs>
        <w:jc w:val="both"/>
        <w:rPr>
          <w:rFonts w:ascii="Times New Roman" w:hAnsi="Times New Roman" w:cs="Times New Roman"/>
          <w:sz w:val="24"/>
          <w:szCs w:val="24"/>
          <w:lang w:val="ro-RO"/>
        </w:rPr>
      </w:pPr>
      <w:r w:rsidRPr="00824664">
        <w:rPr>
          <w:rFonts w:ascii="Times New Roman" w:hAnsi="Times New Roman" w:cs="Times New Roman"/>
          <w:sz w:val="24"/>
          <w:szCs w:val="24"/>
          <w:lang w:val="ro-RO"/>
        </w:rPr>
        <w:t>asigurarea bunurilor, conform legii</w:t>
      </w:r>
      <w:r w:rsidR="00BB09A2" w:rsidRPr="00824664">
        <w:rPr>
          <w:rFonts w:ascii="Times New Roman" w:hAnsi="Times New Roman" w:cs="Times New Roman"/>
          <w:sz w:val="24"/>
          <w:szCs w:val="24"/>
          <w:lang w:val="ro-RO"/>
        </w:rPr>
        <w:t>;</w:t>
      </w:r>
    </w:p>
    <w:p w14:paraId="64230DFF" w14:textId="77777777" w:rsidR="00BB09A2" w:rsidRPr="00824664" w:rsidRDefault="00BB09A2">
      <w:pPr>
        <w:pStyle w:val="TableParagraph"/>
        <w:numPr>
          <w:ilvl w:val="0"/>
          <w:numId w:val="95"/>
        </w:numPr>
        <w:tabs>
          <w:tab w:val="left" w:pos="284"/>
        </w:tabs>
        <w:jc w:val="both"/>
        <w:rPr>
          <w:rFonts w:ascii="Times New Roman" w:hAnsi="Times New Roman" w:cs="Times New Roman"/>
          <w:sz w:val="24"/>
          <w:szCs w:val="24"/>
          <w:lang w:val="ro-RO"/>
        </w:rPr>
      </w:pPr>
      <w:r w:rsidRPr="00824664">
        <w:rPr>
          <w:rFonts w:ascii="Times New Roman" w:hAnsi="Times New Roman" w:cs="Times New Roman"/>
          <w:sz w:val="24"/>
          <w:szCs w:val="24"/>
          <w:lang w:val="ro-RO"/>
        </w:rPr>
        <w:t xml:space="preserve">paza bunurilor mobile </w:t>
      </w:r>
      <w:proofErr w:type="spellStart"/>
      <w:r w:rsidRPr="00824664">
        <w:rPr>
          <w:rFonts w:ascii="Times New Roman" w:hAnsi="Times New Roman" w:cs="Times New Roman"/>
          <w:sz w:val="24"/>
          <w:szCs w:val="24"/>
          <w:lang w:val="ro-RO"/>
        </w:rPr>
        <w:t>şi</w:t>
      </w:r>
      <w:proofErr w:type="spellEnd"/>
      <w:r w:rsidRPr="00824664">
        <w:rPr>
          <w:rFonts w:ascii="Times New Roman" w:hAnsi="Times New Roman" w:cs="Times New Roman"/>
          <w:sz w:val="24"/>
          <w:szCs w:val="24"/>
          <w:lang w:val="ro-RO"/>
        </w:rPr>
        <w:t xml:space="preserve"> imobile </w:t>
      </w:r>
      <w:proofErr w:type="spellStart"/>
      <w:r w:rsidRPr="00824664">
        <w:rPr>
          <w:rFonts w:ascii="Times New Roman" w:hAnsi="Times New Roman" w:cs="Times New Roman"/>
          <w:sz w:val="24"/>
          <w:szCs w:val="24"/>
          <w:lang w:val="ro-RO"/>
        </w:rPr>
        <w:t>şi</w:t>
      </w:r>
      <w:proofErr w:type="spellEnd"/>
      <w:r w:rsidRPr="00824664">
        <w:rPr>
          <w:rFonts w:ascii="Times New Roman" w:hAnsi="Times New Roman" w:cs="Times New Roman"/>
          <w:sz w:val="24"/>
          <w:szCs w:val="24"/>
          <w:lang w:val="ro-RO"/>
        </w:rPr>
        <w:t xml:space="preserve"> sisteme de securitate a spatiilor;</w:t>
      </w:r>
    </w:p>
    <w:p w14:paraId="2FDCD611" w14:textId="1503B372" w:rsidR="00BB09A2" w:rsidRPr="00824664" w:rsidRDefault="00BB09A2">
      <w:pPr>
        <w:pStyle w:val="TableParagraph"/>
        <w:numPr>
          <w:ilvl w:val="0"/>
          <w:numId w:val="95"/>
        </w:numPr>
        <w:tabs>
          <w:tab w:val="left" w:pos="284"/>
        </w:tabs>
        <w:jc w:val="both"/>
        <w:rPr>
          <w:rFonts w:ascii="Times New Roman" w:hAnsi="Times New Roman" w:cs="Times New Roman"/>
          <w:sz w:val="24"/>
          <w:szCs w:val="24"/>
          <w:lang w:val="ro-RO"/>
        </w:rPr>
      </w:pPr>
      <w:r w:rsidRPr="00824664">
        <w:rPr>
          <w:rFonts w:ascii="Times New Roman" w:hAnsi="Times New Roman" w:cs="Times New Roman"/>
          <w:sz w:val="24"/>
          <w:szCs w:val="24"/>
          <w:lang w:val="ro-RO"/>
        </w:rPr>
        <w:t>promovarea de acțiuni / apărări în litigii având ca obiect bunuri aparținând ANMB, aflate în posesia altor persoane fizice sau juridice;</w:t>
      </w:r>
    </w:p>
    <w:p w14:paraId="460D0944" w14:textId="77777777" w:rsidR="00BB09A2" w:rsidRPr="00824664" w:rsidRDefault="00BB09A2">
      <w:pPr>
        <w:pStyle w:val="TableParagraph"/>
        <w:numPr>
          <w:ilvl w:val="0"/>
          <w:numId w:val="95"/>
        </w:numPr>
        <w:tabs>
          <w:tab w:val="left" w:pos="284"/>
        </w:tabs>
        <w:jc w:val="both"/>
        <w:rPr>
          <w:rFonts w:ascii="Times New Roman" w:hAnsi="Times New Roman" w:cs="Times New Roman"/>
          <w:sz w:val="24"/>
          <w:szCs w:val="24"/>
          <w:lang w:val="ro-RO"/>
        </w:rPr>
      </w:pPr>
      <w:r w:rsidRPr="00824664">
        <w:rPr>
          <w:rFonts w:ascii="Times New Roman" w:hAnsi="Times New Roman" w:cs="Times New Roman"/>
          <w:sz w:val="24"/>
          <w:szCs w:val="24"/>
          <w:lang w:val="ro-RO"/>
        </w:rPr>
        <w:t>sisteme de securizare a informațiilor;</w:t>
      </w:r>
    </w:p>
    <w:p w14:paraId="11C38409" w14:textId="77777777" w:rsidR="00BB09A2" w:rsidRPr="00824664" w:rsidRDefault="00BB09A2">
      <w:pPr>
        <w:pStyle w:val="TableParagraph"/>
        <w:numPr>
          <w:ilvl w:val="0"/>
          <w:numId w:val="95"/>
        </w:numPr>
        <w:tabs>
          <w:tab w:val="left" w:pos="284"/>
        </w:tabs>
        <w:jc w:val="both"/>
        <w:rPr>
          <w:rFonts w:ascii="Times New Roman" w:hAnsi="Times New Roman" w:cs="Times New Roman"/>
          <w:sz w:val="24"/>
          <w:szCs w:val="24"/>
          <w:lang w:val="ro-RO"/>
        </w:rPr>
      </w:pPr>
      <w:r w:rsidRPr="00824664">
        <w:rPr>
          <w:rFonts w:ascii="Times New Roman" w:hAnsi="Times New Roman" w:cs="Times New Roman"/>
          <w:sz w:val="24"/>
          <w:szCs w:val="24"/>
          <w:lang w:val="ro-RO"/>
        </w:rPr>
        <w:t xml:space="preserve">protecția persoanelor cu privire la prelucrarea datelor cu caracter personal </w:t>
      </w:r>
      <w:proofErr w:type="spellStart"/>
      <w:r w:rsidRPr="00824664">
        <w:rPr>
          <w:rFonts w:ascii="Times New Roman" w:hAnsi="Times New Roman" w:cs="Times New Roman"/>
          <w:sz w:val="24"/>
          <w:szCs w:val="24"/>
          <w:lang w:val="ro-RO"/>
        </w:rPr>
        <w:t>şi</w:t>
      </w:r>
      <w:proofErr w:type="spellEnd"/>
      <w:r w:rsidRPr="00824664">
        <w:rPr>
          <w:rFonts w:ascii="Times New Roman" w:hAnsi="Times New Roman" w:cs="Times New Roman"/>
          <w:sz w:val="24"/>
          <w:szCs w:val="24"/>
          <w:lang w:val="ro-RO"/>
        </w:rPr>
        <w:t xml:space="preserve"> libera circulație a acestor date;</w:t>
      </w:r>
    </w:p>
    <w:p w14:paraId="10701960" w14:textId="4A07E3E5" w:rsidR="00BB09A2" w:rsidRPr="00824664" w:rsidRDefault="00BB09A2">
      <w:pPr>
        <w:pStyle w:val="TableParagraph"/>
        <w:numPr>
          <w:ilvl w:val="0"/>
          <w:numId w:val="95"/>
        </w:numPr>
        <w:tabs>
          <w:tab w:val="left" w:pos="284"/>
        </w:tabs>
        <w:jc w:val="both"/>
        <w:rPr>
          <w:rFonts w:ascii="Times New Roman" w:hAnsi="Times New Roman" w:cs="Times New Roman"/>
          <w:sz w:val="24"/>
          <w:szCs w:val="24"/>
          <w:lang w:val="ro-RO"/>
        </w:rPr>
      </w:pPr>
      <w:r w:rsidRPr="00824664">
        <w:rPr>
          <w:rFonts w:ascii="Times New Roman" w:hAnsi="Times New Roman" w:cs="Times New Roman"/>
          <w:sz w:val="24"/>
          <w:szCs w:val="24"/>
          <w:lang w:val="ro-RO"/>
        </w:rPr>
        <w:t>formarea continuă a personalului.</w:t>
      </w:r>
    </w:p>
    <w:p w14:paraId="3981DDC6" w14:textId="77777777" w:rsidR="00BB09A2" w:rsidRPr="00824664" w:rsidRDefault="00BB09A2" w:rsidP="00F619E1">
      <w:pPr>
        <w:rPr>
          <w:noProof/>
          <w:highlight w:val="green"/>
          <w:lang w:val="ro-RO"/>
        </w:rPr>
      </w:pPr>
    </w:p>
    <w:p w14:paraId="7C86534B" w14:textId="77777777" w:rsidR="00170B9D" w:rsidRPr="00824664" w:rsidRDefault="00170B9D" w:rsidP="00F619E1">
      <w:pPr>
        <w:rPr>
          <w:noProof/>
          <w:highlight w:val="green"/>
          <w:lang w:val="ro-RO"/>
        </w:rPr>
      </w:pPr>
    </w:p>
    <w:p w14:paraId="5063A683" w14:textId="77777777" w:rsidR="00F91B00" w:rsidRPr="00824664" w:rsidRDefault="00F91B00" w:rsidP="00F619E1">
      <w:pPr>
        <w:rPr>
          <w:noProof/>
          <w:highlight w:val="green"/>
          <w:lang w:val="ro-RO"/>
        </w:rPr>
      </w:pPr>
    </w:p>
    <w:p w14:paraId="544A57DD" w14:textId="77777777" w:rsidR="00F91B00" w:rsidRPr="00824664" w:rsidRDefault="00F91B00" w:rsidP="00F619E1">
      <w:pPr>
        <w:rPr>
          <w:noProof/>
          <w:highlight w:val="green"/>
          <w:lang w:val="ro-RO"/>
        </w:rPr>
      </w:pPr>
    </w:p>
    <w:p w14:paraId="6D74F956" w14:textId="77777777" w:rsidR="0094713D" w:rsidRPr="00824664" w:rsidRDefault="0094713D" w:rsidP="00F619E1">
      <w:pPr>
        <w:rPr>
          <w:noProof/>
          <w:highlight w:val="green"/>
          <w:lang w:val="ro-RO"/>
        </w:rPr>
      </w:pPr>
    </w:p>
    <w:p w14:paraId="5BE181D2" w14:textId="77777777" w:rsidR="0094713D" w:rsidRPr="00824664" w:rsidRDefault="0094713D" w:rsidP="00F619E1">
      <w:pPr>
        <w:rPr>
          <w:noProof/>
          <w:highlight w:val="green"/>
          <w:lang w:val="ro-RO"/>
        </w:rPr>
      </w:pPr>
    </w:p>
    <w:p w14:paraId="6D667960" w14:textId="77777777" w:rsidR="0094713D" w:rsidRPr="00824664" w:rsidRDefault="0094713D" w:rsidP="00F619E1">
      <w:pPr>
        <w:rPr>
          <w:noProof/>
          <w:highlight w:val="green"/>
          <w:lang w:val="ro-RO"/>
        </w:rPr>
      </w:pPr>
    </w:p>
    <w:p w14:paraId="54293AEE" w14:textId="77777777" w:rsidR="0094713D" w:rsidRPr="00824664" w:rsidRDefault="0094713D" w:rsidP="00F619E1">
      <w:pPr>
        <w:rPr>
          <w:noProof/>
          <w:highlight w:val="green"/>
          <w:lang w:val="ro-RO"/>
        </w:rPr>
      </w:pPr>
    </w:p>
    <w:p w14:paraId="7D270F9C" w14:textId="77777777" w:rsidR="0094713D" w:rsidRPr="00824664" w:rsidRDefault="0094713D" w:rsidP="00F619E1">
      <w:pPr>
        <w:rPr>
          <w:noProof/>
          <w:highlight w:val="green"/>
          <w:lang w:val="ro-RO"/>
        </w:rPr>
      </w:pPr>
    </w:p>
    <w:p w14:paraId="28D32528" w14:textId="77777777" w:rsidR="0094713D" w:rsidRPr="00824664" w:rsidRDefault="0094713D" w:rsidP="00F619E1">
      <w:pPr>
        <w:rPr>
          <w:noProof/>
          <w:highlight w:val="green"/>
          <w:lang w:val="ro-RO"/>
        </w:rPr>
      </w:pPr>
    </w:p>
    <w:p w14:paraId="25CB3197" w14:textId="77777777" w:rsidR="00B9712D" w:rsidRPr="00824664" w:rsidRDefault="00B9712D" w:rsidP="00F619E1">
      <w:pPr>
        <w:rPr>
          <w:noProof/>
          <w:highlight w:val="green"/>
          <w:lang w:val="ro-RO"/>
        </w:rPr>
      </w:pPr>
    </w:p>
    <w:p w14:paraId="45C0F4B9" w14:textId="77777777" w:rsidR="00F91B00" w:rsidRDefault="00F91B00" w:rsidP="00F619E1">
      <w:pPr>
        <w:rPr>
          <w:noProof/>
          <w:highlight w:val="green"/>
          <w:lang w:val="ro-RO"/>
        </w:rPr>
      </w:pPr>
    </w:p>
    <w:p w14:paraId="2059B036" w14:textId="77777777" w:rsidR="00824664" w:rsidRDefault="00824664" w:rsidP="00F619E1">
      <w:pPr>
        <w:rPr>
          <w:noProof/>
          <w:highlight w:val="green"/>
          <w:lang w:val="ro-RO"/>
        </w:rPr>
      </w:pPr>
    </w:p>
    <w:p w14:paraId="78A4D0A6" w14:textId="77777777" w:rsidR="00824664" w:rsidRPr="00824664" w:rsidRDefault="00824664" w:rsidP="00F619E1">
      <w:pPr>
        <w:rPr>
          <w:noProof/>
          <w:highlight w:val="green"/>
          <w:lang w:val="ro-RO"/>
        </w:rPr>
      </w:pPr>
    </w:p>
    <w:p w14:paraId="1D8C321A" w14:textId="1DBFF6E0" w:rsidR="004740C3" w:rsidRPr="00824664" w:rsidRDefault="00B9712D" w:rsidP="0094713D">
      <w:pPr>
        <w:pStyle w:val="Titlu1"/>
        <w:rPr>
          <w:noProof/>
          <w:lang w:val="ro-RO"/>
        </w:rPr>
      </w:pPr>
      <w:bookmarkStart w:id="16" w:name="_Toc166656983"/>
      <w:r w:rsidRPr="00824664">
        <w:rPr>
          <w:lang w:val="ro-RO"/>
        </w:rPr>
        <w:t xml:space="preserve">Capitolul </w:t>
      </w:r>
      <w:r w:rsidR="00295764" w:rsidRPr="00824664">
        <w:rPr>
          <w:lang w:val="ro-RO"/>
        </w:rPr>
        <w:t>IX</w:t>
      </w:r>
      <w:r w:rsidRPr="00824664">
        <w:rPr>
          <w:lang w:val="ro-RO"/>
        </w:rPr>
        <w:t xml:space="preserve">: </w:t>
      </w:r>
      <w:r w:rsidR="004740C3" w:rsidRPr="00824664">
        <w:rPr>
          <w:lang w:val="ro-RO"/>
        </w:rPr>
        <w:t>GESTIUNEA RESURSELOR FINANCIARE</w:t>
      </w:r>
      <w:bookmarkEnd w:id="16"/>
    </w:p>
    <w:p w14:paraId="687CCCA3" w14:textId="77777777" w:rsidR="004740C3" w:rsidRPr="00824664" w:rsidRDefault="004740C3" w:rsidP="00F619E1">
      <w:pPr>
        <w:rPr>
          <w:noProof/>
          <w:lang w:val="ro-RO"/>
        </w:rPr>
      </w:pPr>
    </w:p>
    <w:p w14:paraId="07D6CA59" w14:textId="7FFC2FD3" w:rsidR="0062566F" w:rsidRPr="00824664" w:rsidRDefault="004740C3">
      <w:pPr>
        <w:pStyle w:val="Corptext"/>
        <w:numPr>
          <w:ilvl w:val="0"/>
          <w:numId w:val="2"/>
        </w:numPr>
        <w:tabs>
          <w:tab w:val="left" w:pos="0"/>
        </w:tabs>
        <w:rPr>
          <w:sz w:val="24"/>
          <w:szCs w:val="24"/>
          <w:lang w:val="ro-RO"/>
        </w:rPr>
      </w:pPr>
      <w:r w:rsidRPr="00824664">
        <w:rPr>
          <w:noProof/>
          <w:sz w:val="24"/>
          <w:szCs w:val="24"/>
          <w:lang w:val="ro-RO"/>
        </w:rPr>
        <w:t>Academia este institu</w:t>
      </w:r>
      <w:r w:rsidR="00D979FC" w:rsidRPr="00824664">
        <w:rPr>
          <w:noProof/>
          <w:sz w:val="24"/>
          <w:szCs w:val="24"/>
          <w:lang w:val="ro-RO"/>
        </w:rPr>
        <w:t>ț</w:t>
      </w:r>
      <w:r w:rsidRPr="00824664">
        <w:rPr>
          <w:noProof/>
          <w:sz w:val="24"/>
          <w:szCs w:val="24"/>
          <w:lang w:val="ro-RO"/>
        </w:rPr>
        <w:t>ie de învă</w:t>
      </w:r>
      <w:r w:rsidR="00D979FC" w:rsidRPr="00824664">
        <w:rPr>
          <w:noProof/>
          <w:sz w:val="24"/>
          <w:szCs w:val="24"/>
          <w:lang w:val="ro-RO"/>
        </w:rPr>
        <w:t>ț</w:t>
      </w:r>
      <w:r w:rsidRPr="00824664">
        <w:rPr>
          <w:noProof/>
          <w:sz w:val="24"/>
          <w:szCs w:val="24"/>
          <w:lang w:val="ro-RO"/>
        </w:rPr>
        <w:t>ământ superior militar, finan</w:t>
      </w:r>
      <w:r w:rsidR="00D979FC" w:rsidRPr="00824664">
        <w:rPr>
          <w:noProof/>
          <w:sz w:val="24"/>
          <w:szCs w:val="24"/>
          <w:lang w:val="ro-RO"/>
        </w:rPr>
        <w:t>ț</w:t>
      </w:r>
      <w:r w:rsidRPr="00824664">
        <w:rPr>
          <w:noProof/>
          <w:sz w:val="24"/>
          <w:szCs w:val="24"/>
          <w:lang w:val="ro-RO"/>
        </w:rPr>
        <w:t>ată</w:t>
      </w:r>
      <w:r w:rsidR="00104C91" w:rsidRPr="00824664">
        <w:rPr>
          <w:noProof/>
          <w:sz w:val="24"/>
          <w:szCs w:val="24"/>
          <w:lang w:val="ro-RO"/>
        </w:rPr>
        <w:t xml:space="preserve"> de Ministerul Apărării Naționale</w:t>
      </w:r>
      <w:r w:rsidRPr="00824664">
        <w:rPr>
          <w:noProof/>
          <w:sz w:val="24"/>
          <w:szCs w:val="24"/>
          <w:lang w:val="ro-RO"/>
        </w:rPr>
        <w:t>.</w:t>
      </w:r>
      <w:r w:rsidR="005F2CAE" w:rsidRPr="00824664">
        <w:rPr>
          <w:noProof/>
          <w:sz w:val="24"/>
          <w:szCs w:val="24"/>
          <w:lang w:val="ro-RO"/>
        </w:rPr>
        <w:t xml:space="preserve"> </w:t>
      </w:r>
      <w:r w:rsidR="005F2CAE" w:rsidRPr="00824664">
        <w:rPr>
          <w:spacing w:val="-5"/>
          <w:sz w:val="24"/>
          <w:szCs w:val="24"/>
          <w:lang w:val="ro-RO"/>
        </w:rPr>
        <w:t>Toate</w:t>
      </w:r>
      <w:r w:rsidR="005F2CAE" w:rsidRPr="00824664">
        <w:rPr>
          <w:spacing w:val="-17"/>
          <w:sz w:val="24"/>
          <w:szCs w:val="24"/>
          <w:lang w:val="ro-RO"/>
        </w:rPr>
        <w:t xml:space="preserve"> </w:t>
      </w:r>
      <w:r w:rsidR="005F2CAE" w:rsidRPr="00824664">
        <w:rPr>
          <w:sz w:val="24"/>
          <w:szCs w:val="24"/>
          <w:lang w:val="ro-RO"/>
        </w:rPr>
        <w:t>resursele</w:t>
      </w:r>
      <w:r w:rsidR="005F2CAE" w:rsidRPr="00824664">
        <w:rPr>
          <w:spacing w:val="-16"/>
          <w:sz w:val="24"/>
          <w:szCs w:val="24"/>
          <w:lang w:val="ro-RO"/>
        </w:rPr>
        <w:t xml:space="preserve"> </w:t>
      </w:r>
      <w:r w:rsidR="005F2CAE" w:rsidRPr="00824664">
        <w:rPr>
          <w:sz w:val="24"/>
          <w:szCs w:val="24"/>
          <w:lang w:val="ro-RO"/>
        </w:rPr>
        <w:t>financiare</w:t>
      </w:r>
      <w:r w:rsidR="005F2CAE" w:rsidRPr="00824664">
        <w:rPr>
          <w:spacing w:val="-16"/>
          <w:sz w:val="24"/>
          <w:szCs w:val="24"/>
          <w:lang w:val="ro-RO"/>
        </w:rPr>
        <w:t xml:space="preserve"> </w:t>
      </w:r>
      <w:r w:rsidR="005F2CAE" w:rsidRPr="00824664">
        <w:rPr>
          <w:sz w:val="24"/>
          <w:szCs w:val="24"/>
          <w:lang w:val="ro-RO"/>
        </w:rPr>
        <w:t>ale</w:t>
      </w:r>
      <w:r w:rsidR="005F2CAE" w:rsidRPr="00824664">
        <w:rPr>
          <w:spacing w:val="-17"/>
          <w:sz w:val="24"/>
          <w:szCs w:val="24"/>
          <w:lang w:val="ro-RO"/>
        </w:rPr>
        <w:t xml:space="preserve"> </w:t>
      </w:r>
      <w:r w:rsidR="005F2CAE" w:rsidRPr="00824664">
        <w:rPr>
          <w:sz w:val="24"/>
          <w:szCs w:val="24"/>
          <w:lang w:val="ro-RO"/>
        </w:rPr>
        <w:t>Academiei</w:t>
      </w:r>
      <w:r w:rsidR="005F2CAE" w:rsidRPr="00824664">
        <w:rPr>
          <w:spacing w:val="-17"/>
          <w:sz w:val="24"/>
          <w:szCs w:val="24"/>
          <w:lang w:val="ro-RO"/>
        </w:rPr>
        <w:t xml:space="preserve"> </w:t>
      </w:r>
      <w:r w:rsidR="005F2CAE" w:rsidRPr="00824664">
        <w:rPr>
          <w:sz w:val="24"/>
          <w:szCs w:val="24"/>
          <w:lang w:val="ro-RO"/>
        </w:rPr>
        <w:t>sunt</w:t>
      </w:r>
      <w:r w:rsidR="005F2CAE" w:rsidRPr="00824664">
        <w:rPr>
          <w:spacing w:val="-17"/>
          <w:sz w:val="24"/>
          <w:szCs w:val="24"/>
          <w:lang w:val="ro-RO"/>
        </w:rPr>
        <w:t xml:space="preserve"> </w:t>
      </w:r>
      <w:r w:rsidR="005F2CAE" w:rsidRPr="00824664">
        <w:rPr>
          <w:sz w:val="24"/>
          <w:szCs w:val="24"/>
          <w:lang w:val="ro-RO"/>
        </w:rPr>
        <w:t>cuprinse</w:t>
      </w:r>
      <w:r w:rsidR="005F2CAE" w:rsidRPr="00824664">
        <w:rPr>
          <w:spacing w:val="-15"/>
          <w:sz w:val="24"/>
          <w:szCs w:val="24"/>
          <w:lang w:val="ro-RO"/>
        </w:rPr>
        <w:t xml:space="preserve"> </w:t>
      </w:r>
      <w:r w:rsidR="005F2CAE" w:rsidRPr="00824664">
        <w:rPr>
          <w:sz w:val="24"/>
          <w:szCs w:val="24"/>
          <w:lang w:val="ro-RO"/>
        </w:rPr>
        <w:t>în</w:t>
      </w:r>
      <w:r w:rsidR="005F2CAE" w:rsidRPr="00824664">
        <w:rPr>
          <w:spacing w:val="-16"/>
          <w:sz w:val="24"/>
          <w:szCs w:val="24"/>
          <w:lang w:val="ro-RO"/>
        </w:rPr>
        <w:t xml:space="preserve"> </w:t>
      </w:r>
      <w:r w:rsidR="005F2CAE" w:rsidRPr="00824664">
        <w:rPr>
          <w:sz w:val="24"/>
          <w:szCs w:val="24"/>
          <w:lang w:val="ro-RO"/>
        </w:rPr>
        <w:t>bugetul</w:t>
      </w:r>
      <w:r w:rsidR="005F2CAE" w:rsidRPr="00824664">
        <w:rPr>
          <w:spacing w:val="-16"/>
          <w:sz w:val="24"/>
          <w:szCs w:val="24"/>
          <w:lang w:val="ro-RO"/>
        </w:rPr>
        <w:t xml:space="preserve"> </w:t>
      </w:r>
      <w:r w:rsidR="005F2CAE" w:rsidRPr="00824664">
        <w:rPr>
          <w:sz w:val="24"/>
          <w:szCs w:val="24"/>
          <w:lang w:val="ro-RO"/>
        </w:rPr>
        <w:t>propriu,</w:t>
      </w:r>
      <w:r w:rsidR="00DE7C08" w:rsidRPr="00824664">
        <w:rPr>
          <w:sz w:val="24"/>
          <w:szCs w:val="24"/>
          <w:lang w:val="ro-RO"/>
        </w:rPr>
        <w:t xml:space="preserve"> elaborat și </w:t>
      </w:r>
      <w:r w:rsidR="005F2CAE" w:rsidRPr="00824664">
        <w:rPr>
          <w:spacing w:val="-16"/>
          <w:sz w:val="24"/>
          <w:szCs w:val="24"/>
          <w:lang w:val="ro-RO"/>
        </w:rPr>
        <w:t xml:space="preserve"> </w:t>
      </w:r>
      <w:r w:rsidR="005F2CAE" w:rsidRPr="00824664">
        <w:rPr>
          <w:sz w:val="24"/>
          <w:szCs w:val="24"/>
          <w:lang w:val="ro-RO"/>
        </w:rPr>
        <w:t xml:space="preserve">aprobat </w:t>
      </w:r>
      <w:r w:rsidR="00104C91" w:rsidRPr="00824664">
        <w:rPr>
          <w:sz w:val="24"/>
          <w:szCs w:val="24"/>
          <w:lang w:val="ro-RO"/>
        </w:rPr>
        <w:t>anual</w:t>
      </w:r>
      <w:r w:rsidR="00DE7C08" w:rsidRPr="00824664">
        <w:rPr>
          <w:sz w:val="24"/>
          <w:szCs w:val="24"/>
          <w:lang w:val="ro-RO"/>
        </w:rPr>
        <w:t xml:space="preserve"> </w:t>
      </w:r>
      <w:r w:rsidR="00DE7C08" w:rsidRPr="00824664">
        <w:rPr>
          <w:sz w:val="24"/>
          <w:szCs w:val="24"/>
          <w:lang w:val="ro-RO"/>
        </w:rPr>
        <w:t>în conformitate cu cadrul normativ în vigoare</w:t>
      </w:r>
      <w:r w:rsidR="00104C91" w:rsidRPr="00824664">
        <w:rPr>
          <w:sz w:val="24"/>
          <w:szCs w:val="24"/>
          <w:lang w:val="ro-RO"/>
        </w:rPr>
        <w:t>.</w:t>
      </w:r>
    </w:p>
    <w:p w14:paraId="58E904A8" w14:textId="77777777" w:rsidR="004740C3" w:rsidRPr="00824664" w:rsidRDefault="004740C3" w:rsidP="00F619E1">
      <w:pPr>
        <w:rPr>
          <w:noProof/>
          <w:lang w:val="ro-RO"/>
        </w:rPr>
      </w:pPr>
    </w:p>
    <w:p w14:paraId="7C03A509" w14:textId="2F275979" w:rsidR="00BB09A2" w:rsidRPr="00824664" w:rsidRDefault="00BB09A2" w:rsidP="00BB09A2">
      <w:pPr>
        <w:pStyle w:val="Corptext"/>
        <w:numPr>
          <w:ilvl w:val="0"/>
          <w:numId w:val="2"/>
        </w:numPr>
        <w:tabs>
          <w:tab w:val="left" w:pos="0"/>
        </w:tabs>
        <w:rPr>
          <w:sz w:val="24"/>
          <w:szCs w:val="24"/>
          <w:lang w:val="ro-RO"/>
        </w:rPr>
      </w:pPr>
      <w:r w:rsidRPr="00824664">
        <w:rPr>
          <w:noProof/>
          <w:sz w:val="24"/>
          <w:szCs w:val="24"/>
          <w:lang w:val="ro-RO"/>
        </w:rPr>
        <w:t xml:space="preserve">Finanțarea Academiei </w:t>
      </w:r>
      <w:r w:rsidRPr="00824664">
        <w:rPr>
          <w:sz w:val="24"/>
          <w:szCs w:val="24"/>
          <w:lang w:val="ro-RO"/>
        </w:rPr>
        <w:t>se</w:t>
      </w:r>
      <w:r w:rsidRPr="00824664">
        <w:rPr>
          <w:spacing w:val="-11"/>
          <w:sz w:val="24"/>
          <w:szCs w:val="24"/>
          <w:lang w:val="ro-RO"/>
        </w:rPr>
        <w:t xml:space="preserve"> </w:t>
      </w:r>
      <w:r w:rsidRPr="00824664">
        <w:rPr>
          <w:sz w:val="24"/>
          <w:szCs w:val="24"/>
          <w:lang w:val="ro-RO"/>
        </w:rPr>
        <w:t>realizează</w:t>
      </w:r>
      <w:r w:rsidRPr="00824664">
        <w:rPr>
          <w:spacing w:val="-11"/>
          <w:sz w:val="24"/>
          <w:szCs w:val="24"/>
          <w:lang w:val="ro-RO"/>
        </w:rPr>
        <w:t xml:space="preserve"> </w:t>
      </w:r>
      <w:r w:rsidRPr="00824664">
        <w:rPr>
          <w:sz w:val="24"/>
          <w:szCs w:val="24"/>
          <w:lang w:val="ro-RO"/>
        </w:rPr>
        <w:t>din</w:t>
      </w:r>
      <w:r w:rsidRPr="00824664">
        <w:rPr>
          <w:spacing w:val="-11"/>
          <w:sz w:val="24"/>
          <w:szCs w:val="24"/>
          <w:lang w:val="ro-RO"/>
        </w:rPr>
        <w:t xml:space="preserve"> </w:t>
      </w:r>
      <w:r w:rsidRPr="00824664">
        <w:rPr>
          <w:sz w:val="24"/>
          <w:szCs w:val="24"/>
          <w:lang w:val="ro-RO"/>
        </w:rPr>
        <w:t>sumele</w:t>
      </w:r>
      <w:r w:rsidRPr="00824664">
        <w:rPr>
          <w:spacing w:val="-11"/>
          <w:sz w:val="24"/>
          <w:szCs w:val="24"/>
          <w:lang w:val="ro-RO"/>
        </w:rPr>
        <w:t xml:space="preserve"> </w:t>
      </w:r>
      <w:r w:rsidRPr="00824664">
        <w:rPr>
          <w:sz w:val="24"/>
          <w:szCs w:val="24"/>
          <w:lang w:val="ro-RO"/>
        </w:rPr>
        <w:t>alocate</w:t>
      </w:r>
      <w:r w:rsidRPr="00824664">
        <w:rPr>
          <w:spacing w:val="-11"/>
          <w:sz w:val="24"/>
          <w:szCs w:val="24"/>
          <w:lang w:val="ro-RO"/>
        </w:rPr>
        <w:t xml:space="preserve"> </w:t>
      </w:r>
      <w:r w:rsidRPr="00824664">
        <w:rPr>
          <w:sz w:val="24"/>
          <w:szCs w:val="24"/>
          <w:lang w:val="ro-RO"/>
        </w:rPr>
        <w:t>de</w:t>
      </w:r>
      <w:r w:rsidRPr="00824664">
        <w:rPr>
          <w:spacing w:val="-10"/>
          <w:sz w:val="24"/>
          <w:szCs w:val="24"/>
          <w:lang w:val="ro-RO"/>
        </w:rPr>
        <w:t xml:space="preserve"> </w:t>
      </w:r>
      <w:r w:rsidRPr="00824664">
        <w:rPr>
          <w:sz w:val="24"/>
          <w:szCs w:val="24"/>
          <w:lang w:val="ro-RO"/>
        </w:rPr>
        <w:t>la</w:t>
      </w:r>
      <w:r w:rsidRPr="00824664">
        <w:rPr>
          <w:spacing w:val="-12"/>
          <w:sz w:val="24"/>
          <w:szCs w:val="24"/>
          <w:lang w:val="ro-RO"/>
        </w:rPr>
        <w:t xml:space="preserve"> </w:t>
      </w:r>
      <w:r w:rsidRPr="00824664">
        <w:rPr>
          <w:sz w:val="24"/>
          <w:szCs w:val="24"/>
          <w:lang w:val="ro-RO"/>
        </w:rPr>
        <w:t>bugetul</w:t>
      </w:r>
      <w:r w:rsidRPr="00824664">
        <w:rPr>
          <w:spacing w:val="-10"/>
          <w:sz w:val="24"/>
          <w:szCs w:val="24"/>
          <w:lang w:val="ro-RO"/>
        </w:rPr>
        <w:t xml:space="preserve"> </w:t>
      </w:r>
      <w:r w:rsidRPr="00824664">
        <w:rPr>
          <w:sz w:val="24"/>
          <w:szCs w:val="24"/>
          <w:lang w:val="ro-RO"/>
        </w:rPr>
        <w:t>de</w:t>
      </w:r>
      <w:r w:rsidRPr="00824664">
        <w:rPr>
          <w:spacing w:val="-11"/>
          <w:sz w:val="24"/>
          <w:szCs w:val="24"/>
          <w:lang w:val="ro-RO"/>
        </w:rPr>
        <w:t xml:space="preserve"> </w:t>
      </w:r>
      <w:r w:rsidRPr="00824664">
        <w:rPr>
          <w:sz w:val="24"/>
          <w:szCs w:val="24"/>
          <w:lang w:val="ro-RO"/>
        </w:rPr>
        <w:t>stat,</w:t>
      </w:r>
      <w:r w:rsidRPr="00824664">
        <w:rPr>
          <w:spacing w:val="-11"/>
          <w:sz w:val="24"/>
          <w:szCs w:val="24"/>
          <w:lang w:val="ro-RO"/>
        </w:rPr>
        <w:t xml:space="preserve"> </w:t>
      </w:r>
      <w:r w:rsidRPr="00824664">
        <w:rPr>
          <w:sz w:val="24"/>
          <w:szCs w:val="24"/>
          <w:lang w:val="ro-RO"/>
        </w:rPr>
        <w:t>prin bugetul</w:t>
      </w:r>
      <w:r w:rsidRPr="00824664">
        <w:rPr>
          <w:spacing w:val="-19"/>
          <w:sz w:val="24"/>
          <w:szCs w:val="24"/>
          <w:lang w:val="ro-RO"/>
        </w:rPr>
        <w:t xml:space="preserve"> </w:t>
      </w:r>
      <w:r w:rsidRPr="00824664">
        <w:rPr>
          <w:sz w:val="24"/>
          <w:szCs w:val="24"/>
          <w:lang w:val="ro-RO"/>
        </w:rPr>
        <w:t>Ministerului</w:t>
      </w:r>
      <w:r w:rsidRPr="00824664">
        <w:rPr>
          <w:spacing w:val="-18"/>
          <w:sz w:val="24"/>
          <w:szCs w:val="24"/>
          <w:lang w:val="ro-RO"/>
        </w:rPr>
        <w:t xml:space="preserve"> </w:t>
      </w:r>
      <w:r w:rsidRPr="00824664">
        <w:rPr>
          <w:sz w:val="24"/>
          <w:szCs w:val="24"/>
          <w:lang w:val="ro-RO"/>
        </w:rPr>
        <w:t>Apărării Naționale</w:t>
      </w:r>
      <w:r w:rsidRPr="00824664">
        <w:rPr>
          <w:noProof/>
          <w:sz w:val="24"/>
          <w:szCs w:val="24"/>
          <w:lang w:val="ro-RO"/>
        </w:rPr>
        <w:t xml:space="preserve"> și </w:t>
      </w:r>
      <w:r w:rsidR="005340E4" w:rsidRPr="00824664">
        <w:rPr>
          <w:noProof/>
          <w:sz w:val="24"/>
          <w:szCs w:val="24"/>
          <w:lang w:val="ro-RO"/>
        </w:rPr>
        <w:t xml:space="preserve">poate </w:t>
      </w:r>
      <w:r w:rsidRPr="00824664">
        <w:rPr>
          <w:noProof/>
          <w:sz w:val="24"/>
          <w:szCs w:val="24"/>
          <w:lang w:val="ro-RO"/>
        </w:rPr>
        <w:t>cuprinde:</w:t>
      </w:r>
    </w:p>
    <w:p w14:paraId="7A298DD2" w14:textId="77777777" w:rsidR="00BB09A2" w:rsidRPr="00824664" w:rsidRDefault="00BB09A2">
      <w:pPr>
        <w:pStyle w:val="TableParagraph"/>
        <w:numPr>
          <w:ilvl w:val="0"/>
          <w:numId w:val="96"/>
        </w:numPr>
        <w:tabs>
          <w:tab w:val="left" w:pos="284"/>
        </w:tabs>
        <w:rPr>
          <w:rFonts w:ascii="Times New Roman" w:hAnsi="Times New Roman" w:cs="Times New Roman"/>
          <w:sz w:val="24"/>
          <w:szCs w:val="24"/>
          <w:lang w:val="ro-RO"/>
        </w:rPr>
      </w:pPr>
      <w:r w:rsidRPr="00824664">
        <w:rPr>
          <w:rFonts w:ascii="Times New Roman" w:hAnsi="Times New Roman" w:cs="Times New Roman"/>
          <w:sz w:val="24"/>
          <w:szCs w:val="24"/>
          <w:lang w:val="ro-RO"/>
        </w:rPr>
        <w:t>finanțarea de</w:t>
      </w:r>
      <w:r w:rsidRPr="00824664">
        <w:rPr>
          <w:rFonts w:ascii="Times New Roman" w:hAnsi="Times New Roman" w:cs="Times New Roman"/>
          <w:spacing w:val="-37"/>
          <w:sz w:val="24"/>
          <w:szCs w:val="24"/>
          <w:lang w:val="ro-RO"/>
        </w:rPr>
        <w:t xml:space="preserve"> </w:t>
      </w:r>
      <w:r w:rsidRPr="00824664">
        <w:rPr>
          <w:rFonts w:ascii="Times New Roman" w:hAnsi="Times New Roman" w:cs="Times New Roman"/>
          <w:sz w:val="24"/>
          <w:szCs w:val="24"/>
          <w:lang w:val="ro-RO"/>
        </w:rPr>
        <w:t>bază;</w:t>
      </w:r>
    </w:p>
    <w:p w14:paraId="2732B9F6" w14:textId="77777777" w:rsidR="00BB09A2" w:rsidRPr="00824664" w:rsidRDefault="00BB09A2">
      <w:pPr>
        <w:pStyle w:val="TableParagraph"/>
        <w:numPr>
          <w:ilvl w:val="0"/>
          <w:numId w:val="96"/>
        </w:numPr>
        <w:tabs>
          <w:tab w:val="left" w:pos="284"/>
        </w:tabs>
        <w:rPr>
          <w:rFonts w:ascii="Times New Roman" w:hAnsi="Times New Roman" w:cs="Times New Roman"/>
          <w:sz w:val="24"/>
          <w:szCs w:val="24"/>
          <w:lang w:val="ro-RO"/>
        </w:rPr>
      </w:pPr>
      <w:r w:rsidRPr="00824664">
        <w:rPr>
          <w:rFonts w:ascii="Times New Roman" w:hAnsi="Times New Roman" w:cs="Times New Roman"/>
          <w:sz w:val="24"/>
          <w:szCs w:val="24"/>
          <w:lang w:val="ro-RO"/>
        </w:rPr>
        <w:t>finanțarea</w:t>
      </w:r>
      <w:r w:rsidRPr="00824664">
        <w:rPr>
          <w:rFonts w:ascii="Times New Roman" w:hAnsi="Times New Roman" w:cs="Times New Roman"/>
          <w:spacing w:val="-19"/>
          <w:sz w:val="24"/>
          <w:szCs w:val="24"/>
          <w:lang w:val="ro-RO"/>
        </w:rPr>
        <w:t xml:space="preserve"> </w:t>
      </w:r>
      <w:r w:rsidRPr="00824664">
        <w:rPr>
          <w:rFonts w:ascii="Times New Roman" w:hAnsi="Times New Roman" w:cs="Times New Roman"/>
          <w:sz w:val="24"/>
          <w:szCs w:val="24"/>
          <w:lang w:val="ro-RO"/>
        </w:rPr>
        <w:t>suplimentară;</w:t>
      </w:r>
    </w:p>
    <w:p w14:paraId="6014D1D4" w14:textId="77777777" w:rsidR="00BB09A2" w:rsidRPr="00824664" w:rsidRDefault="00BB09A2">
      <w:pPr>
        <w:pStyle w:val="TableParagraph"/>
        <w:numPr>
          <w:ilvl w:val="0"/>
          <w:numId w:val="96"/>
        </w:numPr>
        <w:tabs>
          <w:tab w:val="left" w:pos="284"/>
        </w:tabs>
        <w:rPr>
          <w:rFonts w:ascii="Times New Roman" w:hAnsi="Times New Roman" w:cs="Times New Roman"/>
          <w:sz w:val="24"/>
          <w:szCs w:val="24"/>
          <w:lang w:val="ro-RO"/>
        </w:rPr>
      </w:pPr>
      <w:r w:rsidRPr="00824664">
        <w:rPr>
          <w:rFonts w:ascii="Times New Roman" w:hAnsi="Times New Roman" w:cs="Times New Roman"/>
          <w:sz w:val="24"/>
          <w:szCs w:val="24"/>
          <w:lang w:val="ro-RO"/>
        </w:rPr>
        <w:t>fonduri</w:t>
      </w:r>
      <w:r w:rsidRPr="00824664">
        <w:rPr>
          <w:rFonts w:ascii="Times New Roman" w:hAnsi="Times New Roman" w:cs="Times New Roman"/>
          <w:spacing w:val="-19"/>
          <w:sz w:val="24"/>
          <w:szCs w:val="24"/>
          <w:lang w:val="ro-RO"/>
        </w:rPr>
        <w:t xml:space="preserve"> </w:t>
      </w:r>
      <w:r w:rsidRPr="00824664">
        <w:rPr>
          <w:rFonts w:ascii="Times New Roman" w:hAnsi="Times New Roman" w:cs="Times New Roman"/>
          <w:sz w:val="24"/>
          <w:szCs w:val="24"/>
          <w:lang w:val="ro-RO"/>
        </w:rPr>
        <w:t>alocate</w:t>
      </w:r>
      <w:r w:rsidRPr="00824664">
        <w:rPr>
          <w:rFonts w:ascii="Times New Roman" w:hAnsi="Times New Roman" w:cs="Times New Roman"/>
          <w:spacing w:val="-19"/>
          <w:sz w:val="24"/>
          <w:szCs w:val="24"/>
          <w:lang w:val="ro-RO"/>
        </w:rPr>
        <w:t xml:space="preserve"> </w:t>
      </w:r>
      <w:r w:rsidRPr="00824664">
        <w:rPr>
          <w:rFonts w:ascii="Times New Roman" w:hAnsi="Times New Roman" w:cs="Times New Roman"/>
          <w:sz w:val="24"/>
          <w:szCs w:val="24"/>
          <w:lang w:val="ro-RO"/>
        </w:rPr>
        <w:t>pe</w:t>
      </w:r>
      <w:r w:rsidRPr="00824664">
        <w:rPr>
          <w:rFonts w:ascii="Times New Roman" w:hAnsi="Times New Roman" w:cs="Times New Roman"/>
          <w:spacing w:val="-19"/>
          <w:sz w:val="24"/>
          <w:szCs w:val="24"/>
          <w:lang w:val="ro-RO"/>
        </w:rPr>
        <w:t xml:space="preserve"> </w:t>
      </w:r>
      <w:r w:rsidRPr="00824664">
        <w:rPr>
          <w:rFonts w:ascii="Times New Roman" w:hAnsi="Times New Roman" w:cs="Times New Roman"/>
          <w:sz w:val="24"/>
          <w:szCs w:val="24"/>
          <w:lang w:val="ro-RO"/>
        </w:rPr>
        <w:t>bază</w:t>
      </w:r>
      <w:r w:rsidRPr="00824664">
        <w:rPr>
          <w:rFonts w:ascii="Times New Roman" w:hAnsi="Times New Roman" w:cs="Times New Roman"/>
          <w:spacing w:val="-17"/>
          <w:sz w:val="24"/>
          <w:szCs w:val="24"/>
          <w:lang w:val="ro-RO"/>
        </w:rPr>
        <w:t xml:space="preserve"> </w:t>
      </w:r>
      <w:r w:rsidRPr="00824664">
        <w:rPr>
          <w:rFonts w:ascii="Times New Roman" w:hAnsi="Times New Roman" w:cs="Times New Roman"/>
          <w:sz w:val="24"/>
          <w:szCs w:val="24"/>
          <w:lang w:val="ro-RO"/>
        </w:rPr>
        <w:t>competițională,</w:t>
      </w:r>
      <w:r w:rsidRPr="00824664">
        <w:rPr>
          <w:rFonts w:ascii="Times New Roman" w:hAnsi="Times New Roman" w:cs="Times New Roman"/>
          <w:spacing w:val="-18"/>
          <w:sz w:val="24"/>
          <w:szCs w:val="24"/>
          <w:lang w:val="ro-RO"/>
        </w:rPr>
        <w:t xml:space="preserve"> </w:t>
      </w:r>
      <w:r w:rsidRPr="00824664">
        <w:rPr>
          <w:rFonts w:ascii="Times New Roman" w:hAnsi="Times New Roman" w:cs="Times New Roman"/>
          <w:sz w:val="24"/>
          <w:szCs w:val="24"/>
          <w:lang w:val="ro-RO"/>
        </w:rPr>
        <w:t>pentru</w:t>
      </w:r>
      <w:r w:rsidRPr="00824664">
        <w:rPr>
          <w:rFonts w:ascii="Times New Roman" w:hAnsi="Times New Roman" w:cs="Times New Roman"/>
          <w:spacing w:val="-19"/>
          <w:sz w:val="24"/>
          <w:szCs w:val="24"/>
          <w:lang w:val="ro-RO"/>
        </w:rPr>
        <w:t xml:space="preserve"> </w:t>
      </w:r>
      <w:r w:rsidRPr="00824664">
        <w:rPr>
          <w:rFonts w:ascii="Times New Roman" w:hAnsi="Times New Roman" w:cs="Times New Roman"/>
          <w:sz w:val="24"/>
          <w:szCs w:val="24"/>
          <w:lang w:val="ro-RO"/>
        </w:rPr>
        <w:t>dezvoltare</w:t>
      </w:r>
      <w:r w:rsidRPr="00824664">
        <w:rPr>
          <w:rFonts w:ascii="Times New Roman" w:hAnsi="Times New Roman" w:cs="Times New Roman"/>
          <w:spacing w:val="-18"/>
          <w:sz w:val="24"/>
          <w:szCs w:val="24"/>
          <w:lang w:val="ro-RO"/>
        </w:rPr>
        <w:t xml:space="preserve"> </w:t>
      </w:r>
      <w:r w:rsidRPr="00824664">
        <w:rPr>
          <w:rFonts w:ascii="Times New Roman" w:hAnsi="Times New Roman" w:cs="Times New Roman"/>
          <w:sz w:val="24"/>
          <w:szCs w:val="24"/>
          <w:lang w:val="ro-RO"/>
        </w:rPr>
        <w:t>instituțională;</w:t>
      </w:r>
    </w:p>
    <w:p w14:paraId="5C5E89F9" w14:textId="77777777" w:rsidR="00BB09A2" w:rsidRPr="00824664" w:rsidRDefault="00BB09A2">
      <w:pPr>
        <w:pStyle w:val="TableParagraph"/>
        <w:numPr>
          <w:ilvl w:val="0"/>
          <w:numId w:val="96"/>
        </w:numPr>
        <w:tabs>
          <w:tab w:val="left" w:pos="284"/>
        </w:tabs>
        <w:rPr>
          <w:rFonts w:ascii="Times New Roman" w:hAnsi="Times New Roman" w:cs="Times New Roman"/>
          <w:sz w:val="24"/>
          <w:szCs w:val="24"/>
          <w:lang w:val="ro-RO"/>
        </w:rPr>
      </w:pPr>
      <w:r w:rsidRPr="00824664">
        <w:rPr>
          <w:rFonts w:ascii="Times New Roman" w:hAnsi="Times New Roman" w:cs="Times New Roman"/>
          <w:sz w:val="24"/>
          <w:szCs w:val="24"/>
          <w:lang w:val="ro-RO"/>
        </w:rPr>
        <w:t>fonduri</w:t>
      </w:r>
      <w:r w:rsidRPr="00824664">
        <w:rPr>
          <w:rFonts w:ascii="Times New Roman" w:hAnsi="Times New Roman" w:cs="Times New Roman"/>
          <w:spacing w:val="-18"/>
          <w:sz w:val="24"/>
          <w:szCs w:val="24"/>
          <w:lang w:val="ro-RO"/>
        </w:rPr>
        <w:t xml:space="preserve"> </w:t>
      </w:r>
      <w:r w:rsidRPr="00824664">
        <w:rPr>
          <w:rFonts w:ascii="Times New Roman" w:hAnsi="Times New Roman" w:cs="Times New Roman"/>
          <w:sz w:val="24"/>
          <w:szCs w:val="24"/>
          <w:lang w:val="ro-RO"/>
        </w:rPr>
        <w:t>pentru</w:t>
      </w:r>
      <w:r w:rsidRPr="00824664">
        <w:rPr>
          <w:rFonts w:ascii="Times New Roman" w:hAnsi="Times New Roman" w:cs="Times New Roman"/>
          <w:spacing w:val="-18"/>
          <w:sz w:val="24"/>
          <w:szCs w:val="24"/>
          <w:lang w:val="ro-RO"/>
        </w:rPr>
        <w:t xml:space="preserve"> </w:t>
      </w:r>
      <w:r w:rsidRPr="00824664">
        <w:rPr>
          <w:rFonts w:ascii="Times New Roman" w:hAnsi="Times New Roman" w:cs="Times New Roman"/>
          <w:sz w:val="24"/>
          <w:szCs w:val="24"/>
          <w:lang w:val="ro-RO"/>
        </w:rPr>
        <w:t>situații</w:t>
      </w:r>
      <w:r w:rsidRPr="00824664">
        <w:rPr>
          <w:rFonts w:ascii="Times New Roman" w:hAnsi="Times New Roman" w:cs="Times New Roman"/>
          <w:spacing w:val="-20"/>
          <w:sz w:val="24"/>
          <w:szCs w:val="24"/>
          <w:lang w:val="ro-RO"/>
        </w:rPr>
        <w:t xml:space="preserve"> </w:t>
      </w:r>
      <w:r w:rsidRPr="00824664">
        <w:rPr>
          <w:rFonts w:ascii="Times New Roman" w:hAnsi="Times New Roman" w:cs="Times New Roman"/>
          <w:sz w:val="24"/>
          <w:szCs w:val="24"/>
          <w:lang w:val="ro-RO"/>
        </w:rPr>
        <w:t>speciale;</w:t>
      </w:r>
    </w:p>
    <w:p w14:paraId="23BC66C5" w14:textId="77777777" w:rsidR="005F2CAE" w:rsidRPr="00824664" w:rsidRDefault="00BB09A2">
      <w:pPr>
        <w:pStyle w:val="TableParagraph"/>
        <w:numPr>
          <w:ilvl w:val="0"/>
          <w:numId w:val="96"/>
        </w:numPr>
        <w:tabs>
          <w:tab w:val="left" w:pos="284"/>
        </w:tabs>
        <w:rPr>
          <w:rFonts w:ascii="Times New Roman" w:hAnsi="Times New Roman" w:cs="Times New Roman"/>
          <w:sz w:val="24"/>
          <w:szCs w:val="24"/>
          <w:lang w:val="ro-RO"/>
        </w:rPr>
      </w:pPr>
      <w:r w:rsidRPr="00824664">
        <w:rPr>
          <w:rFonts w:ascii="Times New Roman" w:hAnsi="Times New Roman" w:cs="Times New Roman"/>
          <w:sz w:val="24"/>
          <w:szCs w:val="24"/>
          <w:lang w:val="ro-RO"/>
        </w:rPr>
        <w:t>finanțarea</w:t>
      </w:r>
      <w:r w:rsidRPr="00824664">
        <w:rPr>
          <w:rFonts w:ascii="Times New Roman" w:hAnsi="Times New Roman" w:cs="Times New Roman"/>
          <w:spacing w:val="-18"/>
          <w:sz w:val="24"/>
          <w:szCs w:val="24"/>
          <w:lang w:val="ro-RO"/>
        </w:rPr>
        <w:t xml:space="preserve"> </w:t>
      </w:r>
      <w:r w:rsidRPr="00824664">
        <w:rPr>
          <w:rFonts w:ascii="Times New Roman" w:hAnsi="Times New Roman" w:cs="Times New Roman"/>
          <w:sz w:val="24"/>
          <w:szCs w:val="24"/>
          <w:lang w:val="ro-RO"/>
        </w:rPr>
        <w:t>obiectivelor</w:t>
      </w:r>
      <w:r w:rsidRPr="00824664">
        <w:rPr>
          <w:rFonts w:ascii="Times New Roman" w:hAnsi="Times New Roman" w:cs="Times New Roman"/>
          <w:spacing w:val="-18"/>
          <w:sz w:val="24"/>
          <w:szCs w:val="24"/>
          <w:lang w:val="ro-RO"/>
        </w:rPr>
        <w:t xml:space="preserve"> </w:t>
      </w:r>
      <w:proofErr w:type="spellStart"/>
      <w:r w:rsidRPr="00824664">
        <w:rPr>
          <w:rFonts w:ascii="Times New Roman" w:hAnsi="Times New Roman" w:cs="Times New Roman"/>
          <w:sz w:val="24"/>
          <w:szCs w:val="24"/>
          <w:lang w:val="ro-RO"/>
        </w:rPr>
        <w:t>şi</w:t>
      </w:r>
      <w:proofErr w:type="spellEnd"/>
      <w:r w:rsidRPr="00824664">
        <w:rPr>
          <w:rFonts w:ascii="Times New Roman" w:hAnsi="Times New Roman" w:cs="Times New Roman"/>
          <w:spacing w:val="-18"/>
          <w:sz w:val="24"/>
          <w:szCs w:val="24"/>
          <w:lang w:val="ro-RO"/>
        </w:rPr>
        <w:t xml:space="preserve"> </w:t>
      </w:r>
      <w:r w:rsidRPr="00824664">
        <w:rPr>
          <w:rFonts w:ascii="Times New Roman" w:hAnsi="Times New Roman" w:cs="Times New Roman"/>
          <w:sz w:val="24"/>
          <w:szCs w:val="24"/>
          <w:lang w:val="ro-RO"/>
        </w:rPr>
        <w:t>a</w:t>
      </w:r>
      <w:r w:rsidRPr="00824664">
        <w:rPr>
          <w:rFonts w:ascii="Times New Roman" w:hAnsi="Times New Roman" w:cs="Times New Roman"/>
          <w:spacing w:val="-18"/>
          <w:sz w:val="24"/>
          <w:szCs w:val="24"/>
          <w:lang w:val="ro-RO"/>
        </w:rPr>
        <w:t xml:space="preserve"> </w:t>
      </w:r>
      <w:r w:rsidRPr="00824664">
        <w:rPr>
          <w:rFonts w:ascii="Times New Roman" w:hAnsi="Times New Roman" w:cs="Times New Roman"/>
          <w:sz w:val="24"/>
          <w:szCs w:val="24"/>
          <w:lang w:val="ro-RO"/>
        </w:rPr>
        <w:t>altor</w:t>
      </w:r>
      <w:r w:rsidRPr="00824664">
        <w:rPr>
          <w:rFonts w:ascii="Times New Roman" w:hAnsi="Times New Roman" w:cs="Times New Roman"/>
          <w:spacing w:val="-20"/>
          <w:sz w:val="24"/>
          <w:szCs w:val="24"/>
          <w:lang w:val="ro-RO"/>
        </w:rPr>
        <w:t xml:space="preserve"> </w:t>
      </w:r>
      <w:r w:rsidRPr="00824664">
        <w:rPr>
          <w:rFonts w:ascii="Times New Roman" w:hAnsi="Times New Roman" w:cs="Times New Roman"/>
          <w:sz w:val="24"/>
          <w:szCs w:val="24"/>
          <w:lang w:val="ro-RO"/>
        </w:rPr>
        <w:t>cheltuieli</w:t>
      </w:r>
      <w:r w:rsidRPr="00824664">
        <w:rPr>
          <w:rFonts w:ascii="Times New Roman" w:hAnsi="Times New Roman" w:cs="Times New Roman"/>
          <w:spacing w:val="-19"/>
          <w:sz w:val="24"/>
          <w:szCs w:val="24"/>
          <w:lang w:val="ro-RO"/>
        </w:rPr>
        <w:t xml:space="preserve"> </w:t>
      </w:r>
      <w:r w:rsidRPr="00824664">
        <w:rPr>
          <w:rFonts w:ascii="Times New Roman" w:hAnsi="Times New Roman" w:cs="Times New Roman"/>
          <w:sz w:val="24"/>
          <w:szCs w:val="24"/>
          <w:lang w:val="ro-RO"/>
        </w:rPr>
        <w:t>de</w:t>
      </w:r>
      <w:r w:rsidRPr="00824664">
        <w:rPr>
          <w:rFonts w:ascii="Times New Roman" w:hAnsi="Times New Roman" w:cs="Times New Roman"/>
          <w:spacing w:val="-18"/>
          <w:sz w:val="24"/>
          <w:szCs w:val="24"/>
          <w:lang w:val="ro-RO"/>
        </w:rPr>
        <w:t xml:space="preserve"> </w:t>
      </w:r>
      <w:r w:rsidRPr="00824664">
        <w:rPr>
          <w:rFonts w:ascii="Times New Roman" w:hAnsi="Times New Roman" w:cs="Times New Roman"/>
          <w:spacing w:val="-3"/>
          <w:sz w:val="24"/>
          <w:szCs w:val="24"/>
          <w:lang w:val="ro-RO"/>
        </w:rPr>
        <w:t>natura</w:t>
      </w:r>
      <w:r w:rsidRPr="00824664">
        <w:rPr>
          <w:rFonts w:ascii="Times New Roman" w:hAnsi="Times New Roman" w:cs="Times New Roman"/>
          <w:spacing w:val="-19"/>
          <w:sz w:val="24"/>
          <w:szCs w:val="24"/>
          <w:lang w:val="ro-RO"/>
        </w:rPr>
        <w:t xml:space="preserve"> </w:t>
      </w:r>
      <w:r w:rsidRPr="00824664">
        <w:rPr>
          <w:rFonts w:ascii="Times New Roman" w:hAnsi="Times New Roman" w:cs="Times New Roman"/>
          <w:sz w:val="24"/>
          <w:szCs w:val="24"/>
          <w:lang w:val="ro-RO"/>
        </w:rPr>
        <w:t>investițiilor;</w:t>
      </w:r>
    </w:p>
    <w:p w14:paraId="0E9F312A" w14:textId="25ED82B7" w:rsidR="00BB09A2" w:rsidRPr="00824664" w:rsidRDefault="00BB09A2">
      <w:pPr>
        <w:pStyle w:val="TableParagraph"/>
        <w:numPr>
          <w:ilvl w:val="0"/>
          <w:numId w:val="96"/>
        </w:numPr>
        <w:tabs>
          <w:tab w:val="left" w:pos="284"/>
        </w:tabs>
        <w:rPr>
          <w:rFonts w:ascii="Times New Roman" w:hAnsi="Times New Roman" w:cs="Times New Roman"/>
          <w:sz w:val="24"/>
          <w:szCs w:val="24"/>
          <w:lang w:val="ro-RO"/>
        </w:rPr>
      </w:pPr>
      <w:r w:rsidRPr="00824664">
        <w:rPr>
          <w:rFonts w:ascii="Times New Roman" w:hAnsi="Times New Roman" w:cs="Times New Roman"/>
          <w:sz w:val="24"/>
          <w:szCs w:val="24"/>
          <w:lang w:val="ro-RO"/>
        </w:rPr>
        <w:t>finanțarea</w:t>
      </w:r>
      <w:r w:rsidRPr="00824664">
        <w:rPr>
          <w:rFonts w:ascii="Times New Roman" w:hAnsi="Times New Roman" w:cs="Times New Roman"/>
          <w:spacing w:val="-19"/>
          <w:sz w:val="24"/>
          <w:szCs w:val="24"/>
          <w:lang w:val="ro-RO"/>
        </w:rPr>
        <w:t xml:space="preserve"> </w:t>
      </w:r>
      <w:r w:rsidRPr="00824664">
        <w:rPr>
          <w:rFonts w:ascii="Times New Roman" w:hAnsi="Times New Roman" w:cs="Times New Roman"/>
          <w:sz w:val="24"/>
          <w:szCs w:val="24"/>
          <w:lang w:val="ro-RO"/>
        </w:rPr>
        <w:t>complementară</w:t>
      </w:r>
    </w:p>
    <w:p w14:paraId="55139861" w14:textId="77777777" w:rsidR="00BB09A2" w:rsidRPr="00824664" w:rsidRDefault="00BB09A2" w:rsidP="00BB09A2">
      <w:pPr>
        <w:rPr>
          <w:lang w:val="ro-RO"/>
        </w:rPr>
      </w:pPr>
    </w:p>
    <w:p w14:paraId="767EEF43" w14:textId="2405AF94" w:rsidR="0062566F" w:rsidRPr="00824664" w:rsidRDefault="004740C3">
      <w:pPr>
        <w:pStyle w:val="Corptext"/>
        <w:numPr>
          <w:ilvl w:val="0"/>
          <w:numId w:val="2"/>
        </w:numPr>
        <w:tabs>
          <w:tab w:val="left" w:pos="0"/>
        </w:tabs>
        <w:rPr>
          <w:sz w:val="24"/>
          <w:szCs w:val="24"/>
          <w:lang w:val="ro-RO"/>
        </w:rPr>
      </w:pPr>
      <w:r w:rsidRPr="00824664">
        <w:rPr>
          <w:noProof/>
          <w:sz w:val="24"/>
          <w:szCs w:val="24"/>
          <w:lang w:val="ro-RO"/>
        </w:rPr>
        <w:t xml:space="preserve">Veniturile proprii se gestionează </w:t>
      </w:r>
      <w:r w:rsidR="00D979FC" w:rsidRPr="00824664">
        <w:rPr>
          <w:noProof/>
          <w:sz w:val="24"/>
          <w:szCs w:val="24"/>
          <w:lang w:val="ro-RO"/>
        </w:rPr>
        <w:t>ș</w:t>
      </w:r>
      <w:r w:rsidRPr="00824664">
        <w:rPr>
          <w:noProof/>
          <w:sz w:val="24"/>
          <w:szCs w:val="24"/>
          <w:lang w:val="ro-RO"/>
        </w:rPr>
        <w:t xml:space="preserve">i se utilizează integral la nivelul Academiei </w:t>
      </w:r>
      <w:r w:rsidR="00D979FC" w:rsidRPr="00824664">
        <w:rPr>
          <w:noProof/>
          <w:sz w:val="24"/>
          <w:szCs w:val="24"/>
          <w:lang w:val="ro-RO"/>
        </w:rPr>
        <w:t>ș</w:t>
      </w:r>
      <w:r w:rsidRPr="00824664">
        <w:rPr>
          <w:noProof/>
          <w:sz w:val="24"/>
          <w:szCs w:val="24"/>
          <w:lang w:val="ro-RO"/>
        </w:rPr>
        <w:t xml:space="preserve">i provin din: </w:t>
      </w:r>
      <w:r w:rsidR="00180F4B" w:rsidRPr="00824664">
        <w:rPr>
          <w:noProof/>
          <w:sz w:val="24"/>
          <w:szCs w:val="24"/>
          <w:lang w:val="ro-RO"/>
        </w:rPr>
        <w:t xml:space="preserve">sume alocate de la bugetul de stat, </w:t>
      </w:r>
      <w:r w:rsidRPr="00824664">
        <w:rPr>
          <w:noProof/>
          <w:sz w:val="24"/>
          <w:szCs w:val="24"/>
          <w:lang w:val="ro-RO"/>
        </w:rPr>
        <w:t>încasări din prestări de servicii de educa</w:t>
      </w:r>
      <w:r w:rsidR="00D979FC" w:rsidRPr="00824664">
        <w:rPr>
          <w:noProof/>
          <w:sz w:val="24"/>
          <w:szCs w:val="24"/>
          <w:lang w:val="ro-RO"/>
        </w:rPr>
        <w:t>ț</w:t>
      </w:r>
      <w:r w:rsidRPr="00824664">
        <w:rPr>
          <w:noProof/>
          <w:sz w:val="24"/>
          <w:szCs w:val="24"/>
          <w:lang w:val="ro-RO"/>
        </w:rPr>
        <w:t xml:space="preserve">ie, cercetare-dezvoltare, transfer tehnologic, formare profesională </w:t>
      </w:r>
      <w:r w:rsidR="00D979FC" w:rsidRPr="00824664">
        <w:rPr>
          <w:noProof/>
          <w:sz w:val="24"/>
          <w:szCs w:val="24"/>
          <w:lang w:val="ro-RO"/>
        </w:rPr>
        <w:t>ș</w:t>
      </w:r>
      <w:r w:rsidRPr="00824664">
        <w:rPr>
          <w:noProof/>
          <w:sz w:val="24"/>
          <w:szCs w:val="24"/>
          <w:lang w:val="ro-RO"/>
        </w:rPr>
        <w:t>i culturală, sume ob</w:t>
      </w:r>
      <w:r w:rsidR="00D979FC" w:rsidRPr="00824664">
        <w:rPr>
          <w:noProof/>
          <w:sz w:val="24"/>
          <w:szCs w:val="24"/>
          <w:lang w:val="ro-RO"/>
        </w:rPr>
        <w:t>ț</w:t>
      </w:r>
      <w:r w:rsidRPr="00824664">
        <w:rPr>
          <w:noProof/>
          <w:sz w:val="24"/>
          <w:szCs w:val="24"/>
          <w:lang w:val="ro-RO"/>
        </w:rPr>
        <w:t>inute pe bază de contracte câ</w:t>
      </w:r>
      <w:r w:rsidR="00D979FC" w:rsidRPr="00824664">
        <w:rPr>
          <w:noProof/>
          <w:sz w:val="24"/>
          <w:szCs w:val="24"/>
          <w:lang w:val="ro-RO"/>
        </w:rPr>
        <w:t>ș</w:t>
      </w:r>
      <w:r w:rsidRPr="00824664">
        <w:rPr>
          <w:noProof/>
          <w:sz w:val="24"/>
          <w:szCs w:val="24"/>
          <w:lang w:val="ro-RO"/>
        </w:rPr>
        <w:t>tigate în urma unor competi</w:t>
      </w:r>
      <w:r w:rsidR="00D979FC" w:rsidRPr="00824664">
        <w:rPr>
          <w:noProof/>
          <w:sz w:val="24"/>
          <w:szCs w:val="24"/>
          <w:lang w:val="ro-RO"/>
        </w:rPr>
        <w:t>ț</w:t>
      </w:r>
      <w:r w:rsidRPr="00824664">
        <w:rPr>
          <w:noProof/>
          <w:sz w:val="24"/>
          <w:szCs w:val="24"/>
          <w:lang w:val="ro-RO"/>
        </w:rPr>
        <w:t>ii publice, liberalită</w:t>
      </w:r>
      <w:r w:rsidR="00D979FC" w:rsidRPr="00824664">
        <w:rPr>
          <w:noProof/>
          <w:sz w:val="24"/>
          <w:szCs w:val="24"/>
          <w:lang w:val="ro-RO"/>
        </w:rPr>
        <w:t>ț</w:t>
      </w:r>
      <w:r w:rsidRPr="00824664">
        <w:rPr>
          <w:noProof/>
          <w:sz w:val="24"/>
          <w:szCs w:val="24"/>
          <w:lang w:val="ro-RO"/>
        </w:rPr>
        <w:t>i, sponsorizări, dobânzi, taxe, fonduri asigurate în baza unor parteneriate interna</w:t>
      </w:r>
      <w:r w:rsidR="00D979FC" w:rsidRPr="00824664">
        <w:rPr>
          <w:noProof/>
          <w:sz w:val="24"/>
          <w:szCs w:val="24"/>
          <w:lang w:val="ro-RO"/>
        </w:rPr>
        <w:t>ț</w:t>
      </w:r>
      <w:r w:rsidRPr="00824664">
        <w:rPr>
          <w:noProof/>
          <w:sz w:val="24"/>
          <w:szCs w:val="24"/>
          <w:lang w:val="ro-RO"/>
        </w:rPr>
        <w:t>ionale pentru organizarea de programe de educa</w:t>
      </w:r>
      <w:r w:rsidR="00D979FC" w:rsidRPr="00824664">
        <w:rPr>
          <w:noProof/>
          <w:sz w:val="24"/>
          <w:szCs w:val="24"/>
          <w:lang w:val="ro-RO"/>
        </w:rPr>
        <w:t>ț</w:t>
      </w:r>
      <w:r w:rsidRPr="00824664">
        <w:rPr>
          <w:noProof/>
          <w:sz w:val="24"/>
          <w:szCs w:val="24"/>
          <w:lang w:val="ro-RO"/>
        </w:rPr>
        <w:t xml:space="preserve">ie </w:t>
      </w:r>
      <w:r w:rsidR="00D979FC" w:rsidRPr="00824664">
        <w:rPr>
          <w:noProof/>
          <w:sz w:val="24"/>
          <w:szCs w:val="24"/>
          <w:lang w:val="ro-RO"/>
        </w:rPr>
        <w:t>ș</w:t>
      </w:r>
      <w:r w:rsidRPr="00824664">
        <w:rPr>
          <w:noProof/>
          <w:sz w:val="24"/>
          <w:szCs w:val="24"/>
          <w:lang w:val="ro-RO"/>
        </w:rPr>
        <w:t>i formare profesională încasări din activită</w:t>
      </w:r>
      <w:r w:rsidR="00D979FC" w:rsidRPr="00824664">
        <w:rPr>
          <w:noProof/>
          <w:sz w:val="24"/>
          <w:szCs w:val="24"/>
          <w:lang w:val="ro-RO"/>
        </w:rPr>
        <w:t>ț</w:t>
      </w:r>
      <w:r w:rsidRPr="00824664">
        <w:rPr>
          <w:noProof/>
          <w:sz w:val="24"/>
          <w:szCs w:val="24"/>
          <w:lang w:val="ro-RO"/>
        </w:rPr>
        <w:t xml:space="preserve">i editoriale, din prestări servicii </w:t>
      </w:r>
      <w:r w:rsidR="00D979FC" w:rsidRPr="00824664">
        <w:rPr>
          <w:noProof/>
          <w:sz w:val="24"/>
          <w:szCs w:val="24"/>
          <w:lang w:val="ro-RO"/>
        </w:rPr>
        <w:t>ș</w:t>
      </w:r>
      <w:r w:rsidRPr="00824664">
        <w:rPr>
          <w:noProof/>
          <w:sz w:val="24"/>
          <w:szCs w:val="24"/>
          <w:lang w:val="ro-RO"/>
        </w:rPr>
        <w:t>i închirieri de bunuri, valorificări de bunuri,  fonduri externe nerambursabile, alte venituri conform legii</w:t>
      </w:r>
      <w:r w:rsidR="00180F4B" w:rsidRPr="00824664">
        <w:rPr>
          <w:noProof/>
          <w:sz w:val="24"/>
          <w:szCs w:val="24"/>
          <w:lang w:val="ro-RO"/>
        </w:rPr>
        <w:t>.</w:t>
      </w:r>
    </w:p>
    <w:p w14:paraId="3321575F" w14:textId="77777777" w:rsidR="004740C3" w:rsidRPr="00824664" w:rsidRDefault="004740C3" w:rsidP="00F619E1">
      <w:pPr>
        <w:rPr>
          <w:noProof/>
          <w:lang w:val="ro-RO"/>
        </w:rPr>
      </w:pPr>
    </w:p>
    <w:p w14:paraId="6BD0AA33" w14:textId="014E472C" w:rsidR="0062566F" w:rsidRPr="00824664" w:rsidRDefault="00601FAB">
      <w:pPr>
        <w:pStyle w:val="Corptext"/>
        <w:numPr>
          <w:ilvl w:val="0"/>
          <w:numId w:val="2"/>
        </w:numPr>
        <w:tabs>
          <w:tab w:val="left" w:pos="0"/>
        </w:tabs>
        <w:rPr>
          <w:sz w:val="24"/>
          <w:szCs w:val="24"/>
          <w:lang w:val="ro-RO"/>
        </w:rPr>
      </w:pPr>
      <w:r w:rsidRPr="00824664">
        <w:rPr>
          <w:sz w:val="24"/>
          <w:szCs w:val="24"/>
          <w:lang w:val="ro-RO"/>
        </w:rPr>
        <w:t xml:space="preserve">Fondurile Academiei </w:t>
      </w:r>
      <w:r w:rsidR="0003461F" w:rsidRPr="00824664">
        <w:rPr>
          <w:sz w:val="24"/>
          <w:szCs w:val="24"/>
          <w:lang w:val="ro-RO"/>
        </w:rPr>
        <w:t xml:space="preserve">se gestionează prin conturi </w:t>
      </w:r>
      <w:r w:rsidR="0003461F" w:rsidRPr="00824664">
        <w:rPr>
          <w:sz w:val="24"/>
          <w:szCs w:val="24"/>
          <w:lang w:val="ro-RO"/>
        </w:rPr>
        <w:t xml:space="preserve">deschise </w:t>
      </w:r>
      <w:r w:rsidR="0003461F" w:rsidRPr="00824664">
        <w:rPr>
          <w:sz w:val="24"/>
          <w:szCs w:val="24"/>
          <w:lang w:val="ro-RO"/>
        </w:rPr>
        <w:t xml:space="preserve">la Trezoreria statului </w:t>
      </w:r>
      <w:proofErr w:type="spellStart"/>
      <w:r w:rsidR="0003461F" w:rsidRPr="00824664">
        <w:rPr>
          <w:sz w:val="24"/>
          <w:szCs w:val="24"/>
          <w:lang w:val="ro-RO"/>
        </w:rPr>
        <w:t>şi</w:t>
      </w:r>
      <w:proofErr w:type="spellEnd"/>
      <w:r w:rsidR="0003461F" w:rsidRPr="00824664">
        <w:rPr>
          <w:sz w:val="24"/>
          <w:szCs w:val="24"/>
          <w:lang w:val="ro-RO"/>
        </w:rPr>
        <w:t xml:space="preserve"> la bănci comerciale, în condițiile legii</w:t>
      </w:r>
      <w:r w:rsidR="00E06BFB" w:rsidRPr="00824664">
        <w:rPr>
          <w:noProof/>
          <w:sz w:val="24"/>
          <w:szCs w:val="24"/>
          <w:lang w:val="ro-RO"/>
        </w:rPr>
        <w:t>.</w:t>
      </w:r>
    </w:p>
    <w:p w14:paraId="4133EB1D" w14:textId="77777777" w:rsidR="004740C3" w:rsidRPr="00824664" w:rsidRDefault="004740C3" w:rsidP="00F619E1">
      <w:pPr>
        <w:rPr>
          <w:noProof/>
          <w:lang w:val="ro-RO"/>
        </w:rPr>
      </w:pPr>
    </w:p>
    <w:p w14:paraId="17EE6C75" w14:textId="1ADD1F5C" w:rsidR="00601FAB" w:rsidRPr="00824664" w:rsidRDefault="00601FAB" w:rsidP="00601FAB">
      <w:pPr>
        <w:pStyle w:val="Corptext"/>
        <w:numPr>
          <w:ilvl w:val="0"/>
          <w:numId w:val="2"/>
        </w:numPr>
        <w:tabs>
          <w:tab w:val="left" w:pos="0"/>
        </w:tabs>
        <w:rPr>
          <w:sz w:val="24"/>
          <w:szCs w:val="24"/>
          <w:lang w:val="ro-RO"/>
        </w:rPr>
      </w:pPr>
      <w:r w:rsidRPr="00824664">
        <w:rPr>
          <w:sz w:val="24"/>
          <w:szCs w:val="24"/>
          <w:lang w:val="ro-RO"/>
        </w:rPr>
        <w:t>Toate resursele financiare sunt utilizate de către Academie în condițiile autonomiei universitare, în vederea realizării obiectivelor propuse, cu respectarea prevederil</w:t>
      </w:r>
      <w:r w:rsidR="0003461F" w:rsidRPr="00824664">
        <w:rPr>
          <w:sz w:val="24"/>
          <w:szCs w:val="24"/>
          <w:lang w:val="ro-RO"/>
        </w:rPr>
        <w:t>or</w:t>
      </w:r>
      <w:r w:rsidRPr="00824664">
        <w:rPr>
          <w:sz w:val="24"/>
          <w:szCs w:val="24"/>
          <w:lang w:val="ro-RO"/>
        </w:rPr>
        <w:t xml:space="preserve"> legale </w:t>
      </w:r>
      <w:proofErr w:type="spellStart"/>
      <w:r w:rsidRPr="00824664">
        <w:rPr>
          <w:sz w:val="24"/>
          <w:szCs w:val="24"/>
          <w:lang w:val="ro-RO"/>
        </w:rPr>
        <w:t>şi</w:t>
      </w:r>
      <w:proofErr w:type="spellEnd"/>
      <w:r w:rsidRPr="00824664">
        <w:rPr>
          <w:sz w:val="24"/>
          <w:szCs w:val="24"/>
          <w:lang w:val="ro-RO"/>
        </w:rPr>
        <w:t xml:space="preserve"> a </w:t>
      </w:r>
      <w:r w:rsidR="0003461F" w:rsidRPr="00824664">
        <w:rPr>
          <w:sz w:val="24"/>
          <w:szCs w:val="24"/>
          <w:lang w:val="ro-RO"/>
        </w:rPr>
        <w:t xml:space="preserve">principiilor de eficiență, legalitate, realitate </w:t>
      </w:r>
      <w:proofErr w:type="spellStart"/>
      <w:r w:rsidR="0003461F" w:rsidRPr="00824664">
        <w:rPr>
          <w:sz w:val="24"/>
          <w:szCs w:val="24"/>
          <w:lang w:val="ro-RO"/>
        </w:rPr>
        <w:t>şi</w:t>
      </w:r>
      <w:proofErr w:type="spellEnd"/>
      <w:r w:rsidR="0003461F" w:rsidRPr="00824664">
        <w:rPr>
          <w:sz w:val="24"/>
          <w:szCs w:val="24"/>
          <w:lang w:val="ro-RO"/>
        </w:rPr>
        <w:t xml:space="preserve"> oportunitate</w:t>
      </w:r>
      <w:r w:rsidRPr="00824664">
        <w:rPr>
          <w:noProof/>
          <w:sz w:val="24"/>
          <w:szCs w:val="24"/>
          <w:lang w:val="ro-RO"/>
        </w:rPr>
        <w:t>.</w:t>
      </w:r>
    </w:p>
    <w:p w14:paraId="0085ABF6" w14:textId="77777777" w:rsidR="004740C3" w:rsidRPr="00824664" w:rsidRDefault="004740C3" w:rsidP="00F619E1">
      <w:pPr>
        <w:rPr>
          <w:noProof/>
          <w:lang w:val="ro-RO"/>
        </w:rPr>
      </w:pPr>
    </w:p>
    <w:p w14:paraId="739C21AA" w14:textId="0F5FA2FA" w:rsidR="00601FAB" w:rsidRPr="00824664" w:rsidRDefault="00601FAB" w:rsidP="00601FAB">
      <w:pPr>
        <w:pStyle w:val="Corptext"/>
        <w:numPr>
          <w:ilvl w:val="0"/>
          <w:numId w:val="2"/>
        </w:numPr>
        <w:tabs>
          <w:tab w:val="left" w:pos="0"/>
        </w:tabs>
        <w:rPr>
          <w:sz w:val="24"/>
          <w:szCs w:val="24"/>
          <w:lang w:val="ro-RO"/>
        </w:rPr>
      </w:pPr>
      <w:r w:rsidRPr="00824664">
        <w:rPr>
          <w:sz w:val="24"/>
          <w:szCs w:val="24"/>
          <w:lang w:val="ro-RO"/>
        </w:rPr>
        <w:t xml:space="preserve">Fondurile ANMB rămase la </w:t>
      </w:r>
      <w:proofErr w:type="spellStart"/>
      <w:r w:rsidRPr="00824664">
        <w:rPr>
          <w:sz w:val="24"/>
          <w:szCs w:val="24"/>
          <w:lang w:val="ro-RO"/>
        </w:rPr>
        <w:t>sfârşitul</w:t>
      </w:r>
      <w:proofErr w:type="spellEnd"/>
      <w:r w:rsidRPr="00824664">
        <w:rPr>
          <w:sz w:val="24"/>
          <w:szCs w:val="24"/>
          <w:lang w:val="ro-RO"/>
        </w:rPr>
        <w:t xml:space="preserve"> anului din execuția bugetului, rămân la dispoziția Academiei </w:t>
      </w:r>
      <w:proofErr w:type="spellStart"/>
      <w:r w:rsidRPr="00824664">
        <w:rPr>
          <w:sz w:val="24"/>
          <w:szCs w:val="24"/>
          <w:lang w:val="ro-RO"/>
        </w:rPr>
        <w:t>şi</w:t>
      </w:r>
      <w:proofErr w:type="spellEnd"/>
      <w:r w:rsidRPr="00824664">
        <w:rPr>
          <w:sz w:val="24"/>
          <w:szCs w:val="24"/>
          <w:lang w:val="ro-RO"/>
        </w:rPr>
        <w:t xml:space="preserve"> se cuprind în bugetul de venituri </w:t>
      </w:r>
      <w:proofErr w:type="spellStart"/>
      <w:r w:rsidRPr="00824664">
        <w:rPr>
          <w:sz w:val="24"/>
          <w:szCs w:val="24"/>
          <w:lang w:val="ro-RO"/>
        </w:rPr>
        <w:t>şi</w:t>
      </w:r>
      <w:proofErr w:type="spellEnd"/>
      <w:r w:rsidRPr="00824664">
        <w:rPr>
          <w:sz w:val="24"/>
          <w:szCs w:val="24"/>
          <w:lang w:val="ro-RO"/>
        </w:rPr>
        <w:t xml:space="preserve"> cheltuieli al ANMB, cu excepția subvențiilor de la bugetul de stat</w:t>
      </w:r>
      <w:r w:rsidR="0003461F" w:rsidRPr="00824664">
        <w:rPr>
          <w:sz w:val="24"/>
          <w:szCs w:val="24"/>
          <w:lang w:val="ro-RO"/>
        </w:rPr>
        <w:t>, conform cadrului normativ în vigoare</w:t>
      </w:r>
      <w:r w:rsidRPr="00824664">
        <w:rPr>
          <w:noProof/>
          <w:sz w:val="24"/>
          <w:szCs w:val="24"/>
          <w:lang w:val="ro-RO"/>
        </w:rPr>
        <w:t>.</w:t>
      </w:r>
    </w:p>
    <w:p w14:paraId="23B1AFB7" w14:textId="77777777" w:rsidR="004740C3" w:rsidRPr="00824664" w:rsidRDefault="004740C3" w:rsidP="00F619E1">
      <w:pPr>
        <w:rPr>
          <w:noProof/>
          <w:lang w:val="ro-RO"/>
        </w:rPr>
      </w:pPr>
    </w:p>
    <w:p w14:paraId="670ED350" w14:textId="77777777" w:rsidR="00601FAB" w:rsidRPr="00824664" w:rsidRDefault="00601FAB" w:rsidP="00F619E1">
      <w:pPr>
        <w:rPr>
          <w:noProof/>
          <w:lang w:val="ro-RO"/>
        </w:rPr>
      </w:pPr>
    </w:p>
    <w:p w14:paraId="6DD537EE" w14:textId="77777777" w:rsidR="00601FAB" w:rsidRPr="00824664" w:rsidRDefault="00601FAB" w:rsidP="00F619E1">
      <w:pPr>
        <w:rPr>
          <w:noProof/>
          <w:lang w:val="ro-RO"/>
        </w:rPr>
      </w:pPr>
    </w:p>
    <w:p w14:paraId="067D0E6D" w14:textId="77777777" w:rsidR="00F91B00" w:rsidRPr="00824664" w:rsidRDefault="00F91B00" w:rsidP="00F619E1">
      <w:pPr>
        <w:rPr>
          <w:noProof/>
          <w:lang w:val="ro-RO"/>
        </w:rPr>
      </w:pPr>
    </w:p>
    <w:p w14:paraId="1F95034E" w14:textId="77777777" w:rsidR="00F91B00" w:rsidRPr="00824664" w:rsidRDefault="00F91B00" w:rsidP="00F619E1">
      <w:pPr>
        <w:rPr>
          <w:noProof/>
          <w:lang w:val="ro-RO"/>
        </w:rPr>
      </w:pPr>
    </w:p>
    <w:p w14:paraId="1E240CE9" w14:textId="77777777" w:rsidR="00F91B00" w:rsidRPr="00824664" w:rsidRDefault="00F91B00" w:rsidP="00F619E1">
      <w:pPr>
        <w:rPr>
          <w:noProof/>
          <w:lang w:val="ro-RO"/>
        </w:rPr>
      </w:pPr>
    </w:p>
    <w:p w14:paraId="484BC550" w14:textId="77777777" w:rsidR="00F91B00" w:rsidRPr="00824664" w:rsidRDefault="00F91B00" w:rsidP="00F619E1">
      <w:pPr>
        <w:rPr>
          <w:noProof/>
          <w:lang w:val="ro-RO"/>
        </w:rPr>
      </w:pPr>
    </w:p>
    <w:p w14:paraId="51CB1BE2" w14:textId="77777777" w:rsidR="00F91B00" w:rsidRPr="00824664" w:rsidRDefault="00F91B00" w:rsidP="00F619E1">
      <w:pPr>
        <w:rPr>
          <w:noProof/>
          <w:lang w:val="ro-RO"/>
        </w:rPr>
      </w:pPr>
    </w:p>
    <w:p w14:paraId="3B169916" w14:textId="77777777" w:rsidR="00F91B00" w:rsidRPr="00824664" w:rsidRDefault="00F91B00" w:rsidP="00F619E1">
      <w:pPr>
        <w:rPr>
          <w:noProof/>
          <w:lang w:val="ro-RO"/>
        </w:rPr>
      </w:pPr>
    </w:p>
    <w:p w14:paraId="0DABEC8A" w14:textId="77777777" w:rsidR="00F91B00" w:rsidRPr="00824664" w:rsidRDefault="00F91B00" w:rsidP="00F619E1">
      <w:pPr>
        <w:rPr>
          <w:noProof/>
          <w:lang w:val="ro-RO"/>
        </w:rPr>
      </w:pPr>
    </w:p>
    <w:p w14:paraId="2AAB9B46" w14:textId="77777777" w:rsidR="00F91B00" w:rsidRPr="00824664" w:rsidRDefault="00F91B00" w:rsidP="00F619E1">
      <w:pPr>
        <w:rPr>
          <w:noProof/>
          <w:lang w:val="ro-RO"/>
        </w:rPr>
      </w:pPr>
    </w:p>
    <w:p w14:paraId="3CE761EF" w14:textId="77777777" w:rsidR="00F91B00" w:rsidRPr="00824664" w:rsidRDefault="00F91B00" w:rsidP="00F619E1">
      <w:pPr>
        <w:rPr>
          <w:noProof/>
          <w:lang w:val="ro-RO"/>
        </w:rPr>
      </w:pPr>
    </w:p>
    <w:p w14:paraId="3794BF3A" w14:textId="77777777" w:rsidR="00F91B00" w:rsidRPr="00824664" w:rsidRDefault="00F91B00" w:rsidP="00F619E1">
      <w:pPr>
        <w:rPr>
          <w:noProof/>
          <w:lang w:val="ro-RO"/>
        </w:rPr>
      </w:pPr>
    </w:p>
    <w:p w14:paraId="163B4423" w14:textId="77777777" w:rsidR="00F91B00" w:rsidRPr="00824664" w:rsidRDefault="00F91B00" w:rsidP="00F619E1">
      <w:pPr>
        <w:rPr>
          <w:noProof/>
          <w:lang w:val="ro-RO"/>
        </w:rPr>
      </w:pPr>
    </w:p>
    <w:p w14:paraId="0B897FC1" w14:textId="77777777" w:rsidR="00F91B00" w:rsidRPr="00824664" w:rsidRDefault="00F91B00" w:rsidP="00F619E1">
      <w:pPr>
        <w:rPr>
          <w:noProof/>
          <w:lang w:val="ro-RO"/>
        </w:rPr>
      </w:pPr>
    </w:p>
    <w:p w14:paraId="78D07551" w14:textId="77777777" w:rsidR="00F91B00" w:rsidRPr="00824664" w:rsidRDefault="00F91B00" w:rsidP="00F619E1">
      <w:pPr>
        <w:rPr>
          <w:noProof/>
          <w:lang w:val="ro-RO"/>
        </w:rPr>
      </w:pPr>
    </w:p>
    <w:p w14:paraId="3D34B2D6" w14:textId="77777777" w:rsidR="00F91B00" w:rsidRPr="00824664" w:rsidRDefault="00F91B00" w:rsidP="00F619E1">
      <w:pPr>
        <w:rPr>
          <w:noProof/>
          <w:lang w:val="ro-RO"/>
        </w:rPr>
      </w:pPr>
    </w:p>
    <w:p w14:paraId="697682EB" w14:textId="77777777" w:rsidR="00F91B00" w:rsidRPr="00824664" w:rsidRDefault="00F91B00" w:rsidP="00F619E1">
      <w:pPr>
        <w:rPr>
          <w:noProof/>
          <w:lang w:val="ro-RO"/>
        </w:rPr>
      </w:pPr>
    </w:p>
    <w:p w14:paraId="6C7DF597" w14:textId="77777777" w:rsidR="00F91B00" w:rsidRPr="00824664" w:rsidRDefault="00F91B00" w:rsidP="00F619E1">
      <w:pPr>
        <w:rPr>
          <w:noProof/>
          <w:lang w:val="ro-RO"/>
        </w:rPr>
      </w:pPr>
    </w:p>
    <w:p w14:paraId="7AB770D8" w14:textId="77777777" w:rsidR="00B9712D" w:rsidRPr="00824664" w:rsidRDefault="00B9712D" w:rsidP="00F619E1">
      <w:pPr>
        <w:rPr>
          <w:noProof/>
          <w:lang w:val="ro-RO"/>
        </w:rPr>
      </w:pPr>
    </w:p>
    <w:p w14:paraId="796DADC1" w14:textId="77777777" w:rsidR="00F91B00" w:rsidRPr="00824664" w:rsidRDefault="00F91B00" w:rsidP="00F619E1">
      <w:pPr>
        <w:rPr>
          <w:noProof/>
          <w:lang w:val="ro-RO"/>
        </w:rPr>
      </w:pPr>
    </w:p>
    <w:p w14:paraId="09EF39A7" w14:textId="73550D25" w:rsidR="004740C3" w:rsidRPr="00824664" w:rsidRDefault="00B9712D" w:rsidP="0094713D">
      <w:pPr>
        <w:pStyle w:val="Titlu1"/>
        <w:rPr>
          <w:noProof/>
          <w:lang w:val="ro-RO"/>
        </w:rPr>
      </w:pPr>
      <w:bookmarkStart w:id="17" w:name="_Toc166656984"/>
      <w:r w:rsidRPr="00824664">
        <w:rPr>
          <w:lang w:val="ro-RO"/>
        </w:rPr>
        <w:t xml:space="preserve">Capitolul </w:t>
      </w:r>
      <w:r w:rsidR="004740C3" w:rsidRPr="00824664">
        <w:rPr>
          <w:lang w:val="ro-RO"/>
        </w:rPr>
        <w:t>X</w:t>
      </w:r>
      <w:r w:rsidRPr="00824664">
        <w:rPr>
          <w:lang w:val="ro-RO"/>
        </w:rPr>
        <w:t xml:space="preserve">: </w:t>
      </w:r>
      <w:r w:rsidR="004740C3" w:rsidRPr="00824664">
        <w:rPr>
          <w:lang w:val="ro-RO"/>
        </w:rPr>
        <w:t>RELA</w:t>
      </w:r>
      <w:r w:rsidR="00D979FC" w:rsidRPr="00824664">
        <w:rPr>
          <w:lang w:val="ro-RO"/>
        </w:rPr>
        <w:t>Ț</w:t>
      </w:r>
      <w:r w:rsidR="004740C3" w:rsidRPr="00824664">
        <w:rPr>
          <w:lang w:val="ro-RO"/>
        </w:rPr>
        <w:t xml:space="preserve">IA </w:t>
      </w:r>
      <w:r w:rsidR="003545CF" w:rsidRPr="00824664">
        <w:rPr>
          <w:lang w:val="ro-RO"/>
        </w:rPr>
        <w:t>ACADEMIEI</w:t>
      </w:r>
      <w:r w:rsidR="004740C3" w:rsidRPr="00824664">
        <w:rPr>
          <w:lang w:val="ro-RO"/>
        </w:rPr>
        <w:t xml:space="preserve"> CU MEDIUL EXTERIOR</w:t>
      </w:r>
      <w:bookmarkEnd w:id="17"/>
    </w:p>
    <w:p w14:paraId="69B2F7CE" w14:textId="77777777" w:rsidR="004740C3" w:rsidRPr="00824664" w:rsidRDefault="004740C3" w:rsidP="00F619E1">
      <w:pPr>
        <w:rPr>
          <w:noProof/>
          <w:lang w:val="ro-RO"/>
        </w:rPr>
      </w:pPr>
    </w:p>
    <w:p w14:paraId="608186C4" w14:textId="15C1F532" w:rsidR="004740C3" w:rsidRPr="00824664" w:rsidRDefault="004740C3">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Pr="00824664">
        <w:rPr>
          <w:noProof/>
          <w:sz w:val="24"/>
          <w:szCs w:val="24"/>
          <w:lang w:val="ro-RO"/>
        </w:rPr>
        <w:t xml:space="preserve">Academia promovează colaborările </w:t>
      </w:r>
      <w:r w:rsidR="00D979FC" w:rsidRPr="00824664">
        <w:rPr>
          <w:noProof/>
          <w:sz w:val="24"/>
          <w:szCs w:val="24"/>
          <w:lang w:val="ro-RO"/>
        </w:rPr>
        <w:t>ș</w:t>
      </w:r>
      <w:r w:rsidRPr="00824664">
        <w:rPr>
          <w:noProof/>
          <w:sz w:val="24"/>
          <w:szCs w:val="24"/>
          <w:lang w:val="ro-RO"/>
        </w:rPr>
        <w:t>i parteneriatele cu alte universită</w:t>
      </w:r>
      <w:r w:rsidR="00D979FC" w:rsidRPr="00824664">
        <w:rPr>
          <w:noProof/>
          <w:sz w:val="24"/>
          <w:szCs w:val="24"/>
          <w:lang w:val="ro-RO"/>
        </w:rPr>
        <w:t>ț</w:t>
      </w:r>
      <w:r w:rsidRPr="00824664">
        <w:rPr>
          <w:noProof/>
          <w:sz w:val="24"/>
          <w:szCs w:val="24"/>
          <w:lang w:val="ro-RO"/>
        </w:rPr>
        <w:t xml:space="preserve">i </w:t>
      </w:r>
      <w:r w:rsidR="00D979FC" w:rsidRPr="00824664">
        <w:rPr>
          <w:noProof/>
          <w:sz w:val="24"/>
          <w:szCs w:val="24"/>
          <w:lang w:val="ro-RO"/>
        </w:rPr>
        <w:t>ș</w:t>
      </w:r>
      <w:r w:rsidRPr="00824664">
        <w:rPr>
          <w:noProof/>
          <w:sz w:val="24"/>
          <w:szCs w:val="24"/>
          <w:lang w:val="ro-RO"/>
        </w:rPr>
        <w:t xml:space="preserve">i institute de cercetare </w:t>
      </w:r>
      <w:r w:rsidR="00D979FC" w:rsidRPr="00824664">
        <w:rPr>
          <w:noProof/>
          <w:sz w:val="24"/>
          <w:szCs w:val="24"/>
          <w:lang w:val="ro-RO"/>
        </w:rPr>
        <w:t>ș</w:t>
      </w:r>
      <w:r w:rsidRPr="00824664">
        <w:rPr>
          <w:noProof/>
          <w:sz w:val="24"/>
          <w:szCs w:val="24"/>
          <w:lang w:val="ro-RO"/>
        </w:rPr>
        <w:t>tiin</w:t>
      </w:r>
      <w:r w:rsidR="00D979FC" w:rsidRPr="00824664">
        <w:rPr>
          <w:noProof/>
          <w:sz w:val="24"/>
          <w:szCs w:val="24"/>
          <w:lang w:val="ro-RO"/>
        </w:rPr>
        <w:t>ț</w:t>
      </w:r>
      <w:r w:rsidRPr="00824664">
        <w:rPr>
          <w:noProof/>
          <w:sz w:val="24"/>
          <w:szCs w:val="24"/>
          <w:lang w:val="ro-RO"/>
        </w:rPr>
        <w:t>ifică, organiza</w:t>
      </w:r>
      <w:r w:rsidR="00D979FC" w:rsidRPr="00824664">
        <w:rPr>
          <w:noProof/>
          <w:sz w:val="24"/>
          <w:szCs w:val="24"/>
          <w:lang w:val="ro-RO"/>
        </w:rPr>
        <w:t>ț</w:t>
      </w:r>
      <w:r w:rsidRPr="00824664">
        <w:rPr>
          <w:noProof/>
          <w:sz w:val="24"/>
          <w:szCs w:val="24"/>
          <w:lang w:val="ro-RO"/>
        </w:rPr>
        <w:t xml:space="preserve">ii guvernamentale, non-guvernamentale </w:t>
      </w:r>
      <w:r w:rsidR="00D979FC" w:rsidRPr="00824664">
        <w:rPr>
          <w:noProof/>
          <w:sz w:val="24"/>
          <w:szCs w:val="24"/>
          <w:lang w:val="ro-RO"/>
        </w:rPr>
        <w:t>ș</w:t>
      </w:r>
      <w:r w:rsidRPr="00824664">
        <w:rPr>
          <w:noProof/>
          <w:sz w:val="24"/>
          <w:szCs w:val="24"/>
          <w:lang w:val="ro-RO"/>
        </w:rPr>
        <w:t>i economice pe baza transparen</w:t>
      </w:r>
      <w:r w:rsidR="00D979FC" w:rsidRPr="00824664">
        <w:rPr>
          <w:noProof/>
          <w:sz w:val="24"/>
          <w:szCs w:val="24"/>
          <w:lang w:val="ro-RO"/>
        </w:rPr>
        <w:t>ț</w:t>
      </w:r>
      <w:r w:rsidRPr="00824664">
        <w:rPr>
          <w:noProof/>
          <w:sz w:val="24"/>
          <w:szCs w:val="24"/>
          <w:lang w:val="ro-RO"/>
        </w:rPr>
        <w:t xml:space="preserve">ei </w:t>
      </w:r>
      <w:r w:rsidR="00D979FC" w:rsidRPr="00824664">
        <w:rPr>
          <w:noProof/>
          <w:sz w:val="24"/>
          <w:szCs w:val="24"/>
          <w:lang w:val="ro-RO"/>
        </w:rPr>
        <w:t>ș</w:t>
      </w:r>
      <w:r w:rsidRPr="00824664">
        <w:rPr>
          <w:noProof/>
          <w:sz w:val="24"/>
          <w:szCs w:val="24"/>
          <w:lang w:val="ro-RO"/>
        </w:rPr>
        <w:t>i tratamentului nediferen</w:t>
      </w:r>
      <w:r w:rsidR="00D979FC" w:rsidRPr="00824664">
        <w:rPr>
          <w:noProof/>
          <w:sz w:val="24"/>
          <w:szCs w:val="24"/>
          <w:lang w:val="ro-RO"/>
        </w:rPr>
        <w:t>ț</w:t>
      </w:r>
      <w:r w:rsidRPr="00824664">
        <w:rPr>
          <w:noProof/>
          <w:sz w:val="24"/>
          <w:szCs w:val="24"/>
          <w:lang w:val="ro-RO"/>
        </w:rPr>
        <w:t>iat</w:t>
      </w:r>
      <w:r w:rsidR="00121B07" w:rsidRPr="00824664">
        <w:rPr>
          <w:noProof/>
          <w:sz w:val="24"/>
          <w:szCs w:val="24"/>
          <w:lang w:val="ro-RO"/>
        </w:rPr>
        <w:t>;</w:t>
      </w:r>
    </w:p>
    <w:p w14:paraId="641BFB59" w14:textId="01C37C93" w:rsidR="004740C3" w:rsidRPr="00824664" w:rsidRDefault="004740C3">
      <w:pPr>
        <w:pStyle w:val="Listparagraf"/>
        <w:numPr>
          <w:ilvl w:val="0"/>
          <w:numId w:val="55"/>
        </w:numPr>
        <w:tabs>
          <w:tab w:val="left" w:pos="1134"/>
        </w:tabs>
        <w:ind w:left="0" w:firstLine="709"/>
        <w:rPr>
          <w:noProof/>
          <w:lang w:val="ro-RO"/>
        </w:rPr>
      </w:pPr>
      <w:r w:rsidRPr="00824664">
        <w:rPr>
          <w:noProof/>
          <w:lang w:val="ro-RO"/>
        </w:rPr>
        <w:t>Academia poate participa la constituirea de consor</w:t>
      </w:r>
      <w:r w:rsidR="00D979FC" w:rsidRPr="00824664">
        <w:rPr>
          <w:noProof/>
          <w:lang w:val="ro-RO"/>
        </w:rPr>
        <w:t>ț</w:t>
      </w:r>
      <w:r w:rsidRPr="00824664">
        <w:rPr>
          <w:noProof/>
          <w:lang w:val="ro-RO"/>
        </w:rPr>
        <w:t>ii cu alte universită</w:t>
      </w:r>
      <w:r w:rsidR="00D979FC" w:rsidRPr="00824664">
        <w:rPr>
          <w:noProof/>
          <w:lang w:val="ro-RO"/>
        </w:rPr>
        <w:t>ț</w:t>
      </w:r>
      <w:r w:rsidRPr="00824664">
        <w:rPr>
          <w:noProof/>
          <w:lang w:val="ro-RO"/>
        </w:rPr>
        <w:t xml:space="preserve">i sau institute de cercetare </w:t>
      </w:r>
      <w:r w:rsidR="00D979FC" w:rsidRPr="00824664">
        <w:rPr>
          <w:noProof/>
          <w:lang w:val="ro-RO"/>
        </w:rPr>
        <w:t>ș</w:t>
      </w:r>
      <w:r w:rsidRPr="00824664">
        <w:rPr>
          <w:noProof/>
          <w:lang w:val="ro-RO"/>
        </w:rPr>
        <w:t>tiin</w:t>
      </w:r>
      <w:r w:rsidR="00D979FC" w:rsidRPr="00824664">
        <w:rPr>
          <w:noProof/>
          <w:lang w:val="ro-RO"/>
        </w:rPr>
        <w:t>ț</w:t>
      </w:r>
      <w:r w:rsidRPr="00824664">
        <w:rPr>
          <w:noProof/>
          <w:lang w:val="ro-RO"/>
        </w:rPr>
        <w:t xml:space="preserve">ifică, publice sau private, cu prezervarea principiilor de autonomie universitară </w:t>
      </w:r>
      <w:r w:rsidR="00D979FC" w:rsidRPr="00824664">
        <w:rPr>
          <w:noProof/>
          <w:lang w:val="ro-RO"/>
        </w:rPr>
        <w:t>ș</w:t>
      </w:r>
      <w:r w:rsidRPr="00824664">
        <w:rPr>
          <w:noProof/>
          <w:lang w:val="ro-RO"/>
        </w:rPr>
        <w:t xml:space="preserve">i libertate academică, cu aprobarea prealabilă a senatului </w:t>
      </w:r>
      <w:r w:rsidR="00132612" w:rsidRPr="00824664">
        <w:rPr>
          <w:noProof/>
          <w:lang w:val="ro-RO"/>
        </w:rPr>
        <w:t>u</w:t>
      </w:r>
      <w:r w:rsidRPr="00824664">
        <w:rPr>
          <w:noProof/>
          <w:lang w:val="ro-RO"/>
        </w:rPr>
        <w:t>niversitar</w:t>
      </w:r>
      <w:r w:rsidR="00121B07" w:rsidRPr="00824664">
        <w:rPr>
          <w:noProof/>
          <w:lang w:val="ro-RO"/>
        </w:rPr>
        <w:t>;</w:t>
      </w:r>
    </w:p>
    <w:p w14:paraId="726334D5" w14:textId="57BE13EB" w:rsidR="005D4FE7" w:rsidRPr="00824664" w:rsidRDefault="004740C3">
      <w:pPr>
        <w:pStyle w:val="Listparagraf"/>
        <w:numPr>
          <w:ilvl w:val="0"/>
          <w:numId w:val="55"/>
        </w:numPr>
        <w:tabs>
          <w:tab w:val="left" w:pos="1134"/>
        </w:tabs>
        <w:ind w:left="0" w:firstLine="709"/>
        <w:rPr>
          <w:noProof/>
          <w:lang w:val="ro-RO"/>
        </w:rPr>
      </w:pPr>
      <w:r w:rsidRPr="00824664">
        <w:rPr>
          <w:noProof/>
          <w:lang w:val="ro-RO"/>
        </w:rPr>
        <w:t>Academia î</w:t>
      </w:r>
      <w:r w:rsidR="00D979FC" w:rsidRPr="00824664">
        <w:rPr>
          <w:noProof/>
          <w:lang w:val="ro-RO"/>
        </w:rPr>
        <w:t>ș</w:t>
      </w:r>
      <w:r w:rsidRPr="00824664">
        <w:rPr>
          <w:noProof/>
          <w:lang w:val="ro-RO"/>
        </w:rPr>
        <w:t>i poate dezvolta structuri consultative formate din reprezentan</w:t>
      </w:r>
      <w:r w:rsidR="00D979FC" w:rsidRPr="00824664">
        <w:rPr>
          <w:noProof/>
          <w:lang w:val="ro-RO"/>
        </w:rPr>
        <w:t>ț</w:t>
      </w:r>
      <w:r w:rsidRPr="00824664">
        <w:rPr>
          <w:noProof/>
          <w:lang w:val="ro-RO"/>
        </w:rPr>
        <w:t xml:space="preserve">i ai MApN, ai mediului economic </w:t>
      </w:r>
      <w:r w:rsidR="00D979FC" w:rsidRPr="00824664">
        <w:rPr>
          <w:noProof/>
          <w:lang w:val="ro-RO"/>
        </w:rPr>
        <w:t>ș</w:t>
      </w:r>
      <w:r w:rsidRPr="00824664">
        <w:rPr>
          <w:noProof/>
          <w:lang w:val="ro-RO"/>
        </w:rPr>
        <w:t>i personalită</w:t>
      </w:r>
      <w:r w:rsidR="00D979FC" w:rsidRPr="00824664">
        <w:rPr>
          <w:noProof/>
          <w:lang w:val="ro-RO"/>
        </w:rPr>
        <w:t>ț</w:t>
      </w:r>
      <w:r w:rsidRPr="00824664">
        <w:rPr>
          <w:noProof/>
          <w:lang w:val="ro-RO"/>
        </w:rPr>
        <w:t xml:space="preserve">i din mediul academic </w:t>
      </w:r>
      <w:r w:rsidR="00D979FC" w:rsidRPr="00824664">
        <w:rPr>
          <w:noProof/>
          <w:lang w:val="ro-RO"/>
        </w:rPr>
        <w:t>ș</w:t>
      </w:r>
      <w:r w:rsidRPr="00824664">
        <w:rPr>
          <w:noProof/>
          <w:lang w:val="ro-RO"/>
        </w:rPr>
        <w:t>i social extern</w:t>
      </w:r>
      <w:r w:rsidR="00121B07" w:rsidRPr="00824664">
        <w:rPr>
          <w:noProof/>
          <w:lang w:val="ro-RO"/>
        </w:rPr>
        <w:t>;</w:t>
      </w:r>
    </w:p>
    <w:p w14:paraId="5E0F2BE1" w14:textId="0748D3C5" w:rsidR="004740C3" w:rsidRPr="00824664" w:rsidRDefault="004740C3">
      <w:pPr>
        <w:pStyle w:val="Listparagraf"/>
        <w:numPr>
          <w:ilvl w:val="0"/>
          <w:numId w:val="55"/>
        </w:numPr>
        <w:tabs>
          <w:tab w:val="left" w:pos="1134"/>
        </w:tabs>
        <w:ind w:left="0" w:firstLine="709"/>
        <w:rPr>
          <w:noProof/>
          <w:lang w:val="ro-RO"/>
        </w:rPr>
      </w:pPr>
      <w:r w:rsidRPr="00824664">
        <w:rPr>
          <w:noProof/>
          <w:lang w:val="ro-RO"/>
        </w:rPr>
        <w:t>Contractele cu institu</w:t>
      </w:r>
      <w:r w:rsidR="00D979FC" w:rsidRPr="00824664">
        <w:rPr>
          <w:noProof/>
          <w:lang w:val="ro-RO"/>
        </w:rPr>
        <w:t>ț</w:t>
      </w:r>
      <w:r w:rsidRPr="00824664">
        <w:rPr>
          <w:noProof/>
          <w:lang w:val="ro-RO"/>
        </w:rPr>
        <w:t xml:space="preserve">iile publice </w:t>
      </w:r>
      <w:r w:rsidR="00D979FC" w:rsidRPr="00824664">
        <w:rPr>
          <w:noProof/>
          <w:lang w:val="ro-RO"/>
        </w:rPr>
        <w:t>ș</w:t>
      </w:r>
      <w:r w:rsidRPr="00824664">
        <w:rPr>
          <w:noProof/>
          <w:lang w:val="ro-RO"/>
        </w:rPr>
        <w:t>i cu al</w:t>
      </w:r>
      <w:r w:rsidR="00D979FC" w:rsidRPr="00824664">
        <w:rPr>
          <w:noProof/>
          <w:lang w:val="ro-RO"/>
        </w:rPr>
        <w:t>ț</w:t>
      </w:r>
      <w:r w:rsidRPr="00824664">
        <w:rPr>
          <w:noProof/>
          <w:lang w:val="ro-RO"/>
        </w:rPr>
        <w:t xml:space="preserve">i operatori economici, pentru realizarea de programe de cercetare </w:t>
      </w:r>
      <w:r w:rsidR="00D979FC" w:rsidRPr="00824664">
        <w:rPr>
          <w:noProof/>
          <w:lang w:val="ro-RO"/>
        </w:rPr>
        <w:t>ș</w:t>
      </w:r>
      <w:r w:rsidRPr="00824664">
        <w:rPr>
          <w:noProof/>
          <w:lang w:val="ro-RO"/>
        </w:rPr>
        <w:t>tiin</w:t>
      </w:r>
      <w:r w:rsidR="00D979FC" w:rsidRPr="00824664">
        <w:rPr>
          <w:noProof/>
          <w:lang w:val="ro-RO"/>
        </w:rPr>
        <w:t>ț</w:t>
      </w:r>
      <w:r w:rsidRPr="00824664">
        <w:rPr>
          <w:noProof/>
          <w:lang w:val="ro-RO"/>
        </w:rPr>
        <w:t xml:space="preserve">ifică sau pentru dezvoltarea/implementarea unor programe de studii </w:t>
      </w:r>
      <w:r w:rsidR="00D979FC" w:rsidRPr="00824664">
        <w:rPr>
          <w:noProof/>
          <w:lang w:val="ro-RO"/>
        </w:rPr>
        <w:t>ș</w:t>
      </w:r>
      <w:r w:rsidRPr="00824664">
        <w:rPr>
          <w:noProof/>
          <w:lang w:val="ro-RO"/>
        </w:rPr>
        <w:t>i instruire adaptate, în partneriat sau la comandă, se vor încheia în condi</w:t>
      </w:r>
      <w:r w:rsidR="00D979FC" w:rsidRPr="00824664">
        <w:rPr>
          <w:noProof/>
          <w:lang w:val="ro-RO"/>
        </w:rPr>
        <w:t>ț</w:t>
      </w:r>
      <w:r w:rsidRPr="00824664">
        <w:rPr>
          <w:noProof/>
          <w:lang w:val="ro-RO"/>
        </w:rPr>
        <w:t>iile încadrării în obiectivele ce decurg din Strategia de dezvoltare institu</w:t>
      </w:r>
      <w:r w:rsidR="00D979FC" w:rsidRPr="00824664">
        <w:rPr>
          <w:noProof/>
          <w:lang w:val="ro-RO"/>
        </w:rPr>
        <w:t>ț</w:t>
      </w:r>
      <w:r w:rsidRPr="00824664">
        <w:rPr>
          <w:noProof/>
          <w:lang w:val="ro-RO"/>
        </w:rPr>
        <w:t>ională, cu respectarea procedurilor interne de avizare</w:t>
      </w:r>
      <w:r w:rsidR="00121B07" w:rsidRPr="00824664">
        <w:rPr>
          <w:noProof/>
          <w:lang w:val="ro-RO"/>
        </w:rPr>
        <w:t>;</w:t>
      </w:r>
    </w:p>
    <w:p w14:paraId="07133DC5" w14:textId="27D28C08" w:rsidR="004740C3" w:rsidRPr="00824664" w:rsidRDefault="004740C3">
      <w:pPr>
        <w:pStyle w:val="Corptext"/>
        <w:numPr>
          <w:ilvl w:val="0"/>
          <w:numId w:val="55"/>
        </w:numPr>
        <w:tabs>
          <w:tab w:val="left" w:pos="1134"/>
        </w:tabs>
        <w:ind w:left="0" w:firstLine="709"/>
        <w:rPr>
          <w:noProof/>
          <w:sz w:val="24"/>
          <w:szCs w:val="24"/>
          <w:lang w:val="ro-RO"/>
        </w:rPr>
      </w:pPr>
      <w:r w:rsidRPr="00824664">
        <w:rPr>
          <w:noProof/>
          <w:sz w:val="24"/>
          <w:szCs w:val="24"/>
          <w:lang w:val="ro-RO"/>
        </w:rPr>
        <w:t>Academia poate stabili parteneriate cu operatori economici, asocia</w:t>
      </w:r>
      <w:r w:rsidR="00D979FC" w:rsidRPr="00824664">
        <w:rPr>
          <w:noProof/>
          <w:sz w:val="24"/>
          <w:szCs w:val="24"/>
          <w:lang w:val="ro-RO"/>
        </w:rPr>
        <w:t>ț</w:t>
      </w:r>
      <w:r w:rsidRPr="00824664">
        <w:rPr>
          <w:noProof/>
          <w:sz w:val="24"/>
          <w:szCs w:val="24"/>
          <w:lang w:val="ro-RO"/>
        </w:rPr>
        <w:t>ii profesionale sau institu</w:t>
      </w:r>
      <w:r w:rsidR="00D979FC" w:rsidRPr="00824664">
        <w:rPr>
          <w:noProof/>
          <w:sz w:val="24"/>
          <w:szCs w:val="24"/>
          <w:lang w:val="ro-RO"/>
        </w:rPr>
        <w:t>ț</w:t>
      </w:r>
      <w:r w:rsidRPr="00824664">
        <w:rPr>
          <w:noProof/>
          <w:sz w:val="24"/>
          <w:szCs w:val="24"/>
          <w:lang w:val="ro-RO"/>
        </w:rPr>
        <w:t>ii publice pentru asigurarea desfă</w:t>
      </w:r>
      <w:r w:rsidR="00D979FC" w:rsidRPr="00824664">
        <w:rPr>
          <w:noProof/>
          <w:sz w:val="24"/>
          <w:szCs w:val="24"/>
          <w:lang w:val="ro-RO"/>
        </w:rPr>
        <w:t>ș</w:t>
      </w:r>
      <w:r w:rsidRPr="00824664">
        <w:rPr>
          <w:noProof/>
          <w:sz w:val="24"/>
          <w:szCs w:val="24"/>
          <w:lang w:val="ro-RO"/>
        </w:rPr>
        <w:t xml:space="preserve">urării stagiilor de practică, promovarea, dezvoltarea </w:t>
      </w:r>
      <w:r w:rsidR="00D979FC" w:rsidRPr="00824664">
        <w:rPr>
          <w:noProof/>
          <w:sz w:val="24"/>
          <w:szCs w:val="24"/>
          <w:lang w:val="ro-RO"/>
        </w:rPr>
        <w:t>ș</w:t>
      </w:r>
      <w:r w:rsidRPr="00824664">
        <w:rPr>
          <w:noProof/>
          <w:sz w:val="24"/>
          <w:szCs w:val="24"/>
          <w:lang w:val="ro-RO"/>
        </w:rPr>
        <w:t>i finan</w:t>
      </w:r>
      <w:r w:rsidR="00D979FC" w:rsidRPr="00824664">
        <w:rPr>
          <w:noProof/>
          <w:sz w:val="24"/>
          <w:szCs w:val="24"/>
          <w:lang w:val="ro-RO"/>
        </w:rPr>
        <w:t>ț</w:t>
      </w:r>
      <w:r w:rsidRPr="00824664">
        <w:rPr>
          <w:noProof/>
          <w:sz w:val="24"/>
          <w:szCs w:val="24"/>
          <w:lang w:val="ro-RO"/>
        </w:rPr>
        <w:t>area unor programe de studii universitare de licen</w:t>
      </w:r>
      <w:r w:rsidR="00D979FC" w:rsidRPr="00824664">
        <w:rPr>
          <w:noProof/>
          <w:sz w:val="24"/>
          <w:szCs w:val="24"/>
          <w:lang w:val="ro-RO"/>
        </w:rPr>
        <w:t>ț</w:t>
      </w:r>
      <w:r w:rsidRPr="00824664">
        <w:rPr>
          <w:noProof/>
          <w:sz w:val="24"/>
          <w:szCs w:val="24"/>
          <w:lang w:val="ro-RO"/>
        </w:rPr>
        <w:t xml:space="preserve">ă, masterat, doctorat în cotutelă, programe postuniversitare </w:t>
      </w:r>
      <w:r w:rsidR="00D979FC" w:rsidRPr="00824664">
        <w:rPr>
          <w:noProof/>
          <w:sz w:val="24"/>
          <w:szCs w:val="24"/>
          <w:lang w:val="ro-RO"/>
        </w:rPr>
        <w:t>ș</w:t>
      </w:r>
      <w:r w:rsidRPr="00824664">
        <w:rPr>
          <w:noProof/>
          <w:sz w:val="24"/>
          <w:szCs w:val="24"/>
          <w:lang w:val="ro-RO"/>
        </w:rPr>
        <w:t>i de formare continuă, care să corespundă cerin</w:t>
      </w:r>
      <w:r w:rsidR="00D979FC" w:rsidRPr="00824664">
        <w:rPr>
          <w:noProof/>
          <w:sz w:val="24"/>
          <w:szCs w:val="24"/>
          <w:lang w:val="ro-RO"/>
        </w:rPr>
        <w:t>ț</w:t>
      </w:r>
      <w:r w:rsidRPr="00824664">
        <w:rPr>
          <w:noProof/>
          <w:sz w:val="24"/>
          <w:szCs w:val="24"/>
          <w:lang w:val="ro-RO"/>
        </w:rPr>
        <w:t>elor pie</w:t>
      </w:r>
      <w:r w:rsidR="00D979FC" w:rsidRPr="00824664">
        <w:rPr>
          <w:noProof/>
          <w:sz w:val="24"/>
          <w:szCs w:val="24"/>
          <w:lang w:val="ro-RO"/>
        </w:rPr>
        <w:t>ț</w:t>
      </w:r>
      <w:r w:rsidRPr="00824664">
        <w:rPr>
          <w:noProof/>
          <w:sz w:val="24"/>
          <w:szCs w:val="24"/>
          <w:lang w:val="ro-RO"/>
        </w:rPr>
        <w:t>ei muncii</w:t>
      </w:r>
      <w:r w:rsidR="00121B07" w:rsidRPr="00824664">
        <w:rPr>
          <w:noProof/>
          <w:sz w:val="24"/>
          <w:szCs w:val="24"/>
          <w:lang w:val="ro-RO"/>
        </w:rPr>
        <w:t>;</w:t>
      </w:r>
    </w:p>
    <w:p w14:paraId="0E04B9E4" w14:textId="24DEBAAD" w:rsidR="00721E74" w:rsidRPr="00824664" w:rsidRDefault="004740C3">
      <w:pPr>
        <w:pStyle w:val="Corptext"/>
        <w:numPr>
          <w:ilvl w:val="0"/>
          <w:numId w:val="55"/>
        </w:numPr>
        <w:tabs>
          <w:tab w:val="left" w:pos="1134"/>
        </w:tabs>
        <w:ind w:left="0" w:firstLine="709"/>
        <w:rPr>
          <w:noProof/>
          <w:sz w:val="24"/>
          <w:szCs w:val="24"/>
          <w:lang w:val="ro-RO"/>
        </w:rPr>
      </w:pPr>
      <w:r w:rsidRPr="00824664">
        <w:rPr>
          <w:sz w:val="24"/>
          <w:szCs w:val="24"/>
          <w:lang w:val="ro-RO"/>
        </w:rPr>
        <w:t>În vederea asigurării calită</w:t>
      </w:r>
      <w:r w:rsidR="00D979FC" w:rsidRPr="00824664">
        <w:rPr>
          <w:sz w:val="24"/>
          <w:szCs w:val="24"/>
          <w:lang w:val="ro-RO"/>
        </w:rPr>
        <w:t>ț</w:t>
      </w:r>
      <w:r w:rsidRPr="00824664">
        <w:rPr>
          <w:sz w:val="24"/>
          <w:szCs w:val="24"/>
          <w:lang w:val="ro-RO"/>
        </w:rPr>
        <w:t>ii educa</w:t>
      </w:r>
      <w:r w:rsidR="00D979FC" w:rsidRPr="00824664">
        <w:rPr>
          <w:sz w:val="24"/>
          <w:szCs w:val="24"/>
          <w:lang w:val="ro-RO"/>
        </w:rPr>
        <w:t>ț</w:t>
      </w:r>
      <w:r w:rsidRPr="00824664">
        <w:rPr>
          <w:sz w:val="24"/>
          <w:szCs w:val="24"/>
          <w:lang w:val="ro-RO"/>
        </w:rPr>
        <w:t xml:space="preserve">iei </w:t>
      </w:r>
      <w:r w:rsidR="00D979FC" w:rsidRPr="00824664">
        <w:rPr>
          <w:sz w:val="24"/>
          <w:szCs w:val="24"/>
          <w:lang w:val="ro-RO"/>
        </w:rPr>
        <w:t>ș</w:t>
      </w:r>
      <w:r w:rsidRPr="00824664">
        <w:rPr>
          <w:sz w:val="24"/>
          <w:szCs w:val="24"/>
          <w:lang w:val="ro-RO"/>
        </w:rPr>
        <w:t>i a optimizării gestionării resurselor, academia alături de alte institu</w:t>
      </w:r>
      <w:r w:rsidR="00D979FC" w:rsidRPr="00824664">
        <w:rPr>
          <w:sz w:val="24"/>
          <w:szCs w:val="24"/>
          <w:lang w:val="ro-RO"/>
        </w:rPr>
        <w:t>ț</w:t>
      </w:r>
      <w:r w:rsidRPr="00824664">
        <w:rPr>
          <w:sz w:val="24"/>
          <w:szCs w:val="24"/>
          <w:lang w:val="ro-RO"/>
        </w:rPr>
        <w:t>ii de învă</w:t>
      </w:r>
      <w:r w:rsidR="00D979FC" w:rsidRPr="00824664">
        <w:rPr>
          <w:sz w:val="24"/>
          <w:szCs w:val="24"/>
          <w:lang w:val="ro-RO"/>
        </w:rPr>
        <w:t>ț</w:t>
      </w:r>
      <w:r w:rsidRPr="00824664">
        <w:rPr>
          <w:sz w:val="24"/>
          <w:szCs w:val="24"/>
          <w:lang w:val="ro-RO"/>
        </w:rPr>
        <w:t>ământ superior militar, de informa</w:t>
      </w:r>
      <w:r w:rsidR="00D979FC" w:rsidRPr="00824664">
        <w:rPr>
          <w:sz w:val="24"/>
          <w:szCs w:val="24"/>
          <w:lang w:val="ro-RO"/>
        </w:rPr>
        <w:t>ț</w:t>
      </w:r>
      <w:r w:rsidRPr="00824664">
        <w:rPr>
          <w:sz w:val="24"/>
          <w:szCs w:val="24"/>
          <w:lang w:val="ro-RO"/>
        </w:rPr>
        <w:t xml:space="preserve">ii, de ordine publică </w:t>
      </w:r>
      <w:r w:rsidR="00D979FC" w:rsidRPr="00824664">
        <w:rPr>
          <w:sz w:val="24"/>
          <w:szCs w:val="24"/>
          <w:lang w:val="ro-RO"/>
        </w:rPr>
        <w:t>ș</w:t>
      </w:r>
      <w:r w:rsidRPr="00824664">
        <w:rPr>
          <w:sz w:val="24"/>
          <w:szCs w:val="24"/>
          <w:lang w:val="ro-RO"/>
        </w:rPr>
        <w:t>i de securitate na</w:t>
      </w:r>
      <w:r w:rsidR="00D979FC" w:rsidRPr="00824664">
        <w:rPr>
          <w:sz w:val="24"/>
          <w:szCs w:val="24"/>
          <w:lang w:val="ro-RO"/>
        </w:rPr>
        <w:t>ț</w:t>
      </w:r>
      <w:r w:rsidRPr="00824664">
        <w:rPr>
          <w:sz w:val="24"/>
          <w:szCs w:val="24"/>
          <w:lang w:val="ro-RO"/>
        </w:rPr>
        <w:t>ională, pot decide înfiin</w:t>
      </w:r>
      <w:r w:rsidR="00D979FC" w:rsidRPr="00824664">
        <w:rPr>
          <w:sz w:val="24"/>
          <w:szCs w:val="24"/>
          <w:lang w:val="ro-RO"/>
        </w:rPr>
        <w:t>ț</w:t>
      </w:r>
      <w:r w:rsidRPr="00824664">
        <w:rPr>
          <w:sz w:val="24"/>
          <w:szCs w:val="24"/>
          <w:lang w:val="ro-RO"/>
        </w:rPr>
        <w:t>area de consor</w:t>
      </w:r>
      <w:r w:rsidR="00D979FC" w:rsidRPr="00824664">
        <w:rPr>
          <w:sz w:val="24"/>
          <w:szCs w:val="24"/>
          <w:lang w:val="ro-RO"/>
        </w:rPr>
        <w:t>ț</w:t>
      </w:r>
      <w:r w:rsidRPr="00824664">
        <w:rPr>
          <w:sz w:val="24"/>
          <w:szCs w:val="24"/>
          <w:lang w:val="ro-RO"/>
        </w:rPr>
        <w:t>ii care să asigure, în principal:</w:t>
      </w:r>
    </w:p>
    <w:p w14:paraId="2CCEB7B7" w14:textId="05E035F5" w:rsidR="00132612" w:rsidRPr="00824664" w:rsidRDefault="004740C3" w:rsidP="00721E74">
      <w:pPr>
        <w:pStyle w:val="Corptext"/>
        <w:tabs>
          <w:tab w:val="left" w:pos="1134"/>
        </w:tabs>
        <w:rPr>
          <w:sz w:val="24"/>
          <w:szCs w:val="24"/>
          <w:lang w:val="ro-RO"/>
        </w:rPr>
      </w:pPr>
      <w:r w:rsidRPr="00824664">
        <w:rPr>
          <w:sz w:val="24"/>
          <w:szCs w:val="24"/>
          <w:lang w:val="ro-RO"/>
        </w:rPr>
        <w:t>a) mobilitatea personalului între institu</w:t>
      </w:r>
      <w:r w:rsidR="00D979FC" w:rsidRPr="00824664">
        <w:rPr>
          <w:sz w:val="24"/>
          <w:szCs w:val="24"/>
          <w:lang w:val="ro-RO"/>
        </w:rPr>
        <w:t>ț</w:t>
      </w:r>
      <w:r w:rsidRPr="00824664">
        <w:rPr>
          <w:sz w:val="24"/>
          <w:szCs w:val="24"/>
          <w:lang w:val="ro-RO"/>
        </w:rPr>
        <w:t>iile de învă</w:t>
      </w:r>
      <w:r w:rsidR="00D979FC" w:rsidRPr="00824664">
        <w:rPr>
          <w:sz w:val="24"/>
          <w:szCs w:val="24"/>
          <w:lang w:val="ro-RO"/>
        </w:rPr>
        <w:t>ț</w:t>
      </w:r>
      <w:r w:rsidRPr="00824664">
        <w:rPr>
          <w:sz w:val="24"/>
          <w:szCs w:val="24"/>
          <w:lang w:val="ro-RO"/>
        </w:rPr>
        <w:t>ământ superior membre ale consor</w:t>
      </w:r>
      <w:r w:rsidR="00D979FC" w:rsidRPr="00824664">
        <w:rPr>
          <w:sz w:val="24"/>
          <w:szCs w:val="24"/>
          <w:lang w:val="ro-RO"/>
        </w:rPr>
        <w:t>ț</w:t>
      </w:r>
      <w:r w:rsidRPr="00824664">
        <w:rPr>
          <w:sz w:val="24"/>
          <w:szCs w:val="24"/>
          <w:lang w:val="ro-RO"/>
        </w:rPr>
        <w:t xml:space="preserve">iului; </w:t>
      </w:r>
    </w:p>
    <w:p w14:paraId="36304F21" w14:textId="539C1EC5" w:rsidR="00132612" w:rsidRPr="00824664" w:rsidRDefault="004740C3" w:rsidP="00721E74">
      <w:pPr>
        <w:pStyle w:val="Corptext"/>
        <w:tabs>
          <w:tab w:val="left" w:pos="1134"/>
        </w:tabs>
        <w:rPr>
          <w:sz w:val="24"/>
          <w:szCs w:val="24"/>
          <w:lang w:val="ro-RO"/>
        </w:rPr>
      </w:pPr>
      <w:r w:rsidRPr="00824664">
        <w:rPr>
          <w:sz w:val="24"/>
          <w:szCs w:val="24"/>
          <w:lang w:val="ro-RO"/>
        </w:rPr>
        <w:t>b) utilizarea în comun a resurselor institu</w:t>
      </w:r>
      <w:r w:rsidR="00D979FC" w:rsidRPr="00824664">
        <w:rPr>
          <w:sz w:val="24"/>
          <w:szCs w:val="24"/>
          <w:lang w:val="ro-RO"/>
        </w:rPr>
        <w:t>ț</w:t>
      </w:r>
      <w:r w:rsidRPr="00824664">
        <w:rPr>
          <w:sz w:val="24"/>
          <w:szCs w:val="24"/>
          <w:lang w:val="ro-RO"/>
        </w:rPr>
        <w:t>iilor de învă</w:t>
      </w:r>
      <w:r w:rsidR="00D979FC" w:rsidRPr="00824664">
        <w:rPr>
          <w:sz w:val="24"/>
          <w:szCs w:val="24"/>
          <w:lang w:val="ro-RO"/>
        </w:rPr>
        <w:t>ț</w:t>
      </w:r>
      <w:r w:rsidRPr="00824664">
        <w:rPr>
          <w:sz w:val="24"/>
          <w:szCs w:val="24"/>
          <w:lang w:val="ro-RO"/>
        </w:rPr>
        <w:t>ământ superior membre ale consor</w:t>
      </w:r>
      <w:r w:rsidR="00D979FC" w:rsidRPr="00824664">
        <w:rPr>
          <w:sz w:val="24"/>
          <w:szCs w:val="24"/>
          <w:lang w:val="ro-RO"/>
        </w:rPr>
        <w:t>ț</w:t>
      </w:r>
      <w:r w:rsidRPr="00824664">
        <w:rPr>
          <w:sz w:val="24"/>
          <w:szCs w:val="24"/>
          <w:lang w:val="ro-RO"/>
        </w:rPr>
        <w:t xml:space="preserve">iului; </w:t>
      </w:r>
    </w:p>
    <w:p w14:paraId="3DA13075" w14:textId="0EFB0572" w:rsidR="005D4FE7" w:rsidRPr="00824664" w:rsidRDefault="004740C3" w:rsidP="00721E74">
      <w:pPr>
        <w:pStyle w:val="Corptext"/>
        <w:tabs>
          <w:tab w:val="left" w:pos="1134"/>
        </w:tabs>
        <w:rPr>
          <w:noProof/>
          <w:sz w:val="24"/>
          <w:szCs w:val="24"/>
          <w:lang w:val="ro-RO"/>
        </w:rPr>
      </w:pPr>
      <w:r w:rsidRPr="00824664">
        <w:rPr>
          <w:sz w:val="24"/>
          <w:szCs w:val="24"/>
          <w:lang w:val="ro-RO"/>
        </w:rPr>
        <w:t>c) organizarea de programe de studii comune pe cicluri de studii, licen</w:t>
      </w:r>
      <w:r w:rsidR="00D979FC" w:rsidRPr="00824664">
        <w:rPr>
          <w:sz w:val="24"/>
          <w:szCs w:val="24"/>
          <w:lang w:val="ro-RO"/>
        </w:rPr>
        <w:t>ț</w:t>
      </w:r>
      <w:r w:rsidRPr="00824664">
        <w:rPr>
          <w:sz w:val="24"/>
          <w:szCs w:val="24"/>
          <w:lang w:val="ro-RO"/>
        </w:rPr>
        <w:t xml:space="preserve">ă, masterat, doctorat, conform misiunilor atribuite de către ministerele de resort. </w:t>
      </w:r>
    </w:p>
    <w:p w14:paraId="481A8747" w14:textId="066C90C7" w:rsidR="004740C3" w:rsidRPr="00824664" w:rsidRDefault="004740C3">
      <w:pPr>
        <w:pStyle w:val="Corptext"/>
        <w:numPr>
          <w:ilvl w:val="0"/>
          <w:numId w:val="55"/>
        </w:numPr>
        <w:tabs>
          <w:tab w:val="left" w:pos="1134"/>
        </w:tabs>
        <w:ind w:left="0" w:firstLine="709"/>
        <w:rPr>
          <w:noProof/>
          <w:sz w:val="24"/>
          <w:szCs w:val="24"/>
          <w:lang w:val="ro-RO"/>
        </w:rPr>
      </w:pPr>
      <w:r w:rsidRPr="00824664">
        <w:rPr>
          <w:sz w:val="24"/>
          <w:szCs w:val="24"/>
          <w:lang w:val="ro-RO"/>
        </w:rPr>
        <w:t xml:space="preserve">Regulamentul de organizare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ionare a consor</w:t>
      </w:r>
      <w:r w:rsidR="00D979FC" w:rsidRPr="00824664">
        <w:rPr>
          <w:sz w:val="24"/>
          <w:szCs w:val="24"/>
          <w:lang w:val="ro-RO"/>
        </w:rPr>
        <w:t>ț</w:t>
      </w:r>
      <w:r w:rsidRPr="00824664">
        <w:rPr>
          <w:sz w:val="24"/>
          <w:szCs w:val="24"/>
          <w:lang w:val="ro-RO"/>
        </w:rPr>
        <w:t xml:space="preserve">iului se aprobă de senatele universitare </w:t>
      </w:r>
      <w:r w:rsidR="00D979FC" w:rsidRPr="00824664">
        <w:rPr>
          <w:sz w:val="24"/>
          <w:szCs w:val="24"/>
          <w:lang w:val="ro-RO"/>
        </w:rPr>
        <w:t>ș</w:t>
      </w:r>
      <w:r w:rsidRPr="00824664">
        <w:rPr>
          <w:sz w:val="24"/>
          <w:szCs w:val="24"/>
          <w:lang w:val="ro-RO"/>
        </w:rPr>
        <w:t xml:space="preserve">i au avizul ministerelor de resort, precum </w:t>
      </w:r>
      <w:r w:rsidR="00D979FC" w:rsidRPr="00824664">
        <w:rPr>
          <w:sz w:val="24"/>
          <w:szCs w:val="24"/>
          <w:lang w:val="ro-RO"/>
        </w:rPr>
        <w:t>ș</w:t>
      </w:r>
      <w:r w:rsidRPr="00824664">
        <w:rPr>
          <w:sz w:val="24"/>
          <w:szCs w:val="24"/>
          <w:lang w:val="ro-RO"/>
        </w:rPr>
        <w:t>i al ME</w:t>
      </w:r>
      <w:r w:rsidR="005D4FE7" w:rsidRPr="00824664">
        <w:rPr>
          <w:sz w:val="24"/>
          <w:szCs w:val="24"/>
          <w:lang w:val="ro-RO"/>
        </w:rPr>
        <w:t>.</w:t>
      </w:r>
    </w:p>
    <w:p w14:paraId="3780BA8D" w14:textId="77777777" w:rsidR="004740C3" w:rsidRPr="00824664" w:rsidRDefault="004740C3" w:rsidP="00F619E1">
      <w:pPr>
        <w:rPr>
          <w:noProof/>
          <w:lang w:val="ro-RO"/>
        </w:rPr>
      </w:pPr>
    </w:p>
    <w:p w14:paraId="14CBFB29" w14:textId="7B0CBD25" w:rsidR="005A6806" w:rsidRPr="00824664" w:rsidRDefault="004740C3">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1)</w:t>
      </w:r>
      <w:r w:rsidR="005A6806" w:rsidRPr="00824664">
        <w:rPr>
          <w:sz w:val="24"/>
          <w:szCs w:val="24"/>
          <w:lang w:val="ro-RO"/>
        </w:rPr>
        <w:t xml:space="preserve"> </w:t>
      </w:r>
      <w:r w:rsidR="005A6806" w:rsidRPr="00824664">
        <w:rPr>
          <w:noProof/>
          <w:sz w:val="24"/>
          <w:szCs w:val="24"/>
          <w:lang w:val="ro-RO"/>
        </w:rPr>
        <w:t>Modalită</w:t>
      </w:r>
      <w:r w:rsidR="00D979FC" w:rsidRPr="00824664">
        <w:rPr>
          <w:noProof/>
          <w:sz w:val="24"/>
          <w:szCs w:val="24"/>
          <w:lang w:val="ro-RO"/>
        </w:rPr>
        <w:t>ț</w:t>
      </w:r>
      <w:r w:rsidR="005A6806" w:rsidRPr="00824664">
        <w:rPr>
          <w:noProof/>
          <w:sz w:val="24"/>
          <w:szCs w:val="24"/>
          <w:lang w:val="ro-RO"/>
        </w:rPr>
        <w:t xml:space="preserve">ile </w:t>
      </w:r>
      <w:r w:rsidR="00D979FC" w:rsidRPr="00824664">
        <w:rPr>
          <w:noProof/>
          <w:sz w:val="24"/>
          <w:szCs w:val="24"/>
          <w:lang w:val="ro-RO"/>
        </w:rPr>
        <w:t>ș</w:t>
      </w:r>
      <w:r w:rsidR="005A6806" w:rsidRPr="00824664">
        <w:rPr>
          <w:noProof/>
          <w:sz w:val="24"/>
          <w:szCs w:val="24"/>
          <w:lang w:val="ro-RO"/>
        </w:rPr>
        <w:t>i condi</w:t>
      </w:r>
      <w:r w:rsidR="00D979FC" w:rsidRPr="00824664">
        <w:rPr>
          <w:noProof/>
          <w:sz w:val="24"/>
          <w:szCs w:val="24"/>
          <w:lang w:val="ro-RO"/>
        </w:rPr>
        <w:t>ț</w:t>
      </w:r>
      <w:r w:rsidR="005A6806" w:rsidRPr="00824664">
        <w:rPr>
          <w:noProof/>
          <w:sz w:val="24"/>
          <w:szCs w:val="24"/>
          <w:lang w:val="ro-RO"/>
        </w:rPr>
        <w:t xml:space="preserve">iile privind planificarea, organizarea </w:t>
      </w:r>
      <w:r w:rsidR="00D979FC" w:rsidRPr="00824664">
        <w:rPr>
          <w:noProof/>
          <w:sz w:val="24"/>
          <w:szCs w:val="24"/>
          <w:lang w:val="ro-RO"/>
        </w:rPr>
        <w:t>ș</w:t>
      </w:r>
      <w:r w:rsidR="005A6806" w:rsidRPr="00824664">
        <w:rPr>
          <w:noProof/>
          <w:sz w:val="24"/>
          <w:szCs w:val="24"/>
          <w:lang w:val="ro-RO"/>
        </w:rPr>
        <w:t>i executarea activită</w:t>
      </w:r>
      <w:r w:rsidR="00D979FC" w:rsidRPr="00824664">
        <w:rPr>
          <w:noProof/>
          <w:sz w:val="24"/>
          <w:szCs w:val="24"/>
          <w:lang w:val="ro-RO"/>
        </w:rPr>
        <w:t>ț</w:t>
      </w:r>
      <w:r w:rsidR="005A6806" w:rsidRPr="00824664">
        <w:rPr>
          <w:noProof/>
          <w:sz w:val="24"/>
          <w:szCs w:val="24"/>
          <w:lang w:val="ro-RO"/>
        </w:rPr>
        <w:t>ilor/ac</w:t>
      </w:r>
      <w:r w:rsidR="00D979FC" w:rsidRPr="00824664">
        <w:rPr>
          <w:noProof/>
          <w:sz w:val="24"/>
          <w:szCs w:val="24"/>
          <w:lang w:val="ro-RO"/>
        </w:rPr>
        <w:t>ț</w:t>
      </w:r>
      <w:r w:rsidR="005A6806" w:rsidRPr="00824664">
        <w:rPr>
          <w:noProof/>
          <w:sz w:val="24"/>
          <w:szCs w:val="24"/>
          <w:lang w:val="ro-RO"/>
        </w:rPr>
        <w:t>iunilor de cooperare interna</w:t>
      </w:r>
      <w:r w:rsidR="00D979FC" w:rsidRPr="00824664">
        <w:rPr>
          <w:noProof/>
          <w:sz w:val="24"/>
          <w:szCs w:val="24"/>
          <w:lang w:val="ro-RO"/>
        </w:rPr>
        <w:t>ț</w:t>
      </w:r>
      <w:r w:rsidR="005A6806" w:rsidRPr="00824664">
        <w:rPr>
          <w:noProof/>
          <w:sz w:val="24"/>
          <w:szCs w:val="24"/>
          <w:lang w:val="ro-RO"/>
        </w:rPr>
        <w:t>ională sau participarea în consor</w:t>
      </w:r>
      <w:r w:rsidR="00D979FC" w:rsidRPr="00824664">
        <w:rPr>
          <w:noProof/>
          <w:sz w:val="24"/>
          <w:szCs w:val="24"/>
          <w:lang w:val="ro-RO"/>
        </w:rPr>
        <w:t>ț</w:t>
      </w:r>
      <w:r w:rsidR="005A6806" w:rsidRPr="00824664">
        <w:rPr>
          <w:noProof/>
          <w:sz w:val="24"/>
          <w:szCs w:val="24"/>
          <w:lang w:val="ro-RO"/>
        </w:rPr>
        <w:t>ii/organiza</w:t>
      </w:r>
      <w:r w:rsidR="00D979FC" w:rsidRPr="00824664">
        <w:rPr>
          <w:noProof/>
          <w:sz w:val="24"/>
          <w:szCs w:val="24"/>
          <w:lang w:val="ro-RO"/>
        </w:rPr>
        <w:t>ț</w:t>
      </w:r>
      <w:r w:rsidR="005A6806" w:rsidRPr="00824664">
        <w:rPr>
          <w:noProof/>
          <w:sz w:val="24"/>
          <w:szCs w:val="24"/>
          <w:lang w:val="ro-RO"/>
        </w:rPr>
        <w:t xml:space="preserve">ii europene </w:t>
      </w:r>
      <w:r w:rsidR="00D979FC" w:rsidRPr="00824664">
        <w:rPr>
          <w:noProof/>
          <w:sz w:val="24"/>
          <w:szCs w:val="24"/>
          <w:lang w:val="ro-RO"/>
        </w:rPr>
        <w:t>ș</w:t>
      </w:r>
      <w:r w:rsidR="005A6806" w:rsidRPr="00824664">
        <w:rPr>
          <w:noProof/>
          <w:sz w:val="24"/>
          <w:szCs w:val="24"/>
          <w:lang w:val="ro-RO"/>
        </w:rPr>
        <w:t>i interna</w:t>
      </w:r>
      <w:r w:rsidR="00D979FC" w:rsidRPr="00824664">
        <w:rPr>
          <w:noProof/>
          <w:sz w:val="24"/>
          <w:szCs w:val="24"/>
          <w:lang w:val="ro-RO"/>
        </w:rPr>
        <w:t>ț</w:t>
      </w:r>
      <w:r w:rsidR="005A6806" w:rsidRPr="00824664">
        <w:rPr>
          <w:noProof/>
          <w:sz w:val="24"/>
          <w:szCs w:val="24"/>
          <w:lang w:val="ro-RO"/>
        </w:rPr>
        <w:t>ionale, se stabilesc cu consultarea structurilor de profil din MAp</w:t>
      </w:r>
      <w:r w:rsidR="00121B07" w:rsidRPr="00824664">
        <w:rPr>
          <w:noProof/>
          <w:sz w:val="24"/>
          <w:szCs w:val="24"/>
          <w:lang w:val="ro-RO"/>
        </w:rPr>
        <w:t>N</w:t>
      </w:r>
      <w:r w:rsidR="005A6806" w:rsidRPr="00824664">
        <w:rPr>
          <w:noProof/>
          <w:sz w:val="24"/>
          <w:szCs w:val="24"/>
          <w:lang w:val="ro-RO"/>
        </w:rPr>
        <w:t xml:space="preserve">, cu respectarea cadrului normativ specific în domeniul militar </w:t>
      </w:r>
      <w:r w:rsidR="00D979FC" w:rsidRPr="00824664">
        <w:rPr>
          <w:noProof/>
          <w:sz w:val="24"/>
          <w:szCs w:val="24"/>
          <w:lang w:val="ro-RO"/>
        </w:rPr>
        <w:t>ș</w:t>
      </w:r>
      <w:r w:rsidR="005A6806" w:rsidRPr="00824664">
        <w:rPr>
          <w:noProof/>
          <w:sz w:val="24"/>
          <w:szCs w:val="24"/>
          <w:lang w:val="ro-RO"/>
        </w:rPr>
        <w:t>i academic</w:t>
      </w:r>
      <w:r w:rsidR="00121B07" w:rsidRPr="00824664">
        <w:rPr>
          <w:noProof/>
          <w:sz w:val="24"/>
          <w:szCs w:val="24"/>
          <w:lang w:val="ro-RO"/>
        </w:rPr>
        <w:t>;</w:t>
      </w:r>
    </w:p>
    <w:p w14:paraId="706F12FB" w14:textId="504D9152" w:rsidR="005A6806" w:rsidRPr="00824664" w:rsidRDefault="005A6806" w:rsidP="005A6806">
      <w:pPr>
        <w:pStyle w:val="Corptext"/>
        <w:ind w:firstLine="709"/>
        <w:rPr>
          <w:noProof/>
          <w:sz w:val="24"/>
          <w:szCs w:val="24"/>
          <w:lang w:val="ro-RO"/>
        </w:rPr>
      </w:pPr>
      <w:r w:rsidRPr="00824664">
        <w:rPr>
          <w:noProof/>
          <w:sz w:val="24"/>
          <w:szCs w:val="24"/>
          <w:lang w:val="ro-RO"/>
        </w:rPr>
        <w:t>(2) Modalită</w:t>
      </w:r>
      <w:r w:rsidR="00D979FC" w:rsidRPr="00824664">
        <w:rPr>
          <w:noProof/>
          <w:sz w:val="24"/>
          <w:szCs w:val="24"/>
          <w:lang w:val="ro-RO"/>
        </w:rPr>
        <w:t>ț</w:t>
      </w:r>
      <w:r w:rsidRPr="00824664">
        <w:rPr>
          <w:noProof/>
          <w:sz w:val="24"/>
          <w:szCs w:val="24"/>
          <w:lang w:val="ro-RO"/>
        </w:rPr>
        <w:t>ile de cooperare interna</w:t>
      </w:r>
      <w:r w:rsidR="00D979FC" w:rsidRPr="00824664">
        <w:rPr>
          <w:noProof/>
          <w:sz w:val="24"/>
          <w:szCs w:val="24"/>
          <w:lang w:val="ro-RO"/>
        </w:rPr>
        <w:t>ț</w:t>
      </w:r>
      <w:r w:rsidRPr="00824664">
        <w:rPr>
          <w:noProof/>
          <w:sz w:val="24"/>
          <w:szCs w:val="24"/>
          <w:lang w:val="ro-RO"/>
        </w:rPr>
        <w:t>ională promovate de Academie sunt:</w:t>
      </w:r>
    </w:p>
    <w:p w14:paraId="628EC6A7" w14:textId="77777777" w:rsidR="00121B07" w:rsidRPr="00824664" w:rsidRDefault="00121B07">
      <w:pPr>
        <w:numPr>
          <w:ilvl w:val="0"/>
          <w:numId w:val="56"/>
        </w:numPr>
        <w:tabs>
          <w:tab w:val="left" w:pos="284"/>
        </w:tabs>
        <w:autoSpaceDE w:val="0"/>
        <w:autoSpaceDN w:val="0"/>
        <w:adjustRightInd w:val="0"/>
        <w:ind w:left="0" w:firstLine="0"/>
        <w:rPr>
          <w:b/>
          <w:noProof/>
          <w:lang w:val="ro-RO"/>
        </w:rPr>
      </w:pPr>
      <w:r w:rsidRPr="00824664">
        <w:rPr>
          <w:noProof/>
          <w:lang w:val="ro-RO"/>
        </w:rPr>
        <w:t>afilierea la organizații cu profil academic și/sau societăți științifice internaționale</w:t>
      </w:r>
      <w:r w:rsidRPr="00824664">
        <w:rPr>
          <w:bCs/>
          <w:noProof/>
          <w:lang w:val="ro-RO"/>
        </w:rPr>
        <w:t>;</w:t>
      </w:r>
    </w:p>
    <w:p w14:paraId="1A67D5C7" w14:textId="77777777" w:rsidR="00121B07" w:rsidRPr="00824664" w:rsidRDefault="00121B07">
      <w:pPr>
        <w:numPr>
          <w:ilvl w:val="0"/>
          <w:numId w:val="56"/>
        </w:numPr>
        <w:tabs>
          <w:tab w:val="left" w:pos="284"/>
        </w:tabs>
        <w:autoSpaceDE w:val="0"/>
        <w:autoSpaceDN w:val="0"/>
        <w:adjustRightInd w:val="0"/>
        <w:ind w:left="0" w:firstLine="0"/>
        <w:rPr>
          <w:noProof/>
          <w:lang w:val="ro-RO"/>
        </w:rPr>
      </w:pPr>
      <w:r w:rsidRPr="00824664">
        <w:rPr>
          <w:noProof/>
          <w:lang w:val="ro-RO"/>
        </w:rPr>
        <w:t>invitarea de personal didactic și de cercetare în calitate de „</w:t>
      </w:r>
      <w:r w:rsidRPr="00824664">
        <w:rPr>
          <w:i/>
          <w:noProof/>
          <w:lang w:val="ro-RO"/>
        </w:rPr>
        <w:t>visiting professor</w:t>
      </w:r>
      <w:r w:rsidRPr="00824664">
        <w:rPr>
          <w:noProof/>
          <w:lang w:val="ro-RO"/>
        </w:rPr>
        <w:t>”;</w:t>
      </w:r>
    </w:p>
    <w:p w14:paraId="1C80F65B" w14:textId="1601D536" w:rsidR="00121B07" w:rsidRPr="00824664" w:rsidRDefault="00121B07">
      <w:pPr>
        <w:numPr>
          <w:ilvl w:val="0"/>
          <w:numId w:val="56"/>
        </w:numPr>
        <w:tabs>
          <w:tab w:val="left" w:pos="284"/>
        </w:tabs>
        <w:autoSpaceDE w:val="0"/>
        <w:autoSpaceDN w:val="0"/>
        <w:adjustRightInd w:val="0"/>
        <w:ind w:left="0" w:firstLine="0"/>
        <w:rPr>
          <w:noProof/>
          <w:lang w:val="ro-RO"/>
        </w:rPr>
      </w:pPr>
      <w:r w:rsidRPr="00824664">
        <w:rPr>
          <w:noProof/>
          <w:lang w:val="ro-RO"/>
        </w:rPr>
        <w:t>încheierea de acorduri bilaterale sau multilaterale, de cooperare cu universități/ instituții/organizații, la nivel regional și internațional;</w:t>
      </w:r>
    </w:p>
    <w:p w14:paraId="1A77CA57" w14:textId="77777777" w:rsidR="00121B07" w:rsidRPr="00824664" w:rsidRDefault="00121B07">
      <w:pPr>
        <w:numPr>
          <w:ilvl w:val="0"/>
          <w:numId w:val="56"/>
        </w:numPr>
        <w:tabs>
          <w:tab w:val="left" w:pos="284"/>
        </w:tabs>
        <w:autoSpaceDE w:val="0"/>
        <w:autoSpaceDN w:val="0"/>
        <w:adjustRightInd w:val="0"/>
        <w:ind w:left="0" w:firstLine="0"/>
        <w:rPr>
          <w:strike/>
          <w:noProof/>
          <w:lang w:val="ro-RO"/>
        </w:rPr>
      </w:pPr>
      <w:r w:rsidRPr="00824664">
        <w:rPr>
          <w:noProof/>
          <w:lang w:val="ro-RO"/>
        </w:rPr>
        <w:t xml:space="preserve">organizarea de activități de reprezentare internațională, în țară sau străinătate pentru promovarea imaginii Academiei în plan european și internațional; </w:t>
      </w:r>
    </w:p>
    <w:p w14:paraId="009A37D0" w14:textId="77777777" w:rsidR="00121B07" w:rsidRPr="00824664" w:rsidRDefault="00121B07">
      <w:pPr>
        <w:numPr>
          <w:ilvl w:val="0"/>
          <w:numId w:val="56"/>
        </w:numPr>
        <w:tabs>
          <w:tab w:val="left" w:pos="284"/>
        </w:tabs>
        <w:autoSpaceDE w:val="0"/>
        <w:autoSpaceDN w:val="0"/>
        <w:adjustRightInd w:val="0"/>
        <w:ind w:left="0" w:firstLine="0"/>
        <w:rPr>
          <w:noProof/>
          <w:lang w:val="ro-RO"/>
        </w:rPr>
      </w:pPr>
      <w:r w:rsidRPr="00824664">
        <w:rPr>
          <w:noProof/>
          <w:lang w:val="ro-RO"/>
        </w:rPr>
        <w:t>organizarea de schimburi de studenți și personal didactic/specialiști;</w:t>
      </w:r>
    </w:p>
    <w:p w14:paraId="375BCFA0" w14:textId="77777777" w:rsidR="00121B07" w:rsidRPr="00824664" w:rsidRDefault="00121B07">
      <w:pPr>
        <w:numPr>
          <w:ilvl w:val="0"/>
          <w:numId w:val="56"/>
        </w:numPr>
        <w:tabs>
          <w:tab w:val="left" w:pos="284"/>
        </w:tabs>
        <w:autoSpaceDE w:val="0"/>
        <w:autoSpaceDN w:val="0"/>
        <w:adjustRightInd w:val="0"/>
        <w:ind w:left="0" w:firstLine="0"/>
        <w:rPr>
          <w:noProof/>
          <w:lang w:val="ro-RO"/>
        </w:rPr>
      </w:pPr>
      <w:r w:rsidRPr="00824664">
        <w:rPr>
          <w:noProof/>
          <w:lang w:val="ro-RO"/>
        </w:rPr>
        <w:t>organizarea unor manifestări/activități educaționale sau de instruire cu participare internațională;</w:t>
      </w:r>
    </w:p>
    <w:p w14:paraId="5838F548" w14:textId="5F5D3EAC" w:rsidR="00121B07" w:rsidRPr="00824664" w:rsidRDefault="00121B07" w:rsidP="005A6806">
      <w:pPr>
        <w:rPr>
          <w:noProof/>
          <w:lang w:val="ro-RO"/>
        </w:rPr>
      </w:pPr>
      <w:r w:rsidRPr="00824664">
        <w:rPr>
          <w:noProof/>
          <w:lang w:val="ro-RO"/>
        </w:rPr>
        <w:t>participarea la concursurile internaționale pentru obținerea de burse de studii, perfecționare sau cercetare;</w:t>
      </w:r>
    </w:p>
    <w:p w14:paraId="1C26AD64" w14:textId="77777777" w:rsidR="00121B07" w:rsidRPr="00824664" w:rsidRDefault="00121B07">
      <w:pPr>
        <w:numPr>
          <w:ilvl w:val="0"/>
          <w:numId w:val="56"/>
        </w:numPr>
        <w:tabs>
          <w:tab w:val="left" w:pos="284"/>
        </w:tabs>
        <w:autoSpaceDE w:val="0"/>
        <w:autoSpaceDN w:val="0"/>
        <w:adjustRightInd w:val="0"/>
        <w:ind w:left="0" w:firstLine="0"/>
        <w:rPr>
          <w:noProof/>
          <w:lang w:val="ro-RO"/>
        </w:rPr>
      </w:pPr>
      <w:r w:rsidRPr="00824664">
        <w:rPr>
          <w:noProof/>
          <w:lang w:val="ro-RO"/>
        </w:rPr>
        <w:t>participarea la manifestări academice și/sau științifice internaționale;</w:t>
      </w:r>
    </w:p>
    <w:p w14:paraId="12D68DD4" w14:textId="77777777" w:rsidR="00121B07" w:rsidRPr="00824664" w:rsidRDefault="00121B07">
      <w:pPr>
        <w:numPr>
          <w:ilvl w:val="0"/>
          <w:numId w:val="56"/>
        </w:numPr>
        <w:tabs>
          <w:tab w:val="left" w:pos="284"/>
        </w:tabs>
        <w:autoSpaceDE w:val="0"/>
        <w:autoSpaceDN w:val="0"/>
        <w:adjustRightInd w:val="0"/>
        <w:ind w:left="0" w:firstLine="0"/>
        <w:rPr>
          <w:noProof/>
          <w:lang w:val="ro-RO"/>
        </w:rPr>
      </w:pPr>
      <w:r w:rsidRPr="00824664">
        <w:rPr>
          <w:noProof/>
          <w:lang w:val="ro-RO"/>
        </w:rPr>
        <w:t>participarea la programe comunitare sau proiecte de cercetare-inovare-dezvoltare, finanțate de Uniunea Europeană sau din alte fonduri regionale sau internaționale;</w:t>
      </w:r>
    </w:p>
    <w:p w14:paraId="4C0BAFD8" w14:textId="31A8789A" w:rsidR="00121B07" w:rsidRPr="00824664" w:rsidRDefault="00121B07">
      <w:pPr>
        <w:numPr>
          <w:ilvl w:val="0"/>
          <w:numId w:val="56"/>
        </w:numPr>
        <w:tabs>
          <w:tab w:val="left" w:pos="284"/>
        </w:tabs>
        <w:autoSpaceDE w:val="0"/>
        <w:autoSpaceDN w:val="0"/>
        <w:adjustRightInd w:val="0"/>
        <w:ind w:left="0" w:firstLine="0"/>
        <w:rPr>
          <w:noProof/>
          <w:lang w:val="ro-RO"/>
        </w:rPr>
      </w:pPr>
      <w:r w:rsidRPr="00824664">
        <w:rPr>
          <w:noProof/>
          <w:lang w:val="ro-RO"/>
        </w:rPr>
        <w:t>participarea la programe educaționale sau de instruire, organizate de instituțiile partenere la nivel european sau internațional.</w:t>
      </w:r>
    </w:p>
    <w:p w14:paraId="521F45F7" w14:textId="77777777" w:rsidR="005A6806" w:rsidRPr="00824664" w:rsidRDefault="005A6806" w:rsidP="00F619E1">
      <w:pPr>
        <w:rPr>
          <w:noProof/>
          <w:lang w:val="ro-RO"/>
        </w:rPr>
      </w:pPr>
    </w:p>
    <w:p w14:paraId="35E61A4D" w14:textId="77777777" w:rsidR="00750F7B" w:rsidRPr="00824664" w:rsidRDefault="00750F7B" w:rsidP="00F619E1">
      <w:pPr>
        <w:rPr>
          <w:noProof/>
          <w:lang w:val="ro-RO"/>
        </w:rPr>
      </w:pPr>
    </w:p>
    <w:p w14:paraId="28041BDA" w14:textId="77777777" w:rsidR="00750F7B" w:rsidRPr="00824664" w:rsidRDefault="00750F7B" w:rsidP="00F619E1">
      <w:pPr>
        <w:rPr>
          <w:noProof/>
          <w:lang w:val="ro-RO"/>
        </w:rPr>
      </w:pPr>
    </w:p>
    <w:p w14:paraId="114C12FA" w14:textId="77777777" w:rsidR="00F91B00" w:rsidRPr="00824664" w:rsidRDefault="00F91B00" w:rsidP="00F619E1">
      <w:pPr>
        <w:rPr>
          <w:noProof/>
          <w:lang w:val="ro-RO"/>
        </w:rPr>
      </w:pPr>
    </w:p>
    <w:p w14:paraId="1C1887B2" w14:textId="77777777" w:rsidR="00F91B00" w:rsidRPr="00824664" w:rsidRDefault="00F91B00" w:rsidP="00F619E1">
      <w:pPr>
        <w:rPr>
          <w:noProof/>
          <w:lang w:val="ro-RO"/>
        </w:rPr>
      </w:pPr>
    </w:p>
    <w:p w14:paraId="3BE74B12" w14:textId="77777777" w:rsidR="00B9712D" w:rsidRPr="00824664" w:rsidRDefault="00B9712D" w:rsidP="00F619E1">
      <w:pPr>
        <w:rPr>
          <w:noProof/>
          <w:lang w:val="ro-RO"/>
        </w:rPr>
      </w:pPr>
    </w:p>
    <w:p w14:paraId="521F2A3A" w14:textId="191301AD" w:rsidR="00750F7B" w:rsidRPr="00824664" w:rsidRDefault="00B9712D" w:rsidP="0094713D">
      <w:pPr>
        <w:pStyle w:val="Titlu1"/>
        <w:rPr>
          <w:noProof/>
          <w:lang w:val="ro-RO"/>
        </w:rPr>
      </w:pPr>
      <w:bookmarkStart w:id="18" w:name="_Toc166656985"/>
      <w:r w:rsidRPr="00824664">
        <w:rPr>
          <w:noProof/>
          <w:lang w:val="ro-RO"/>
        </w:rPr>
        <w:t xml:space="preserve">Capitolul </w:t>
      </w:r>
      <w:r w:rsidR="00750F7B" w:rsidRPr="00824664">
        <w:rPr>
          <w:noProof/>
          <w:lang w:val="ro-RO"/>
        </w:rPr>
        <w:t>X</w:t>
      </w:r>
      <w:r w:rsidR="003545CF" w:rsidRPr="00824664">
        <w:rPr>
          <w:noProof/>
          <w:lang w:val="ro-RO"/>
        </w:rPr>
        <w:t>I</w:t>
      </w:r>
      <w:r w:rsidRPr="00824664">
        <w:rPr>
          <w:noProof/>
          <w:lang w:val="ro-RO"/>
        </w:rPr>
        <w:t xml:space="preserve">: </w:t>
      </w:r>
      <w:r w:rsidR="00750F7B" w:rsidRPr="00824664">
        <w:rPr>
          <w:noProof/>
          <w:lang w:val="ro-RO"/>
        </w:rPr>
        <w:t xml:space="preserve">ETICĂ </w:t>
      </w:r>
      <w:r w:rsidR="00D979FC" w:rsidRPr="00824664">
        <w:rPr>
          <w:noProof/>
          <w:lang w:val="ro-RO"/>
        </w:rPr>
        <w:t>Ș</w:t>
      </w:r>
      <w:r w:rsidR="00750F7B" w:rsidRPr="00824664">
        <w:rPr>
          <w:noProof/>
          <w:lang w:val="ro-RO"/>
        </w:rPr>
        <w:t>I DEONTOLOGIE UNIVERSITARĂ</w:t>
      </w:r>
      <w:bookmarkEnd w:id="18"/>
    </w:p>
    <w:p w14:paraId="7ABBCCFD" w14:textId="77777777" w:rsidR="00750F7B" w:rsidRPr="00824664" w:rsidRDefault="00750F7B" w:rsidP="00F619E1">
      <w:pPr>
        <w:rPr>
          <w:noProof/>
          <w:lang w:val="ro-RO"/>
        </w:rPr>
      </w:pPr>
    </w:p>
    <w:p w14:paraId="592825E1" w14:textId="039AC96A" w:rsidR="00750F7B" w:rsidRPr="00824664" w:rsidRDefault="004740C3">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750F7B" w:rsidRPr="00824664">
        <w:rPr>
          <w:sz w:val="24"/>
          <w:szCs w:val="24"/>
          <w:lang w:val="ro-RO"/>
        </w:rPr>
        <w:t>ANMB este spa</w:t>
      </w:r>
      <w:r w:rsidR="00D979FC" w:rsidRPr="00824664">
        <w:rPr>
          <w:sz w:val="24"/>
          <w:szCs w:val="24"/>
          <w:lang w:val="ro-RO"/>
        </w:rPr>
        <w:t>ț</w:t>
      </w:r>
      <w:r w:rsidR="00750F7B" w:rsidRPr="00824664">
        <w:rPr>
          <w:sz w:val="24"/>
          <w:szCs w:val="24"/>
          <w:lang w:val="ro-RO"/>
        </w:rPr>
        <w:t>iul în care guvernează respectul fa</w:t>
      </w:r>
      <w:r w:rsidR="00D979FC" w:rsidRPr="00824664">
        <w:rPr>
          <w:sz w:val="24"/>
          <w:szCs w:val="24"/>
          <w:lang w:val="ro-RO"/>
        </w:rPr>
        <w:t>ț</w:t>
      </w:r>
      <w:r w:rsidR="00750F7B" w:rsidRPr="00824664">
        <w:rPr>
          <w:sz w:val="24"/>
          <w:szCs w:val="24"/>
          <w:lang w:val="ro-RO"/>
        </w:rPr>
        <w:t xml:space="preserve">ă de legile </w:t>
      </w:r>
      <w:r w:rsidR="00D979FC" w:rsidRPr="00824664">
        <w:rPr>
          <w:sz w:val="24"/>
          <w:szCs w:val="24"/>
          <w:lang w:val="ro-RO"/>
        </w:rPr>
        <w:t>ț</w:t>
      </w:r>
      <w:r w:rsidR="00750F7B" w:rsidRPr="00824664">
        <w:rPr>
          <w:sz w:val="24"/>
          <w:szCs w:val="24"/>
          <w:lang w:val="ro-RO"/>
        </w:rPr>
        <w:t>ării, fa</w:t>
      </w:r>
      <w:r w:rsidR="00D979FC" w:rsidRPr="00824664">
        <w:rPr>
          <w:sz w:val="24"/>
          <w:szCs w:val="24"/>
          <w:lang w:val="ro-RO"/>
        </w:rPr>
        <w:t>ț</w:t>
      </w:r>
      <w:r w:rsidR="00750F7B" w:rsidRPr="00824664">
        <w:rPr>
          <w:sz w:val="24"/>
          <w:szCs w:val="24"/>
          <w:lang w:val="ro-RO"/>
        </w:rPr>
        <w:t>ă de reglementările interne ale ANMB, fa</w:t>
      </w:r>
      <w:r w:rsidR="00D979FC" w:rsidRPr="00824664">
        <w:rPr>
          <w:sz w:val="24"/>
          <w:szCs w:val="24"/>
          <w:lang w:val="ro-RO"/>
        </w:rPr>
        <w:t>ț</w:t>
      </w:r>
      <w:r w:rsidR="00750F7B" w:rsidRPr="00824664">
        <w:rPr>
          <w:sz w:val="24"/>
          <w:szCs w:val="24"/>
          <w:lang w:val="ro-RO"/>
        </w:rPr>
        <w:t xml:space="preserve">ă de valorile, principiile </w:t>
      </w:r>
      <w:r w:rsidR="00D979FC" w:rsidRPr="00824664">
        <w:rPr>
          <w:sz w:val="24"/>
          <w:szCs w:val="24"/>
          <w:lang w:val="ro-RO"/>
        </w:rPr>
        <w:t>ș</w:t>
      </w:r>
      <w:r w:rsidR="00750F7B" w:rsidRPr="00824664">
        <w:rPr>
          <w:sz w:val="24"/>
          <w:szCs w:val="24"/>
          <w:lang w:val="ro-RO"/>
        </w:rPr>
        <w:t xml:space="preserve">i normele etice </w:t>
      </w:r>
      <w:r w:rsidR="00D979FC" w:rsidRPr="00824664">
        <w:rPr>
          <w:sz w:val="24"/>
          <w:szCs w:val="24"/>
          <w:lang w:val="ro-RO"/>
        </w:rPr>
        <w:t>ș</w:t>
      </w:r>
      <w:r w:rsidR="00750F7B" w:rsidRPr="00824664">
        <w:rPr>
          <w:sz w:val="24"/>
          <w:szCs w:val="24"/>
          <w:lang w:val="ro-RO"/>
        </w:rPr>
        <w:t xml:space="preserve">i morale. </w:t>
      </w:r>
    </w:p>
    <w:p w14:paraId="182E9C91" w14:textId="32F399CE" w:rsidR="004740C3" w:rsidRPr="00824664" w:rsidRDefault="00750F7B" w:rsidP="00750F7B">
      <w:pPr>
        <w:pStyle w:val="Listparagraf"/>
        <w:ind w:left="0" w:firstLine="720"/>
        <w:rPr>
          <w:noProof/>
          <w:lang w:val="ro-RO"/>
        </w:rPr>
      </w:pPr>
      <w:r w:rsidRPr="00824664">
        <w:rPr>
          <w:lang w:val="ro-RO"/>
        </w:rPr>
        <w:t xml:space="preserve">(2) Valorile, principiile </w:t>
      </w:r>
      <w:r w:rsidR="00D979FC" w:rsidRPr="00824664">
        <w:rPr>
          <w:lang w:val="ro-RO"/>
        </w:rPr>
        <w:t>ș</w:t>
      </w:r>
      <w:r w:rsidRPr="00824664">
        <w:rPr>
          <w:lang w:val="ro-RO"/>
        </w:rPr>
        <w:t>i normele etice de conduită a membrilor comunită</w:t>
      </w:r>
      <w:r w:rsidR="00D979FC" w:rsidRPr="00824664">
        <w:rPr>
          <w:lang w:val="ro-RO"/>
        </w:rPr>
        <w:t>ț</w:t>
      </w:r>
      <w:r w:rsidRPr="00824664">
        <w:rPr>
          <w:lang w:val="ro-RO"/>
        </w:rPr>
        <w:t xml:space="preserve">ii ANMB sunt cuprinse în Codul de etică </w:t>
      </w:r>
      <w:r w:rsidR="00D979FC" w:rsidRPr="00824664">
        <w:rPr>
          <w:lang w:val="ro-RO"/>
        </w:rPr>
        <w:t>ș</w:t>
      </w:r>
      <w:r w:rsidRPr="00824664">
        <w:rPr>
          <w:lang w:val="ro-RO"/>
        </w:rPr>
        <w:t xml:space="preserve">i deontologie universitară, parte componentă a </w:t>
      </w:r>
      <w:r w:rsidR="00121B07" w:rsidRPr="00824664">
        <w:rPr>
          <w:lang w:val="ro-RO"/>
        </w:rPr>
        <w:t>c</w:t>
      </w:r>
      <w:r w:rsidRPr="00824664">
        <w:rPr>
          <w:lang w:val="ro-RO"/>
        </w:rPr>
        <w:t xml:space="preserve">artei ANMB </w:t>
      </w:r>
      <w:r w:rsidRPr="00824664">
        <w:rPr>
          <w:b/>
          <w:i/>
          <w:lang w:val="ro-RO"/>
        </w:rPr>
        <w:t>(Anexa 1).</w:t>
      </w:r>
    </w:p>
    <w:p w14:paraId="2D455DB1" w14:textId="77777777" w:rsidR="00750F7B" w:rsidRPr="00824664" w:rsidRDefault="00750F7B" w:rsidP="00F619E1">
      <w:pPr>
        <w:rPr>
          <w:noProof/>
          <w:lang w:val="ro-RO"/>
        </w:rPr>
      </w:pPr>
    </w:p>
    <w:p w14:paraId="1899187C" w14:textId="67ED74E8" w:rsidR="004740C3" w:rsidRPr="00824664" w:rsidRDefault="004740C3">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Senatul universitar este organizat </w:t>
      </w:r>
      <w:r w:rsidR="00D979FC" w:rsidRPr="00824664">
        <w:rPr>
          <w:sz w:val="24"/>
          <w:szCs w:val="24"/>
          <w:lang w:val="ro-RO"/>
        </w:rPr>
        <w:t>ș</w:t>
      </w:r>
      <w:r w:rsidRPr="00824664">
        <w:rPr>
          <w:sz w:val="24"/>
          <w:szCs w:val="24"/>
          <w:lang w:val="ro-RO"/>
        </w:rPr>
        <w:t>i func</w:t>
      </w:r>
      <w:r w:rsidR="00D979FC" w:rsidRPr="00824664">
        <w:rPr>
          <w:sz w:val="24"/>
          <w:szCs w:val="24"/>
          <w:lang w:val="ro-RO"/>
        </w:rPr>
        <w:t>ț</w:t>
      </w:r>
      <w:r w:rsidRPr="00824664">
        <w:rPr>
          <w:sz w:val="24"/>
          <w:szCs w:val="24"/>
          <w:lang w:val="ro-RO"/>
        </w:rPr>
        <w:t>ionează după un regulament propriu, adoptat cu majoritatea voturilor membrilor săi;</w:t>
      </w:r>
    </w:p>
    <w:p w14:paraId="28055914" w14:textId="597BA9D4" w:rsidR="00750F7B" w:rsidRPr="00824664" w:rsidRDefault="00750F7B">
      <w:pPr>
        <w:pStyle w:val="Corptext"/>
        <w:numPr>
          <w:ilvl w:val="0"/>
          <w:numId w:val="57"/>
        </w:numPr>
        <w:tabs>
          <w:tab w:val="left" w:pos="1134"/>
        </w:tabs>
        <w:ind w:left="0" w:firstLine="709"/>
        <w:rPr>
          <w:sz w:val="24"/>
          <w:szCs w:val="24"/>
          <w:lang w:val="ro-RO"/>
        </w:rPr>
      </w:pPr>
      <w:r w:rsidRPr="00824664">
        <w:rPr>
          <w:sz w:val="24"/>
          <w:szCs w:val="24"/>
          <w:lang w:val="ro-RO"/>
        </w:rPr>
        <w:t>În cadrul ANMB func</w:t>
      </w:r>
      <w:r w:rsidR="00D979FC" w:rsidRPr="00824664">
        <w:rPr>
          <w:sz w:val="24"/>
          <w:szCs w:val="24"/>
          <w:lang w:val="ro-RO"/>
        </w:rPr>
        <w:t>ț</w:t>
      </w:r>
      <w:r w:rsidRPr="00824664">
        <w:rPr>
          <w:sz w:val="24"/>
          <w:szCs w:val="24"/>
          <w:lang w:val="ro-RO"/>
        </w:rPr>
        <w:t>ionează Comisia de etică universitară, cu un mandat de 4 ani. Comisia de etică universitară ac</w:t>
      </w:r>
      <w:r w:rsidR="00D979FC" w:rsidRPr="00824664">
        <w:rPr>
          <w:sz w:val="24"/>
          <w:szCs w:val="24"/>
          <w:lang w:val="ro-RO"/>
        </w:rPr>
        <w:t>ț</w:t>
      </w:r>
      <w:r w:rsidRPr="00824664">
        <w:rPr>
          <w:sz w:val="24"/>
          <w:szCs w:val="24"/>
          <w:lang w:val="ro-RO"/>
        </w:rPr>
        <w:t>ionează independent fa</w:t>
      </w:r>
      <w:r w:rsidR="00D979FC" w:rsidRPr="00824664">
        <w:rPr>
          <w:sz w:val="24"/>
          <w:szCs w:val="24"/>
          <w:lang w:val="ro-RO"/>
        </w:rPr>
        <w:t>ț</w:t>
      </w:r>
      <w:r w:rsidRPr="00824664">
        <w:rPr>
          <w:sz w:val="24"/>
          <w:szCs w:val="24"/>
          <w:lang w:val="ro-RO"/>
        </w:rPr>
        <w:t>ă de orice altă structură sau persoană din cadrul institu</w:t>
      </w:r>
      <w:r w:rsidR="00D979FC" w:rsidRPr="00824664">
        <w:rPr>
          <w:sz w:val="24"/>
          <w:szCs w:val="24"/>
          <w:lang w:val="ro-RO"/>
        </w:rPr>
        <w:t>ț</w:t>
      </w:r>
      <w:r w:rsidRPr="00824664">
        <w:rPr>
          <w:sz w:val="24"/>
          <w:szCs w:val="24"/>
          <w:lang w:val="ro-RO"/>
        </w:rPr>
        <w:t>iei de învă</w:t>
      </w:r>
      <w:r w:rsidR="00D979FC" w:rsidRPr="00824664">
        <w:rPr>
          <w:sz w:val="24"/>
          <w:szCs w:val="24"/>
          <w:lang w:val="ro-RO"/>
        </w:rPr>
        <w:t>ț</w:t>
      </w:r>
      <w:r w:rsidRPr="00824664">
        <w:rPr>
          <w:sz w:val="24"/>
          <w:szCs w:val="24"/>
          <w:lang w:val="ro-RO"/>
        </w:rPr>
        <w:t xml:space="preserve">ământ superior. </w:t>
      </w:r>
    </w:p>
    <w:p w14:paraId="703717C6" w14:textId="2306C9BB" w:rsidR="00750F7B" w:rsidRPr="00824664" w:rsidRDefault="00750F7B">
      <w:pPr>
        <w:pStyle w:val="Corptext"/>
        <w:numPr>
          <w:ilvl w:val="0"/>
          <w:numId w:val="57"/>
        </w:numPr>
        <w:tabs>
          <w:tab w:val="left" w:pos="1134"/>
        </w:tabs>
        <w:ind w:left="0" w:firstLine="709"/>
        <w:rPr>
          <w:sz w:val="24"/>
          <w:szCs w:val="24"/>
          <w:lang w:val="ro-RO"/>
        </w:rPr>
      </w:pPr>
      <w:r w:rsidRPr="00824664">
        <w:rPr>
          <w:sz w:val="24"/>
          <w:szCs w:val="24"/>
          <w:lang w:val="ro-RO"/>
        </w:rPr>
        <w:t>În cadrul comisiei de etică universitară func</w:t>
      </w:r>
      <w:r w:rsidR="00D979FC" w:rsidRPr="00824664">
        <w:rPr>
          <w:sz w:val="24"/>
          <w:szCs w:val="24"/>
          <w:lang w:val="ro-RO"/>
        </w:rPr>
        <w:t>ț</w:t>
      </w:r>
      <w:r w:rsidRPr="00824664">
        <w:rPr>
          <w:sz w:val="24"/>
          <w:szCs w:val="24"/>
          <w:lang w:val="ro-RO"/>
        </w:rPr>
        <w:t>ionează o subcomisie dedicată eticii cercetării. Aceasta urmăre</w:t>
      </w:r>
      <w:r w:rsidR="00D979FC" w:rsidRPr="00824664">
        <w:rPr>
          <w:sz w:val="24"/>
          <w:szCs w:val="24"/>
          <w:lang w:val="ro-RO"/>
        </w:rPr>
        <w:t>ș</w:t>
      </w:r>
      <w:r w:rsidRPr="00824664">
        <w:rPr>
          <w:sz w:val="24"/>
          <w:szCs w:val="24"/>
          <w:lang w:val="ro-RO"/>
        </w:rPr>
        <w:t xml:space="preserve">te implementarea politicilor de etică în cercetare, în conformitate cu reglementările eticii cercetării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 xml:space="preserve">ifice, care trebuie să acopere următoarele aspecte: publicarea </w:t>
      </w:r>
      <w:r w:rsidR="00D979FC" w:rsidRPr="00824664">
        <w:rPr>
          <w:sz w:val="24"/>
          <w:szCs w:val="24"/>
          <w:lang w:val="ro-RO"/>
        </w:rPr>
        <w:t>ș</w:t>
      </w:r>
      <w:r w:rsidRPr="00824664">
        <w:rPr>
          <w:sz w:val="24"/>
          <w:szCs w:val="24"/>
          <w:lang w:val="ro-RO"/>
        </w:rPr>
        <w:t>i autoratul, respectarea demnită</w:t>
      </w:r>
      <w:r w:rsidR="00D979FC" w:rsidRPr="00824664">
        <w:rPr>
          <w:sz w:val="24"/>
          <w:szCs w:val="24"/>
          <w:lang w:val="ro-RO"/>
        </w:rPr>
        <w:t>ț</w:t>
      </w:r>
      <w:r w:rsidRPr="00824664">
        <w:rPr>
          <w:sz w:val="24"/>
          <w:szCs w:val="24"/>
          <w:lang w:val="ro-RO"/>
        </w:rPr>
        <w:t>ii participan</w:t>
      </w:r>
      <w:r w:rsidR="00D979FC" w:rsidRPr="00824664">
        <w:rPr>
          <w:sz w:val="24"/>
          <w:szCs w:val="24"/>
          <w:lang w:val="ro-RO"/>
        </w:rPr>
        <w:t>ț</w:t>
      </w:r>
      <w:r w:rsidRPr="00824664">
        <w:rPr>
          <w:sz w:val="24"/>
          <w:szCs w:val="24"/>
          <w:lang w:val="ro-RO"/>
        </w:rPr>
        <w:t xml:space="preserve">ilor la cercetare, gestionarea datelor de cercetare, colaborarea, conflictele de interese, frauda, asigurarea unor medii eficiente de cercetare, respectiv prevenirea prejudiciului în cercetare </w:t>
      </w:r>
      <w:r w:rsidR="00D979FC" w:rsidRPr="00824664">
        <w:rPr>
          <w:sz w:val="24"/>
          <w:szCs w:val="24"/>
          <w:lang w:val="ro-RO"/>
        </w:rPr>
        <w:t>ș</w:t>
      </w:r>
      <w:r w:rsidRPr="00824664">
        <w:rPr>
          <w:sz w:val="24"/>
          <w:szCs w:val="24"/>
          <w:lang w:val="ro-RO"/>
        </w:rPr>
        <w:t>i inovare.</w:t>
      </w:r>
    </w:p>
    <w:p w14:paraId="0C97FA06" w14:textId="6B45F470" w:rsidR="00750F7B" w:rsidRPr="00824664" w:rsidRDefault="00750F7B">
      <w:pPr>
        <w:pStyle w:val="Corptext"/>
        <w:numPr>
          <w:ilvl w:val="0"/>
          <w:numId w:val="57"/>
        </w:numPr>
        <w:tabs>
          <w:tab w:val="left" w:pos="1134"/>
        </w:tabs>
        <w:ind w:left="0" w:firstLine="709"/>
        <w:rPr>
          <w:noProof/>
          <w:sz w:val="24"/>
          <w:szCs w:val="24"/>
          <w:lang w:val="ro-RO"/>
        </w:rPr>
      </w:pPr>
      <w:r w:rsidRPr="00824664">
        <w:rPr>
          <w:sz w:val="24"/>
          <w:szCs w:val="24"/>
          <w:lang w:val="ro-RO"/>
        </w:rPr>
        <w:t>Componen</w:t>
      </w:r>
      <w:r w:rsidR="00D979FC" w:rsidRPr="00824664">
        <w:rPr>
          <w:sz w:val="24"/>
          <w:szCs w:val="24"/>
          <w:lang w:val="ro-RO"/>
        </w:rPr>
        <w:t>ț</w:t>
      </w:r>
      <w:r w:rsidRPr="00824664">
        <w:rPr>
          <w:sz w:val="24"/>
          <w:szCs w:val="24"/>
          <w:lang w:val="ro-RO"/>
        </w:rPr>
        <w:t>a Comisiei de etică universitară este propusă de Consiliul de administra</w:t>
      </w:r>
      <w:r w:rsidR="00D979FC" w:rsidRPr="00824664">
        <w:rPr>
          <w:sz w:val="24"/>
          <w:szCs w:val="24"/>
          <w:lang w:val="ro-RO"/>
        </w:rPr>
        <w:t>ț</w:t>
      </w:r>
      <w:r w:rsidRPr="00824664">
        <w:rPr>
          <w:sz w:val="24"/>
          <w:szCs w:val="24"/>
          <w:lang w:val="ro-RO"/>
        </w:rPr>
        <w:t xml:space="preserve">ie, avizată de senat </w:t>
      </w:r>
      <w:r w:rsidR="00D979FC" w:rsidRPr="00824664">
        <w:rPr>
          <w:sz w:val="24"/>
          <w:szCs w:val="24"/>
          <w:lang w:val="ro-RO"/>
        </w:rPr>
        <w:t>ș</w:t>
      </w:r>
      <w:r w:rsidRPr="00824664">
        <w:rPr>
          <w:sz w:val="24"/>
          <w:szCs w:val="24"/>
          <w:lang w:val="ro-RO"/>
        </w:rPr>
        <w:t>i aprobată prin decizia rectorului. Componen</w:t>
      </w:r>
      <w:r w:rsidR="00D979FC" w:rsidRPr="00824664">
        <w:rPr>
          <w:sz w:val="24"/>
          <w:szCs w:val="24"/>
          <w:lang w:val="ro-RO"/>
        </w:rPr>
        <w:t>ț</w:t>
      </w:r>
      <w:r w:rsidRPr="00824664">
        <w:rPr>
          <w:sz w:val="24"/>
          <w:szCs w:val="24"/>
          <w:lang w:val="ro-RO"/>
        </w:rPr>
        <w:t xml:space="preserve">a membrilor Comisiei de etică este de maximum 75% cadre didactice </w:t>
      </w:r>
      <w:r w:rsidR="00D979FC" w:rsidRPr="00824664">
        <w:rPr>
          <w:sz w:val="24"/>
          <w:szCs w:val="24"/>
          <w:lang w:val="ro-RO"/>
        </w:rPr>
        <w:t>ș</w:t>
      </w:r>
      <w:r w:rsidRPr="00824664">
        <w:rPr>
          <w:sz w:val="24"/>
          <w:szCs w:val="24"/>
          <w:lang w:val="ro-RO"/>
        </w:rPr>
        <w:t xml:space="preserve">i de cercetare </w:t>
      </w:r>
      <w:r w:rsidR="00D979FC" w:rsidRPr="00824664">
        <w:rPr>
          <w:sz w:val="24"/>
          <w:szCs w:val="24"/>
          <w:lang w:val="ro-RO"/>
        </w:rPr>
        <w:t>ș</w:t>
      </w:r>
      <w:r w:rsidRPr="00824664">
        <w:rPr>
          <w:sz w:val="24"/>
          <w:szCs w:val="24"/>
          <w:lang w:val="ro-RO"/>
        </w:rPr>
        <w:t>i de minimum 25% studen</w:t>
      </w:r>
      <w:r w:rsidR="00D979FC" w:rsidRPr="00824664">
        <w:rPr>
          <w:sz w:val="24"/>
          <w:szCs w:val="24"/>
          <w:lang w:val="ro-RO"/>
        </w:rPr>
        <w:t>ț</w:t>
      </w:r>
      <w:r w:rsidRPr="00824664">
        <w:rPr>
          <w:sz w:val="24"/>
          <w:szCs w:val="24"/>
          <w:lang w:val="ro-RO"/>
        </w:rPr>
        <w:t xml:space="preserve">i. </w:t>
      </w:r>
      <w:r w:rsidRPr="00824664">
        <w:rPr>
          <w:noProof/>
          <w:sz w:val="24"/>
          <w:szCs w:val="24"/>
          <w:lang w:val="ro-RO"/>
        </w:rPr>
        <w:t xml:space="preserve">Membrii comisiei sunt persoane cu prestigiu profesional </w:t>
      </w:r>
      <w:r w:rsidR="00D979FC" w:rsidRPr="00824664">
        <w:rPr>
          <w:noProof/>
          <w:sz w:val="24"/>
          <w:szCs w:val="24"/>
          <w:lang w:val="ro-RO"/>
        </w:rPr>
        <w:t>ș</w:t>
      </w:r>
      <w:r w:rsidRPr="00824664">
        <w:rPr>
          <w:noProof/>
          <w:sz w:val="24"/>
          <w:szCs w:val="24"/>
          <w:lang w:val="ro-RO"/>
        </w:rPr>
        <w:t xml:space="preserve">i autoritate morală. </w:t>
      </w:r>
    </w:p>
    <w:p w14:paraId="66B9D136" w14:textId="60309BA3" w:rsidR="00750F7B" w:rsidRPr="00824664" w:rsidRDefault="00750F7B">
      <w:pPr>
        <w:pStyle w:val="Corptext"/>
        <w:numPr>
          <w:ilvl w:val="0"/>
          <w:numId w:val="57"/>
        </w:numPr>
        <w:tabs>
          <w:tab w:val="left" w:pos="1134"/>
        </w:tabs>
        <w:ind w:left="0" w:firstLine="709"/>
        <w:rPr>
          <w:noProof/>
          <w:sz w:val="24"/>
          <w:szCs w:val="24"/>
          <w:lang w:val="ro-RO"/>
        </w:rPr>
      </w:pPr>
      <w:r w:rsidRPr="00824664">
        <w:rPr>
          <w:sz w:val="24"/>
          <w:szCs w:val="24"/>
          <w:lang w:val="ro-RO"/>
        </w:rPr>
        <w:t>Din comisiile de etică universitară nu pot face parte persoane care de</w:t>
      </w:r>
      <w:r w:rsidR="00D979FC" w:rsidRPr="00824664">
        <w:rPr>
          <w:sz w:val="24"/>
          <w:szCs w:val="24"/>
          <w:lang w:val="ro-RO"/>
        </w:rPr>
        <w:t>ț</w:t>
      </w:r>
      <w:r w:rsidRPr="00824664">
        <w:rPr>
          <w:sz w:val="24"/>
          <w:szCs w:val="24"/>
          <w:lang w:val="ro-RO"/>
        </w:rPr>
        <w:t>in func</w:t>
      </w:r>
      <w:r w:rsidR="00D979FC" w:rsidRPr="00824664">
        <w:rPr>
          <w:sz w:val="24"/>
          <w:szCs w:val="24"/>
          <w:lang w:val="ro-RO"/>
        </w:rPr>
        <w:t>ț</w:t>
      </w:r>
      <w:r w:rsidRPr="00824664">
        <w:rPr>
          <w:sz w:val="24"/>
          <w:szCs w:val="24"/>
          <w:lang w:val="ro-RO"/>
        </w:rPr>
        <w:t>ia de rector, pre</w:t>
      </w:r>
      <w:r w:rsidR="00D979FC" w:rsidRPr="00824664">
        <w:rPr>
          <w:sz w:val="24"/>
          <w:szCs w:val="24"/>
          <w:lang w:val="ro-RO"/>
        </w:rPr>
        <w:t>ș</w:t>
      </w:r>
      <w:r w:rsidRPr="00824664">
        <w:rPr>
          <w:sz w:val="24"/>
          <w:szCs w:val="24"/>
          <w:lang w:val="ro-RO"/>
        </w:rPr>
        <w:t xml:space="preserve">edinte al senatului, prorector, decan, prodecan, director general administrativ, director general adjunct administrativ, director de departament, precum </w:t>
      </w:r>
      <w:r w:rsidR="00D979FC" w:rsidRPr="00824664">
        <w:rPr>
          <w:sz w:val="24"/>
          <w:szCs w:val="24"/>
          <w:lang w:val="ro-RO"/>
        </w:rPr>
        <w:t>ș</w:t>
      </w:r>
      <w:r w:rsidRPr="00824664">
        <w:rPr>
          <w:sz w:val="24"/>
          <w:szCs w:val="24"/>
          <w:lang w:val="ro-RO"/>
        </w:rPr>
        <w:t>i director de unitate de cercetare-dezvoltare, de proiectare sau de microproduc</w:t>
      </w:r>
      <w:r w:rsidR="00D979FC" w:rsidRPr="00824664">
        <w:rPr>
          <w:sz w:val="24"/>
          <w:szCs w:val="24"/>
          <w:lang w:val="ro-RO"/>
        </w:rPr>
        <w:t>ț</w:t>
      </w:r>
      <w:r w:rsidRPr="00824664">
        <w:rPr>
          <w:sz w:val="24"/>
          <w:szCs w:val="24"/>
          <w:lang w:val="ro-RO"/>
        </w:rPr>
        <w:t xml:space="preserve">ie în </w:t>
      </w:r>
      <w:r w:rsidR="00132612" w:rsidRPr="00824664">
        <w:rPr>
          <w:sz w:val="24"/>
          <w:szCs w:val="24"/>
          <w:lang w:val="ro-RO"/>
        </w:rPr>
        <w:t>ANMB</w:t>
      </w:r>
      <w:r w:rsidRPr="00824664">
        <w:rPr>
          <w:sz w:val="24"/>
          <w:szCs w:val="24"/>
          <w:lang w:val="ro-RO"/>
        </w:rPr>
        <w:t xml:space="preserve">. </w:t>
      </w:r>
    </w:p>
    <w:p w14:paraId="72259D02" w14:textId="77777777" w:rsidR="00750F7B" w:rsidRPr="00824664" w:rsidRDefault="00750F7B" w:rsidP="00F619E1">
      <w:pPr>
        <w:rPr>
          <w:noProof/>
          <w:lang w:val="ro-RO"/>
        </w:rPr>
      </w:pPr>
    </w:p>
    <w:p w14:paraId="5BBA8817" w14:textId="7451FCE4" w:rsidR="004740C3" w:rsidRPr="00824664" w:rsidRDefault="00E551B8">
      <w:pPr>
        <w:pStyle w:val="Corptext"/>
        <w:numPr>
          <w:ilvl w:val="0"/>
          <w:numId w:val="2"/>
        </w:numPr>
        <w:tabs>
          <w:tab w:val="left" w:pos="0"/>
        </w:tabs>
        <w:rPr>
          <w:sz w:val="24"/>
          <w:szCs w:val="24"/>
          <w:lang w:val="ro-RO"/>
        </w:rPr>
      </w:pPr>
      <w:r w:rsidRPr="00824664">
        <w:rPr>
          <w:sz w:val="24"/>
          <w:szCs w:val="24"/>
          <w:lang w:val="ro-RO"/>
        </w:rPr>
        <w:t xml:space="preserve">Conflictele de interese </w:t>
      </w:r>
      <w:r w:rsidR="00D979FC" w:rsidRPr="00824664">
        <w:rPr>
          <w:sz w:val="24"/>
          <w:szCs w:val="24"/>
          <w:lang w:val="ro-RO"/>
        </w:rPr>
        <w:t>ș</w:t>
      </w:r>
      <w:r w:rsidRPr="00824664">
        <w:rPr>
          <w:sz w:val="24"/>
          <w:szCs w:val="24"/>
          <w:lang w:val="ro-RO"/>
        </w:rPr>
        <w:t>i incompatibilită</w:t>
      </w:r>
      <w:r w:rsidR="00D979FC" w:rsidRPr="00824664">
        <w:rPr>
          <w:sz w:val="24"/>
          <w:szCs w:val="24"/>
          <w:lang w:val="ro-RO"/>
        </w:rPr>
        <w:t>ț</w:t>
      </w:r>
      <w:r w:rsidRPr="00824664">
        <w:rPr>
          <w:sz w:val="24"/>
          <w:szCs w:val="24"/>
          <w:lang w:val="ro-RO"/>
        </w:rPr>
        <w:t xml:space="preserve">ile sunt cele prevăzute de normele legale </w:t>
      </w:r>
      <w:r w:rsidR="00D979FC" w:rsidRPr="00824664">
        <w:rPr>
          <w:sz w:val="24"/>
          <w:szCs w:val="24"/>
          <w:lang w:val="ro-RO"/>
        </w:rPr>
        <w:t>ș</w:t>
      </w:r>
      <w:r w:rsidRPr="00824664">
        <w:rPr>
          <w:sz w:val="24"/>
          <w:szCs w:val="24"/>
          <w:lang w:val="ro-RO"/>
        </w:rPr>
        <w:t xml:space="preserve">i de Codul de etică </w:t>
      </w:r>
      <w:r w:rsidR="00D979FC" w:rsidRPr="00824664">
        <w:rPr>
          <w:sz w:val="24"/>
          <w:szCs w:val="24"/>
          <w:lang w:val="ro-RO"/>
        </w:rPr>
        <w:t>ș</w:t>
      </w:r>
      <w:r w:rsidRPr="00824664">
        <w:rPr>
          <w:sz w:val="24"/>
          <w:szCs w:val="24"/>
          <w:lang w:val="ro-RO"/>
        </w:rPr>
        <w:t xml:space="preserve">i deontologie universitară, parte componentă a prezentei </w:t>
      </w:r>
      <w:r w:rsidR="00121B07" w:rsidRPr="00824664">
        <w:rPr>
          <w:sz w:val="24"/>
          <w:szCs w:val="24"/>
          <w:lang w:val="ro-RO"/>
        </w:rPr>
        <w:t>c</w:t>
      </w:r>
      <w:r w:rsidRPr="00824664">
        <w:rPr>
          <w:sz w:val="24"/>
          <w:szCs w:val="24"/>
          <w:lang w:val="ro-RO"/>
        </w:rPr>
        <w:t xml:space="preserve">arte </w:t>
      </w:r>
      <w:r w:rsidRPr="00824664">
        <w:rPr>
          <w:i/>
          <w:sz w:val="24"/>
          <w:szCs w:val="24"/>
          <w:lang w:val="ro-RO"/>
        </w:rPr>
        <w:t>(Anexa 1).</w:t>
      </w:r>
    </w:p>
    <w:p w14:paraId="48298C8C" w14:textId="77777777" w:rsidR="00E551B8" w:rsidRPr="00824664" w:rsidRDefault="00E551B8" w:rsidP="00F619E1">
      <w:pPr>
        <w:rPr>
          <w:noProof/>
          <w:lang w:val="ro-RO"/>
        </w:rPr>
      </w:pPr>
    </w:p>
    <w:p w14:paraId="2A414B5D" w14:textId="27FD4FCC" w:rsidR="001D7291" w:rsidRPr="00824664" w:rsidRDefault="004740C3">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1)</w:t>
      </w:r>
      <w:r w:rsidR="001D7291" w:rsidRPr="00824664">
        <w:rPr>
          <w:noProof/>
          <w:sz w:val="24"/>
          <w:szCs w:val="24"/>
          <w:lang w:val="ro-RO"/>
        </w:rPr>
        <w:t xml:space="preserve"> Hotărârile Comisiei de etică universitară sunt avizate de consilierul juridic al institu</w:t>
      </w:r>
      <w:r w:rsidR="00D979FC" w:rsidRPr="00824664">
        <w:rPr>
          <w:noProof/>
          <w:sz w:val="24"/>
          <w:szCs w:val="24"/>
          <w:lang w:val="ro-RO"/>
        </w:rPr>
        <w:t>ț</w:t>
      </w:r>
      <w:r w:rsidR="001D7291" w:rsidRPr="00824664">
        <w:rPr>
          <w:noProof/>
          <w:sz w:val="24"/>
          <w:szCs w:val="24"/>
          <w:lang w:val="ro-RO"/>
        </w:rPr>
        <w:t xml:space="preserve">iei. Răspunderea juridică pentru hotărârile </w:t>
      </w:r>
      <w:r w:rsidR="00D979FC" w:rsidRPr="00824664">
        <w:rPr>
          <w:noProof/>
          <w:sz w:val="24"/>
          <w:szCs w:val="24"/>
          <w:lang w:val="ro-RO"/>
        </w:rPr>
        <w:t>ș</w:t>
      </w:r>
      <w:r w:rsidR="001D7291" w:rsidRPr="00824664">
        <w:rPr>
          <w:noProof/>
          <w:sz w:val="24"/>
          <w:szCs w:val="24"/>
          <w:lang w:val="ro-RO"/>
        </w:rPr>
        <w:t>i activitatea comisiei de etică  revine Academiei.</w:t>
      </w:r>
    </w:p>
    <w:p w14:paraId="25F4EE8D" w14:textId="32A3C53C" w:rsidR="001D7291" w:rsidRPr="00824664" w:rsidRDefault="001D7291" w:rsidP="001D7291">
      <w:pPr>
        <w:pStyle w:val="Listparagraf"/>
        <w:autoSpaceDE w:val="0"/>
        <w:autoSpaceDN w:val="0"/>
        <w:adjustRightInd w:val="0"/>
        <w:ind w:left="0" w:firstLine="720"/>
        <w:rPr>
          <w:noProof/>
          <w:lang w:val="ro-RO"/>
        </w:rPr>
      </w:pPr>
      <w:r w:rsidRPr="00824664">
        <w:rPr>
          <w:noProof/>
          <w:lang w:val="ro-RO"/>
        </w:rPr>
        <w:t>(2) Comisia de etică universitară are următoar</w:t>
      </w:r>
      <w:r w:rsidR="00CF4ED3" w:rsidRPr="00824664">
        <w:rPr>
          <w:noProof/>
          <w:lang w:val="ro-RO"/>
        </w:rPr>
        <w:t>e</w:t>
      </w:r>
      <w:r w:rsidRPr="00824664">
        <w:rPr>
          <w:noProof/>
          <w:lang w:val="ro-RO"/>
        </w:rPr>
        <w:t>le atribu</w:t>
      </w:r>
      <w:r w:rsidR="00D979FC" w:rsidRPr="00824664">
        <w:rPr>
          <w:noProof/>
          <w:lang w:val="ro-RO"/>
        </w:rPr>
        <w:t>ț</w:t>
      </w:r>
      <w:r w:rsidRPr="00824664">
        <w:rPr>
          <w:noProof/>
          <w:lang w:val="ro-RO"/>
        </w:rPr>
        <w:t>ii</w:t>
      </w:r>
      <w:r w:rsidR="00CF4ED3" w:rsidRPr="00824664">
        <w:rPr>
          <w:noProof/>
          <w:lang w:val="ro-RO"/>
        </w:rPr>
        <w:t>:</w:t>
      </w:r>
    </w:p>
    <w:p w14:paraId="72AAD356"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analizează și soluționează abaterile de la normele de etică și deontologie universitară, pe baza sesizărilor sau prin autosesizare; </w:t>
      </w:r>
    </w:p>
    <w:p w14:paraId="1E7A6C8D"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asigură ducerea la îndeplinire a ordinelor ministrului educației pentru respectarea cadrului legal în domeniul eticii și deontologiei universitare; </w:t>
      </w:r>
    </w:p>
    <w:p w14:paraId="59A31CB0"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colaborează cu comisiile consultative de la nivel național; </w:t>
      </w:r>
    </w:p>
    <w:p w14:paraId="61906001"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contribuie la elaborarea codului de etică și deontologie universitară, prin propuneri adresate senatului universitar pentru adoptare și includere în carta universitară; </w:t>
      </w:r>
    </w:p>
    <w:p w14:paraId="7ABFFEEB"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monitorizează desfășurarea cursurilor de etică și integritate academică; </w:t>
      </w:r>
    </w:p>
    <w:p w14:paraId="32A3878A"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propune spre adoptare senatului universitar regulamentul de organizare și funcționare a comisiilor de etică; </w:t>
      </w:r>
    </w:p>
    <w:p w14:paraId="469390E0"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realizează activități de prevenire cu privire la încălcarea normelor de etică și deontologie universitară; </w:t>
      </w:r>
    </w:p>
    <w:p w14:paraId="2629AFC0"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realizează un raport anual referitor la situația respectării normelor de etică și deontologie universitară, care se prezintă rectorului și senatului universitar și constituie un document public; </w:t>
      </w:r>
    </w:p>
    <w:p w14:paraId="28483271" w14:textId="77777777" w:rsidR="00121B07" w:rsidRPr="00824664" w:rsidRDefault="00121B07">
      <w:pPr>
        <w:pStyle w:val="Listparagraf"/>
        <w:numPr>
          <w:ilvl w:val="3"/>
          <w:numId w:val="87"/>
        </w:numPr>
        <w:tabs>
          <w:tab w:val="left" w:pos="284"/>
        </w:tabs>
        <w:autoSpaceDE w:val="0"/>
        <w:autoSpaceDN w:val="0"/>
        <w:adjustRightInd w:val="0"/>
        <w:ind w:left="0" w:firstLine="0"/>
        <w:rPr>
          <w:lang w:val="ro-RO"/>
        </w:rPr>
      </w:pPr>
      <w:r w:rsidRPr="00824664">
        <w:rPr>
          <w:lang w:val="ro-RO"/>
        </w:rPr>
        <w:t xml:space="preserve">urmărește, în cadrul ANMB, respectarea codului de etică și deontologie universitară; </w:t>
      </w:r>
    </w:p>
    <w:p w14:paraId="5E57A052" w14:textId="74C3DCC8" w:rsidR="00121B07" w:rsidRPr="00824664" w:rsidRDefault="00121B07">
      <w:pPr>
        <w:pStyle w:val="Listparagraf"/>
        <w:numPr>
          <w:ilvl w:val="3"/>
          <w:numId w:val="87"/>
        </w:numPr>
        <w:tabs>
          <w:tab w:val="left" w:pos="284"/>
        </w:tabs>
        <w:ind w:left="0" w:firstLine="0"/>
        <w:rPr>
          <w:noProof/>
          <w:lang w:val="ro-RO"/>
        </w:rPr>
      </w:pPr>
      <w:r w:rsidRPr="00824664">
        <w:rPr>
          <w:lang w:val="ro-RO"/>
        </w:rPr>
        <w:t>alte atribuții prevăzute de prezenta lege sau stabilite conform cartei universitare.</w:t>
      </w:r>
    </w:p>
    <w:p w14:paraId="6CA66CB7" w14:textId="77777777" w:rsidR="001D7291" w:rsidRPr="00824664" w:rsidRDefault="001D7291" w:rsidP="00F619E1">
      <w:pPr>
        <w:rPr>
          <w:noProof/>
          <w:lang w:val="ro-RO"/>
        </w:rPr>
      </w:pPr>
    </w:p>
    <w:p w14:paraId="37CF6422" w14:textId="77777777" w:rsidR="001D7291" w:rsidRPr="00824664" w:rsidRDefault="001D7291" w:rsidP="00F619E1">
      <w:pPr>
        <w:rPr>
          <w:noProof/>
          <w:lang w:val="ro-RO"/>
        </w:rPr>
      </w:pPr>
    </w:p>
    <w:p w14:paraId="333F0EB9" w14:textId="77777777" w:rsidR="00CF4ED3" w:rsidRPr="00824664" w:rsidRDefault="00CF4ED3" w:rsidP="00C42398">
      <w:pPr>
        <w:tabs>
          <w:tab w:val="left" w:pos="567"/>
        </w:tabs>
        <w:jc w:val="center"/>
        <w:rPr>
          <w:b/>
          <w:w w:val="110"/>
          <w:lang w:val="ro-RO"/>
        </w:rPr>
      </w:pPr>
    </w:p>
    <w:p w14:paraId="36BABCA9" w14:textId="77777777" w:rsidR="00F91B00" w:rsidRPr="00824664" w:rsidRDefault="00F91B00" w:rsidP="00C42398">
      <w:pPr>
        <w:tabs>
          <w:tab w:val="left" w:pos="567"/>
        </w:tabs>
        <w:jc w:val="center"/>
        <w:rPr>
          <w:b/>
          <w:w w:val="110"/>
          <w:lang w:val="ro-RO"/>
        </w:rPr>
      </w:pPr>
    </w:p>
    <w:p w14:paraId="2C44D6E9" w14:textId="77777777" w:rsidR="00B9712D" w:rsidRPr="00824664" w:rsidRDefault="00B9712D" w:rsidP="00C42398">
      <w:pPr>
        <w:tabs>
          <w:tab w:val="left" w:pos="567"/>
        </w:tabs>
        <w:jc w:val="center"/>
        <w:rPr>
          <w:b/>
          <w:w w:val="110"/>
          <w:lang w:val="ro-RO"/>
        </w:rPr>
      </w:pPr>
    </w:p>
    <w:p w14:paraId="3A03DDC7" w14:textId="1A54CD24" w:rsidR="00C42398" w:rsidRPr="00824664" w:rsidRDefault="00B9712D" w:rsidP="0094713D">
      <w:pPr>
        <w:pStyle w:val="Titlu1"/>
        <w:rPr>
          <w:noProof/>
          <w:lang w:val="ro-RO"/>
        </w:rPr>
      </w:pPr>
      <w:bookmarkStart w:id="19" w:name="_Toc166656986"/>
      <w:r w:rsidRPr="00824664">
        <w:rPr>
          <w:w w:val="110"/>
          <w:lang w:val="ro-RO"/>
        </w:rPr>
        <w:t xml:space="preserve">Capitolul </w:t>
      </w:r>
      <w:r w:rsidR="00C42398" w:rsidRPr="00824664">
        <w:rPr>
          <w:w w:val="110"/>
          <w:lang w:val="ro-RO"/>
        </w:rPr>
        <w:t>XI</w:t>
      </w:r>
      <w:r w:rsidR="003545CF" w:rsidRPr="00824664">
        <w:rPr>
          <w:w w:val="110"/>
          <w:lang w:val="ro-RO"/>
        </w:rPr>
        <w:t>I</w:t>
      </w:r>
      <w:r w:rsidRPr="00824664">
        <w:rPr>
          <w:w w:val="110"/>
          <w:lang w:val="ro-RO"/>
        </w:rPr>
        <w:t xml:space="preserve">: </w:t>
      </w:r>
      <w:r w:rsidR="00C42398" w:rsidRPr="00824664">
        <w:rPr>
          <w:lang w:val="ro-RO"/>
        </w:rPr>
        <w:t>MANAGEMENTUL CALITĂ</w:t>
      </w:r>
      <w:r w:rsidR="00D979FC" w:rsidRPr="00824664">
        <w:rPr>
          <w:lang w:val="ro-RO"/>
        </w:rPr>
        <w:t>Ț</w:t>
      </w:r>
      <w:r w:rsidR="00C42398" w:rsidRPr="00824664">
        <w:rPr>
          <w:lang w:val="ro-RO"/>
        </w:rPr>
        <w:t>II</w:t>
      </w:r>
      <w:bookmarkEnd w:id="19"/>
    </w:p>
    <w:p w14:paraId="16CDC7BD" w14:textId="77777777" w:rsidR="00C42398" w:rsidRPr="00824664" w:rsidRDefault="00C42398" w:rsidP="00F619E1">
      <w:pPr>
        <w:rPr>
          <w:noProof/>
          <w:lang w:val="ro-RO"/>
        </w:rPr>
      </w:pPr>
    </w:p>
    <w:p w14:paraId="308890E8" w14:textId="46F89038" w:rsidR="00C42398" w:rsidRPr="00824664" w:rsidRDefault="004740C3">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C42398" w:rsidRPr="00824664">
        <w:rPr>
          <w:sz w:val="24"/>
          <w:szCs w:val="24"/>
          <w:lang w:val="ro-RO"/>
        </w:rPr>
        <w:t>ANMB</w:t>
      </w:r>
      <w:r w:rsidR="00C42398" w:rsidRPr="00824664">
        <w:rPr>
          <w:b/>
          <w:bCs/>
          <w:sz w:val="24"/>
          <w:szCs w:val="24"/>
          <w:lang w:val="ro-RO"/>
        </w:rPr>
        <w:t xml:space="preserve"> </w:t>
      </w:r>
      <w:r w:rsidR="00C42398" w:rsidRPr="00824664">
        <w:rPr>
          <w:sz w:val="24"/>
          <w:szCs w:val="24"/>
          <w:lang w:val="ro-RO"/>
        </w:rPr>
        <w:t>consideră managementul calită</w:t>
      </w:r>
      <w:r w:rsidR="00D979FC" w:rsidRPr="00824664">
        <w:rPr>
          <w:sz w:val="24"/>
          <w:szCs w:val="24"/>
          <w:lang w:val="ro-RO"/>
        </w:rPr>
        <w:t>ț</w:t>
      </w:r>
      <w:r w:rsidR="00C42398" w:rsidRPr="00824664">
        <w:rPr>
          <w:sz w:val="24"/>
          <w:szCs w:val="24"/>
          <w:lang w:val="ro-RO"/>
        </w:rPr>
        <w:t>ii activită</w:t>
      </w:r>
      <w:r w:rsidR="00D979FC" w:rsidRPr="00824664">
        <w:rPr>
          <w:sz w:val="24"/>
          <w:szCs w:val="24"/>
          <w:lang w:val="ro-RO"/>
        </w:rPr>
        <w:t>ț</w:t>
      </w:r>
      <w:r w:rsidR="00C42398" w:rsidRPr="00824664">
        <w:rPr>
          <w:sz w:val="24"/>
          <w:szCs w:val="24"/>
          <w:lang w:val="ro-RO"/>
        </w:rPr>
        <w:t>ii sale ca pe un proces menit să dezvolte continuu nivelul absolven</w:t>
      </w:r>
      <w:r w:rsidR="00D979FC" w:rsidRPr="00824664">
        <w:rPr>
          <w:sz w:val="24"/>
          <w:szCs w:val="24"/>
          <w:lang w:val="ro-RO"/>
        </w:rPr>
        <w:t>ț</w:t>
      </w:r>
      <w:r w:rsidR="00C42398" w:rsidRPr="00824664">
        <w:rPr>
          <w:sz w:val="24"/>
          <w:szCs w:val="24"/>
          <w:lang w:val="ro-RO"/>
        </w:rPr>
        <w:t xml:space="preserve">ilor săi </w:t>
      </w:r>
      <w:r w:rsidR="00D979FC" w:rsidRPr="00824664">
        <w:rPr>
          <w:sz w:val="24"/>
          <w:szCs w:val="24"/>
          <w:lang w:val="ro-RO"/>
        </w:rPr>
        <w:t>ș</w:t>
      </w:r>
      <w:r w:rsidR="00C42398" w:rsidRPr="00824664">
        <w:rPr>
          <w:sz w:val="24"/>
          <w:szCs w:val="24"/>
          <w:lang w:val="ro-RO"/>
        </w:rPr>
        <w:t>i să garanteze în fa</w:t>
      </w:r>
      <w:r w:rsidR="00D979FC" w:rsidRPr="00824664">
        <w:rPr>
          <w:sz w:val="24"/>
          <w:szCs w:val="24"/>
          <w:lang w:val="ro-RO"/>
        </w:rPr>
        <w:t>ț</w:t>
      </w:r>
      <w:r w:rsidR="00C42398" w:rsidRPr="00824664">
        <w:rPr>
          <w:sz w:val="24"/>
          <w:szCs w:val="24"/>
          <w:lang w:val="ro-RO"/>
        </w:rPr>
        <w:t>a societă</w:t>
      </w:r>
      <w:r w:rsidR="00D979FC" w:rsidRPr="00824664">
        <w:rPr>
          <w:sz w:val="24"/>
          <w:szCs w:val="24"/>
          <w:lang w:val="ro-RO"/>
        </w:rPr>
        <w:t>ț</w:t>
      </w:r>
      <w:r w:rsidR="00C42398" w:rsidRPr="00824664">
        <w:rPr>
          <w:sz w:val="24"/>
          <w:szCs w:val="24"/>
          <w:lang w:val="ro-RO"/>
        </w:rPr>
        <w:t>ii că ace</w:t>
      </w:r>
      <w:r w:rsidR="00D979FC" w:rsidRPr="00824664">
        <w:rPr>
          <w:sz w:val="24"/>
          <w:szCs w:val="24"/>
          <w:lang w:val="ro-RO"/>
        </w:rPr>
        <w:t>ș</w:t>
      </w:r>
      <w:r w:rsidR="00C42398" w:rsidRPr="00824664">
        <w:rPr>
          <w:sz w:val="24"/>
          <w:szCs w:val="24"/>
          <w:lang w:val="ro-RO"/>
        </w:rPr>
        <w:t>tia au cuno</w:t>
      </w:r>
      <w:r w:rsidR="00D979FC" w:rsidRPr="00824664">
        <w:rPr>
          <w:sz w:val="24"/>
          <w:szCs w:val="24"/>
          <w:lang w:val="ro-RO"/>
        </w:rPr>
        <w:t>ș</w:t>
      </w:r>
      <w:r w:rsidR="00C42398" w:rsidRPr="00824664">
        <w:rPr>
          <w:sz w:val="24"/>
          <w:szCs w:val="24"/>
          <w:lang w:val="ro-RO"/>
        </w:rPr>
        <w:t>tin</w:t>
      </w:r>
      <w:r w:rsidR="00D979FC" w:rsidRPr="00824664">
        <w:rPr>
          <w:sz w:val="24"/>
          <w:szCs w:val="24"/>
          <w:lang w:val="ro-RO"/>
        </w:rPr>
        <w:t>ț</w:t>
      </w:r>
      <w:r w:rsidR="00C42398" w:rsidRPr="00824664">
        <w:rPr>
          <w:sz w:val="24"/>
          <w:szCs w:val="24"/>
          <w:lang w:val="ro-RO"/>
        </w:rPr>
        <w:t>ele, deprinderile, competen</w:t>
      </w:r>
      <w:r w:rsidR="00D979FC" w:rsidRPr="00824664">
        <w:rPr>
          <w:sz w:val="24"/>
          <w:szCs w:val="24"/>
          <w:lang w:val="ro-RO"/>
        </w:rPr>
        <w:t>ț</w:t>
      </w:r>
      <w:r w:rsidR="00C42398" w:rsidRPr="00824664">
        <w:rPr>
          <w:sz w:val="24"/>
          <w:szCs w:val="24"/>
          <w:lang w:val="ro-RO"/>
        </w:rPr>
        <w:t xml:space="preserve">ele </w:t>
      </w:r>
      <w:r w:rsidR="00D979FC" w:rsidRPr="00824664">
        <w:rPr>
          <w:sz w:val="24"/>
          <w:szCs w:val="24"/>
          <w:lang w:val="ro-RO"/>
        </w:rPr>
        <w:t>ș</w:t>
      </w:r>
      <w:r w:rsidR="00C42398" w:rsidRPr="00824664">
        <w:rPr>
          <w:sz w:val="24"/>
          <w:szCs w:val="24"/>
          <w:lang w:val="ro-RO"/>
        </w:rPr>
        <w:t>i atitudinile declarate</w:t>
      </w:r>
      <w:r w:rsidR="00121B07" w:rsidRPr="00824664">
        <w:rPr>
          <w:sz w:val="24"/>
          <w:szCs w:val="24"/>
          <w:lang w:val="ro-RO"/>
        </w:rPr>
        <w:t>;</w:t>
      </w:r>
    </w:p>
    <w:p w14:paraId="022BF1DF" w14:textId="6D9078E2" w:rsidR="00C42398" w:rsidRPr="00824664" w:rsidRDefault="00C42398" w:rsidP="00C42398">
      <w:pPr>
        <w:pStyle w:val="Default"/>
        <w:ind w:firstLine="720"/>
        <w:rPr>
          <w:color w:val="auto"/>
          <w:lang w:val="ro-RO"/>
        </w:rPr>
      </w:pPr>
      <w:r w:rsidRPr="00824664">
        <w:rPr>
          <w:color w:val="auto"/>
          <w:lang w:val="ro-RO"/>
        </w:rPr>
        <w:t>(2) În cadrul procesului de asigurare a calită</w:t>
      </w:r>
      <w:r w:rsidR="00D979FC" w:rsidRPr="00824664">
        <w:rPr>
          <w:color w:val="auto"/>
          <w:lang w:val="ro-RO"/>
        </w:rPr>
        <w:t>ț</w:t>
      </w:r>
      <w:r w:rsidRPr="00824664">
        <w:rPr>
          <w:color w:val="auto"/>
          <w:lang w:val="ro-RO"/>
        </w:rPr>
        <w:t>ii, ANMB vizează în primul rând con</w:t>
      </w:r>
      <w:r w:rsidR="00D979FC" w:rsidRPr="00824664">
        <w:rPr>
          <w:color w:val="auto"/>
          <w:lang w:val="ro-RO"/>
        </w:rPr>
        <w:t>ț</w:t>
      </w:r>
      <w:r w:rsidRPr="00824664">
        <w:rPr>
          <w:color w:val="auto"/>
          <w:lang w:val="ro-RO"/>
        </w:rPr>
        <w:t xml:space="preserve">inutul, organizarea </w:t>
      </w:r>
      <w:r w:rsidR="00D979FC" w:rsidRPr="00824664">
        <w:rPr>
          <w:color w:val="auto"/>
          <w:lang w:val="ro-RO"/>
        </w:rPr>
        <w:t>ș</w:t>
      </w:r>
      <w:r w:rsidRPr="00824664">
        <w:rPr>
          <w:color w:val="auto"/>
          <w:lang w:val="ro-RO"/>
        </w:rPr>
        <w:t>i desfă</w:t>
      </w:r>
      <w:r w:rsidR="00D979FC" w:rsidRPr="00824664">
        <w:rPr>
          <w:color w:val="auto"/>
          <w:lang w:val="ro-RO"/>
        </w:rPr>
        <w:t>ș</w:t>
      </w:r>
      <w:r w:rsidRPr="00824664">
        <w:rPr>
          <w:color w:val="auto"/>
          <w:lang w:val="ro-RO"/>
        </w:rPr>
        <w:t xml:space="preserve">urarea programelor sale de studii </w:t>
      </w:r>
      <w:r w:rsidR="00D979FC" w:rsidRPr="00824664">
        <w:rPr>
          <w:color w:val="auto"/>
          <w:lang w:val="ro-RO"/>
        </w:rPr>
        <w:t>ș</w:t>
      </w:r>
      <w:r w:rsidRPr="00824664">
        <w:rPr>
          <w:color w:val="auto"/>
          <w:lang w:val="ro-RO"/>
        </w:rPr>
        <w:t>i a activită</w:t>
      </w:r>
      <w:r w:rsidR="00D979FC" w:rsidRPr="00824664">
        <w:rPr>
          <w:color w:val="auto"/>
          <w:lang w:val="ro-RO"/>
        </w:rPr>
        <w:t>ț</w:t>
      </w:r>
      <w:r w:rsidRPr="00824664">
        <w:rPr>
          <w:color w:val="auto"/>
          <w:lang w:val="ro-RO"/>
        </w:rPr>
        <w:t xml:space="preserve">ilor de cercetare </w:t>
      </w:r>
      <w:r w:rsidR="00D979FC" w:rsidRPr="00824664">
        <w:rPr>
          <w:color w:val="auto"/>
          <w:lang w:val="ro-RO"/>
        </w:rPr>
        <w:t>ș</w:t>
      </w:r>
      <w:r w:rsidRPr="00824664">
        <w:rPr>
          <w:color w:val="auto"/>
          <w:lang w:val="ro-RO"/>
        </w:rPr>
        <w:t>tiin</w:t>
      </w:r>
      <w:r w:rsidR="00D979FC" w:rsidRPr="00824664">
        <w:rPr>
          <w:color w:val="auto"/>
          <w:lang w:val="ro-RO"/>
        </w:rPr>
        <w:t>ț</w:t>
      </w:r>
      <w:r w:rsidRPr="00824664">
        <w:rPr>
          <w:color w:val="auto"/>
          <w:lang w:val="ro-RO"/>
        </w:rPr>
        <w:t xml:space="preserve">ifică, dar </w:t>
      </w:r>
      <w:r w:rsidR="00D979FC" w:rsidRPr="00824664">
        <w:rPr>
          <w:color w:val="auto"/>
          <w:lang w:val="ro-RO"/>
        </w:rPr>
        <w:t>ș</w:t>
      </w:r>
      <w:r w:rsidRPr="00824664">
        <w:rPr>
          <w:color w:val="auto"/>
          <w:lang w:val="ro-RO"/>
        </w:rPr>
        <w:t xml:space="preserve">i calitatea celorlalte procese: conducere, asigurarea resurselor umane </w:t>
      </w:r>
      <w:r w:rsidR="00D979FC" w:rsidRPr="00824664">
        <w:rPr>
          <w:color w:val="auto"/>
          <w:lang w:val="ro-RO"/>
        </w:rPr>
        <w:t>ș</w:t>
      </w:r>
      <w:r w:rsidRPr="00824664">
        <w:rPr>
          <w:color w:val="auto"/>
          <w:lang w:val="ro-RO"/>
        </w:rPr>
        <w:t>i materiale, serviciile pentru comunitatea universitară, rela</w:t>
      </w:r>
      <w:r w:rsidR="00D979FC" w:rsidRPr="00824664">
        <w:rPr>
          <w:color w:val="auto"/>
          <w:lang w:val="ro-RO"/>
        </w:rPr>
        <w:t>ț</w:t>
      </w:r>
      <w:r w:rsidRPr="00824664">
        <w:rPr>
          <w:color w:val="auto"/>
          <w:lang w:val="ro-RO"/>
        </w:rPr>
        <w:t xml:space="preserve">iile </w:t>
      </w:r>
      <w:proofErr w:type="spellStart"/>
      <w:r w:rsidRPr="00824664">
        <w:rPr>
          <w:color w:val="auto"/>
          <w:lang w:val="ro-RO"/>
        </w:rPr>
        <w:t>interuniversitare</w:t>
      </w:r>
      <w:proofErr w:type="spellEnd"/>
      <w:r w:rsidRPr="00824664">
        <w:rPr>
          <w:color w:val="auto"/>
          <w:lang w:val="ro-RO"/>
        </w:rPr>
        <w:t xml:space="preserve"> </w:t>
      </w:r>
      <w:r w:rsidR="00D979FC" w:rsidRPr="00824664">
        <w:rPr>
          <w:color w:val="auto"/>
          <w:lang w:val="ro-RO"/>
        </w:rPr>
        <w:t>ș</w:t>
      </w:r>
      <w:r w:rsidRPr="00824664">
        <w:rPr>
          <w:color w:val="auto"/>
          <w:lang w:val="ro-RO"/>
        </w:rPr>
        <w:t>i interna</w:t>
      </w:r>
      <w:r w:rsidR="00D979FC" w:rsidRPr="00824664">
        <w:rPr>
          <w:color w:val="auto"/>
          <w:lang w:val="ro-RO"/>
        </w:rPr>
        <w:t>ț</w:t>
      </w:r>
      <w:r w:rsidRPr="00824664">
        <w:rPr>
          <w:color w:val="auto"/>
          <w:lang w:val="ro-RO"/>
        </w:rPr>
        <w:t xml:space="preserve">ionale, marketingul universitar </w:t>
      </w:r>
      <w:r w:rsidR="00D979FC" w:rsidRPr="00824664">
        <w:rPr>
          <w:color w:val="auto"/>
          <w:lang w:val="ro-RO"/>
        </w:rPr>
        <w:t>ș</w:t>
      </w:r>
      <w:r w:rsidRPr="00824664">
        <w:rPr>
          <w:color w:val="auto"/>
          <w:lang w:val="ro-RO"/>
        </w:rPr>
        <w:t>i însu</w:t>
      </w:r>
      <w:r w:rsidR="00D979FC" w:rsidRPr="00824664">
        <w:rPr>
          <w:color w:val="auto"/>
          <w:lang w:val="ro-RO"/>
        </w:rPr>
        <w:t>ș</w:t>
      </w:r>
      <w:r w:rsidRPr="00824664">
        <w:rPr>
          <w:color w:val="auto"/>
          <w:lang w:val="ro-RO"/>
        </w:rPr>
        <w:t>i managementul calită</w:t>
      </w:r>
      <w:r w:rsidR="00D979FC" w:rsidRPr="00824664">
        <w:rPr>
          <w:color w:val="auto"/>
          <w:lang w:val="ro-RO"/>
        </w:rPr>
        <w:t>ț</w:t>
      </w:r>
      <w:r w:rsidRPr="00824664">
        <w:rPr>
          <w:color w:val="auto"/>
          <w:lang w:val="ro-RO"/>
        </w:rPr>
        <w:t>ii</w:t>
      </w:r>
      <w:r w:rsidR="00121B07" w:rsidRPr="00824664">
        <w:rPr>
          <w:color w:val="auto"/>
          <w:lang w:val="ro-RO"/>
        </w:rPr>
        <w:t>;</w:t>
      </w:r>
    </w:p>
    <w:p w14:paraId="0CBEA268" w14:textId="30B59776" w:rsidR="004740C3" w:rsidRPr="00824664" w:rsidRDefault="00C42398" w:rsidP="00C42398">
      <w:pPr>
        <w:pStyle w:val="Listparagraf"/>
        <w:ind w:left="0" w:firstLine="720"/>
        <w:rPr>
          <w:noProof/>
          <w:lang w:val="ro-RO"/>
        </w:rPr>
      </w:pPr>
      <w:r w:rsidRPr="00824664">
        <w:rPr>
          <w:lang w:val="ro-RO"/>
        </w:rPr>
        <w:t>(3)</w:t>
      </w:r>
      <w:r w:rsidRPr="00824664">
        <w:rPr>
          <w:b/>
          <w:bCs/>
          <w:lang w:val="ro-RO"/>
        </w:rPr>
        <w:t xml:space="preserve"> </w:t>
      </w:r>
      <w:r w:rsidRPr="00824664">
        <w:rPr>
          <w:lang w:val="ro-RO"/>
        </w:rPr>
        <w:t>ANMB</w:t>
      </w:r>
      <w:r w:rsidRPr="00824664">
        <w:rPr>
          <w:b/>
          <w:bCs/>
          <w:lang w:val="ro-RO"/>
        </w:rPr>
        <w:t xml:space="preserve"> </w:t>
      </w:r>
      <w:r w:rsidRPr="00824664">
        <w:rPr>
          <w:lang w:val="ro-RO"/>
        </w:rPr>
        <w:t>construie</w:t>
      </w:r>
      <w:r w:rsidR="00D979FC" w:rsidRPr="00824664">
        <w:rPr>
          <w:lang w:val="ro-RO"/>
        </w:rPr>
        <w:t>ș</w:t>
      </w:r>
      <w:r w:rsidRPr="00824664">
        <w:rPr>
          <w:lang w:val="ro-RO"/>
        </w:rPr>
        <w:t xml:space="preserve">te, implementează </w:t>
      </w:r>
      <w:r w:rsidR="00D979FC" w:rsidRPr="00824664">
        <w:rPr>
          <w:lang w:val="ro-RO"/>
        </w:rPr>
        <w:t>ș</w:t>
      </w:r>
      <w:r w:rsidRPr="00824664">
        <w:rPr>
          <w:lang w:val="ro-RO"/>
        </w:rPr>
        <w:t>i dezvoltă permanent un Sistem de Management al Calită</w:t>
      </w:r>
      <w:r w:rsidR="00D979FC" w:rsidRPr="00824664">
        <w:rPr>
          <w:lang w:val="ro-RO"/>
        </w:rPr>
        <w:t>ț</w:t>
      </w:r>
      <w:r w:rsidRPr="00824664">
        <w:rPr>
          <w:lang w:val="ro-RO"/>
        </w:rPr>
        <w:t>ii (SMC) care este în conformitate cu SR EN ISO 9001, cu cerin</w:t>
      </w:r>
      <w:r w:rsidR="00D979FC" w:rsidRPr="00824664">
        <w:rPr>
          <w:lang w:val="ro-RO"/>
        </w:rPr>
        <w:t>ț</w:t>
      </w:r>
      <w:r w:rsidRPr="00824664">
        <w:rPr>
          <w:lang w:val="ro-RO"/>
        </w:rPr>
        <w:t>ele na</w:t>
      </w:r>
      <w:r w:rsidR="00D979FC" w:rsidRPr="00824664">
        <w:rPr>
          <w:lang w:val="ro-RO"/>
        </w:rPr>
        <w:t>ț</w:t>
      </w:r>
      <w:r w:rsidRPr="00824664">
        <w:rPr>
          <w:lang w:val="ro-RO"/>
        </w:rPr>
        <w:t xml:space="preserve">ionale </w:t>
      </w:r>
      <w:r w:rsidR="00D979FC" w:rsidRPr="00824664">
        <w:rPr>
          <w:lang w:val="ro-RO"/>
        </w:rPr>
        <w:t>ș</w:t>
      </w:r>
      <w:r w:rsidRPr="00824664">
        <w:rPr>
          <w:lang w:val="ro-RO"/>
        </w:rPr>
        <w:t>i interna</w:t>
      </w:r>
      <w:r w:rsidR="00D979FC" w:rsidRPr="00824664">
        <w:rPr>
          <w:lang w:val="ro-RO"/>
        </w:rPr>
        <w:t>ț</w:t>
      </w:r>
      <w:r w:rsidRPr="00824664">
        <w:rPr>
          <w:lang w:val="ro-RO"/>
        </w:rPr>
        <w:t>ionale privind asigurarea calită</w:t>
      </w:r>
      <w:r w:rsidR="00D979FC" w:rsidRPr="00824664">
        <w:rPr>
          <w:lang w:val="ro-RO"/>
        </w:rPr>
        <w:t>ț</w:t>
      </w:r>
      <w:r w:rsidRPr="00824664">
        <w:rPr>
          <w:lang w:val="ro-RO"/>
        </w:rPr>
        <w:t>ii educa</w:t>
      </w:r>
      <w:r w:rsidR="00D979FC" w:rsidRPr="00824664">
        <w:rPr>
          <w:lang w:val="ro-RO"/>
        </w:rPr>
        <w:t>ț</w:t>
      </w:r>
      <w:r w:rsidRPr="00824664">
        <w:rPr>
          <w:lang w:val="ro-RO"/>
        </w:rPr>
        <w:t xml:space="preserve">iei </w:t>
      </w:r>
      <w:r w:rsidR="00D979FC" w:rsidRPr="00824664">
        <w:rPr>
          <w:lang w:val="ro-RO"/>
        </w:rPr>
        <w:t>ș</w:t>
      </w:r>
      <w:r w:rsidRPr="00824664">
        <w:rPr>
          <w:lang w:val="ro-RO"/>
        </w:rPr>
        <w:t>i care este descris în Codul de asigurare a calită</w:t>
      </w:r>
      <w:r w:rsidR="00D979FC" w:rsidRPr="00824664">
        <w:rPr>
          <w:lang w:val="ro-RO"/>
        </w:rPr>
        <w:t>ț</w:t>
      </w:r>
      <w:r w:rsidRPr="00824664">
        <w:rPr>
          <w:lang w:val="ro-RO"/>
        </w:rPr>
        <w:t>ii. Standardul ISO 9001 este utilizat ca o completare esen</w:t>
      </w:r>
      <w:r w:rsidR="00D979FC" w:rsidRPr="00824664">
        <w:rPr>
          <w:lang w:val="ro-RO"/>
        </w:rPr>
        <w:t>ț</w:t>
      </w:r>
      <w:r w:rsidRPr="00824664">
        <w:rPr>
          <w:lang w:val="ro-RO"/>
        </w:rPr>
        <w:t>ială a cerin</w:t>
      </w:r>
      <w:r w:rsidR="00D979FC" w:rsidRPr="00824664">
        <w:rPr>
          <w:lang w:val="ro-RO"/>
        </w:rPr>
        <w:t>ț</w:t>
      </w:r>
      <w:r w:rsidRPr="00824664">
        <w:rPr>
          <w:lang w:val="ro-RO"/>
        </w:rPr>
        <w:t>elor na</w:t>
      </w:r>
      <w:r w:rsidR="00D979FC" w:rsidRPr="00824664">
        <w:rPr>
          <w:lang w:val="ro-RO"/>
        </w:rPr>
        <w:t>ț</w:t>
      </w:r>
      <w:r w:rsidRPr="00824664">
        <w:rPr>
          <w:lang w:val="ro-RO"/>
        </w:rPr>
        <w:t>ionale de calitate în învă</w:t>
      </w:r>
      <w:r w:rsidR="00D979FC" w:rsidRPr="00824664">
        <w:rPr>
          <w:lang w:val="ro-RO"/>
        </w:rPr>
        <w:t>ț</w:t>
      </w:r>
      <w:r w:rsidRPr="00824664">
        <w:rPr>
          <w:lang w:val="ro-RO"/>
        </w:rPr>
        <w:t>ământul superior (ARACIS).</w:t>
      </w:r>
    </w:p>
    <w:p w14:paraId="794393C3" w14:textId="77777777" w:rsidR="00C42398" w:rsidRPr="00824664" w:rsidRDefault="00C42398" w:rsidP="00F619E1">
      <w:pPr>
        <w:rPr>
          <w:noProof/>
          <w:lang w:val="ro-RO"/>
        </w:rPr>
      </w:pPr>
    </w:p>
    <w:p w14:paraId="3038FC19" w14:textId="1E30C5FA" w:rsidR="00C42398" w:rsidRPr="00824664" w:rsidRDefault="00C42398">
      <w:pPr>
        <w:pStyle w:val="Corptext"/>
        <w:numPr>
          <w:ilvl w:val="0"/>
          <w:numId w:val="2"/>
        </w:numPr>
        <w:tabs>
          <w:tab w:val="left" w:pos="0"/>
        </w:tabs>
        <w:rPr>
          <w:sz w:val="24"/>
          <w:szCs w:val="24"/>
          <w:lang w:val="ro-RO"/>
        </w:rPr>
      </w:pPr>
      <w:r w:rsidRPr="00824664">
        <w:rPr>
          <w:sz w:val="24"/>
          <w:szCs w:val="24"/>
          <w:lang w:val="ro-RO"/>
        </w:rPr>
        <w:t>(1) ANMB are o Strategie a calită</w:t>
      </w:r>
      <w:r w:rsidR="00D979FC" w:rsidRPr="00824664">
        <w:rPr>
          <w:sz w:val="24"/>
          <w:szCs w:val="24"/>
          <w:lang w:val="ro-RO"/>
        </w:rPr>
        <w:t>ț</w:t>
      </w:r>
      <w:r w:rsidRPr="00824664">
        <w:rPr>
          <w:sz w:val="24"/>
          <w:szCs w:val="24"/>
          <w:lang w:val="ro-RO"/>
        </w:rPr>
        <w:t>ii, în concordan</w:t>
      </w:r>
      <w:r w:rsidR="00D979FC" w:rsidRPr="00824664">
        <w:rPr>
          <w:sz w:val="24"/>
          <w:szCs w:val="24"/>
          <w:lang w:val="ro-RO"/>
        </w:rPr>
        <w:t>ț</w:t>
      </w:r>
      <w:r w:rsidRPr="00824664">
        <w:rPr>
          <w:sz w:val="24"/>
          <w:szCs w:val="24"/>
          <w:lang w:val="ro-RO"/>
        </w:rPr>
        <w:t>ă cu obiectivele din Planul strategic de dezvoltare institu</w:t>
      </w:r>
      <w:r w:rsidR="00D979FC" w:rsidRPr="00824664">
        <w:rPr>
          <w:sz w:val="24"/>
          <w:szCs w:val="24"/>
          <w:lang w:val="ro-RO"/>
        </w:rPr>
        <w:t>ț</w:t>
      </w:r>
      <w:r w:rsidRPr="00824664">
        <w:rPr>
          <w:sz w:val="24"/>
          <w:szCs w:val="24"/>
          <w:lang w:val="ro-RO"/>
        </w:rPr>
        <w:t xml:space="preserve">ională </w:t>
      </w:r>
      <w:r w:rsidR="00D979FC" w:rsidRPr="00824664">
        <w:rPr>
          <w:sz w:val="24"/>
          <w:szCs w:val="24"/>
          <w:lang w:val="ro-RO"/>
        </w:rPr>
        <w:t>ș</w:t>
      </w:r>
      <w:r w:rsidRPr="00824664">
        <w:rPr>
          <w:sz w:val="24"/>
          <w:szCs w:val="24"/>
          <w:lang w:val="ro-RO"/>
        </w:rPr>
        <w:t>i din Planul managerial al rectorului;</w:t>
      </w:r>
    </w:p>
    <w:p w14:paraId="42C3E304" w14:textId="0171E51C" w:rsidR="004740C3" w:rsidRPr="00824664" w:rsidRDefault="00C42398" w:rsidP="00C42398">
      <w:pPr>
        <w:pStyle w:val="Listparagraf"/>
        <w:ind w:left="0" w:firstLine="720"/>
        <w:rPr>
          <w:lang w:val="ro-RO"/>
        </w:rPr>
      </w:pPr>
      <w:r w:rsidRPr="00824664">
        <w:rPr>
          <w:lang w:val="ro-RO"/>
        </w:rPr>
        <w:t>(2) O politică a domeniului calită</w:t>
      </w:r>
      <w:r w:rsidR="00D979FC" w:rsidRPr="00824664">
        <w:rPr>
          <w:lang w:val="ro-RO"/>
        </w:rPr>
        <w:t>ț</w:t>
      </w:r>
      <w:r w:rsidRPr="00824664">
        <w:rPr>
          <w:lang w:val="ro-RO"/>
        </w:rPr>
        <w:t>ii o constituie preocuparea continuă pentru îmbunătă</w:t>
      </w:r>
      <w:r w:rsidR="00D979FC" w:rsidRPr="00824664">
        <w:rPr>
          <w:lang w:val="ro-RO"/>
        </w:rPr>
        <w:t>ț</w:t>
      </w:r>
      <w:r w:rsidRPr="00824664">
        <w:rPr>
          <w:lang w:val="ro-RO"/>
        </w:rPr>
        <w:t xml:space="preserve">irea organizării </w:t>
      </w:r>
      <w:r w:rsidR="00D979FC" w:rsidRPr="00824664">
        <w:rPr>
          <w:lang w:val="ro-RO"/>
        </w:rPr>
        <w:t>ș</w:t>
      </w:r>
      <w:r w:rsidRPr="00824664">
        <w:rPr>
          <w:lang w:val="ro-RO"/>
        </w:rPr>
        <w:t>i executării activită</w:t>
      </w:r>
      <w:r w:rsidR="00D979FC" w:rsidRPr="00824664">
        <w:rPr>
          <w:lang w:val="ro-RO"/>
        </w:rPr>
        <w:t>ț</w:t>
      </w:r>
      <w:r w:rsidRPr="00824664">
        <w:rPr>
          <w:lang w:val="ro-RO"/>
        </w:rPr>
        <w:t>ilor într-o abordare procesuală cu intrări, ie</w:t>
      </w:r>
      <w:r w:rsidR="00D979FC" w:rsidRPr="00824664">
        <w:rPr>
          <w:lang w:val="ro-RO"/>
        </w:rPr>
        <w:t>ș</w:t>
      </w:r>
      <w:r w:rsidRPr="00824664">
        <w:rPr>
          <w:lang w:val="ro-RO"/>
        </w:rPr>
        <w:t xml:space="preserve">iri </w:t>
      </w:r>
      <w:r w:rsidR="00D979FC" w:rsidRPr="00824664">
        <w:rPr>
          <w:lang w:val="ro-RO"/>
        </w:rPr>
        <w:t>ș</w:t>
      </w:r>
      <w:r w:rsidRPr="00824664">
        <w:rPr>
          <w:lang w:val="ro-RO"/>
        </w:rPr>
        <w:t xml:space="preserve">i </w:t>
      </w:r>
      <w:proofErr w:type="spellStart"/>
      <w:r w:rsidRPr="00824664">
        <w:rPr>
          <w:lang w:val="ro-RO"/>
        </w:rPr>
        <w:t>feed</w:t>
      </w:r>
      <w:proofErr w:type="spellEnd"/>
      <w:r w:rsidRPr="00824664">
        <w:rPr>
          <w:lang w:val="ro-RO"/>
        </w:rPr>
        <w:t>-back-uri multiple, în special pe direc</w:t>
      </w:r>
      <w:r w:rsidR="00D979FC" w:rsidRPr="00824664">
        <w:rPr>
          <w:lang w:val="ro-RO"/>
        </w:rPr>
        <w:t>ț</w:t>
      </w:r>
      <w:r w:rsidRPr="00824664">
        <w:rPr>
          <w:lang w:val="ro-RO"/>
        </w:rPr>
        <w:t>iile prioritare: educa</w:t>
      </w:r>
      <w:r w:rsidR="00D979FC" w:rsidRPr="00824664">
        <w:rPr>
          <w:lang w:val="ro-RO"/>
        </w:rPr>
        <w:t>ț</w:t>
      </w:r>
      <w:r w:rsidRPr="00824664">
        <w:rPr>
          <w:lang w:val="ro-RO"/>
        </w:rPr>
        <w:t xml:space="preserve">ie </w:t>
      </w:r>
      <w:r w:rsidR="00D979FC" w:rsidRPr="00824664">
        <w:rPr>
          <w:lang w:val="ro-RO"/>
        </w:rPr>
        <w:t>ș</w:t>
      </w:r>
      <w:r w:rsidRPr="00824664">
        <w:rPr>
          <w:lang w:val="ro-RO"/>
        </w:rPr>
        <w:t>i învă</w:t>
      </w:r>
      <w:r w:rsidR="00D979FC" w:rsidRPr="00824664">
        <w:rPr>
          <w:lang w:val="ro-RO"/>
        </w:rPr>
        <w:t>ț</w:t>
      </w:r>
      <w:r w:rsidRPr="00824664">
        <w:rPr>
          <w:lang w:val="ro-RO"/>
        </w:rPr>
        <w:t xml:space="preserve">are, cercetare </w:t>
      </w:r>
      <w:r w:rsidR="00D979FC" w:rsidRPr="00824664">
        <w:rPr>
          <w:lang w:val="ro-RO"/>
        </w:rPr>
        <w:t>ș</w:t>
      </w:r>
      <w:r w:rsidRPr="00824664">
        <w:rPr>
          <w:lang w:val="ro-RO"/>
        </w:rPr>
        <w:t>tiin</w:t>
      </w:r>
      <w:r w:rsidR="00D979FC" w:rsidRPr="00824664">
        <w:rPr>
          <w:lang w:val="ro-RO"/>
        </w:rPr>
        <w:t>ț</w:t>
      </w:r>
      <w:r w:rsidRPr="00824664">
        <w:rPr>
          <w:lang w:val="ro-RO"/>
        </w:rPr>
        <w:t xml:space="preserve">ifică </w:t>
      </w:r>
      <w:r w:rsidR="00D979FC" w:rsidRPr="00824664">
        <w:rPr>
          <w:lang w:val="ro-RO"/>
        </w:rPr>
        <w:t>ș</w:t>
      </w:r>
      <w:r w:rsidRPr="00824664">
        <w:rPr>
          <w:lang w:val="ro-RO"/>
        </w:rPr>
        <w:t>i inovare, interna</w:t>
      </w:r>
      <w:r w:rsidR="00D979FC" w:rsidRPr="00824664">
        <w:rPr>
          <w:lang w:val="ro-RO"/>
        </w:rPr>
        <w:t>ț</w:t>
      </w:r>
      <w:r w:rsidRPr="00824664">
        <w:rPr>
          <w:lang w:val="ro-RO"/>
        </w:rPr>
        <w:t xml:space="preserve">ionalizare, leadership </w:t>
      </w:r>
      <w:r w:rsidR="00D979FC" w:rsidRPr="00824664">
        <w:rPr>
          <w:lang w:val="ro-RO"/>
        </w:rPr>
        <w:t>ș</w:t>
      </w:r>
      <w:r w:rsidRPr="00824664">
        <w:rPr>
          <w:lang w:val="ro-RO"/>
        </w:rPr>
        <w:t>i resurse</w:t>
      </w:r>
      <w:r w:rsidR="00CE0668" w:rsidRPr="00824664">
        <w:rPr>
          <w:lang w:val="ro-RO"/>
        </w:rPr>
        <w:t>;</w:t>
      </w:r>
    </w:p>
    <w:p w14:paraId="4F81A742" w14:textId="39A29228" w:rsidR="00CE0668" w:rsidRPr="00824664" w:rsidRDefault="00CE0668" w:rsidP="00C42398">
      <w:pPr>
        <w:pStyle w:val="Listparagraf"/>
        <w:ind w:left="0" w:firstLine="720"/>
        <w:rPr>
          <w:noProof/>
          <w:lang w:val="ro-RO"/>
        </w:rPr>
      </w:pPr>
      <w:r w:rsidRPr="00824664">
        <w:rPr>
          <w:lang w:val="ro-RO"/>
        </w:rPr>
        <w:t>(3) Asigurarea calită</w:t>
      </w:r>
      <w:r w:rsidR="00D979FC" w:rsidRPr="00824664">
        <w:rPr>
          <w:lang w:val="ro-RO"/>
        </w:rPr>
        <w:t>ț</w:t>
      </w:r>
      <w:r w:rsidRPr="00824664">
        <w:rPr>
          <w:lang w:val="ro-RO"/>
        </w:rPr>
        <w:t>ii proceselor este o responsabilitate a întregii comunită</w:t>
      </w:r>
      <w:r w:rsidR="00D979FC" w:rsidRPr="00824664">
        <w:rPr>
          <w:lang w:val="ro-RO"/>
        </w:rPr>
        <w:t>ț</w:t>
      </w:r>
      <w:r w:rsidRPr="00824664">
        <w:rPr>
          <w:lang w:val="ro-RO"/>
        </w:rPr>
        <w:t>i universitare.</w:t>
      </w:r>
    </w:p>
    <w:p w14:paraId="40163D43" w14:textId="77777777" w:rsidR="00C42398" w:rsidRPr="00824664" w:rsidRDefault="00C42398" w:rsidP="00F619E1">
      <w:pPr>
        <w:rPr>
          <w:noProof/>
          <w:lang w:val="ro-RO"/>
        </w:rPr>
      </w:pPr>
    </w:p>
    <w:p w14:paraId="278C0CEB" w14:textId="33CCD68C" w:rsidR="007B1D26" w:rsidRPr="00824664" w:rsidRDefault="007B1D26">
      <w:pPr>
        <w:pStyle w:val="Corptext"/>
        <w:numPr>
          <w:ilvl w:val="0"/>
          <w:numId w:val="2"/>
        </w:numPr>
        <w:tabs>
          <w:tab w:val="left" w:pos="0"/>
        </w:tabs>
        <w:rPr>
          <w:sz w:val="24"/>
          <w:szCs w:val="24"/>
          <w:lang w:val="ro-RO"/>
        </w:rPr>
      </w:pPr>
      <w:r w:rsidRPr="00824664">
        <w:rPr>
          <w:sz w:val="24"/>
          <w:szCs w:val="24"/>
          <w:lang w:val="ro-RO"/>
        </w:rPr>
        <w:t xml:space="preserve">(1) Pentru asigurarea </w:t>
      </w:r>
      <w:r w:rsidR="00D979FC" w:rsidRPr="00824664">
        <w:rPr>
          <w:sz w:val="24"/>
          <w:szCs w:val="24"/>
          <w:lang w:val="ro-RO"/>
        </w:rPr>
        <w:t>ș</w:t>
      </w:r>
      <w:r w:rsidRPr="00824664">
        <w:rPr>
          <w:sz w:val="24"/>
          <w:szCs w:val="24"/>
          <w:lang w:val="ro-RO"/>
        </w:rPr>
        <w:t>i evaluarea internă a calită</w:t>
      </w:r>
      <w:r w:rsidR="00D979FC" w:rsidRPr="00824664">
        <w:rPr>
          <w:sz w:val="24"/>
          <w:szCs w:val="24"/>
          <w:lang w:val="ro-RO"/>
        </w:rPr>
        <w:t>ț</w:t>
      </w:r>
      <w:r w:rsidRPr="00824664">
        <w:rPr>
          <w:sz w:val="24"/>
          <w:szCs w:val="24"/>
          <w:lang w:val="ro-RO"/>
        </w:rPr>
        <w:t xml:space="preserve">ii proceselor din cadrul SMC, ANMB constituie o Comisie de Evaluare </w:t>
      </w:r>
      <w:r w:rsidR="00D979FC" w:rsidRPr="00824664">
        <w:rPr>
          <w:sz w:val="24"/>
          <w:szCs w:val="24"/>
          <w:lang w:val="ro-RO"/>
        </w:rPr>
        <w:t>ș</w:t>
      </w:r>
      <w:r w:rsidRPr="00824664">
        <w:rPr>
          <w:sz w:val="24"/>
          <w:szCs w:val="24"/>
          <w:lang w:val="ro-RO"/>
        </w:rPr>
        <w:t>i Asigurare a Calită</w:t>
      </w:r>
      <w:r w:rsidR="00D979FC" w:rsidRPr="00824664">
        <w:rPr>
          <w:sz w:val="24"/>
          <w:szCs w:val="24"/>
          <w:lang w:val="ro-RO"/>
        </w:rPr>
        <w:t>ț</w:t>
      </w:r>
      <w:r w:rsidRPr="00824664">
        <w:rPr>
          <w:sz w:val="24"/>
          <w:szCs w:val="24"/>
          <w:lang w:val="ro-RO"/>
        </w:rPr>
        <w:t xml:space="preserve">ii (CEAC) </w:t>
      </w:r>
      <w:r w:rsidR="00D979FC" w:rsidRPr="00824664">
        <w:rPr>
          <w:sz w:val="24"/>
          <w:szCs w:val="24"/>
          <w:lang w:val="ro-RO"/>
        </w:rPr>
        <w:t>ș</w:t>
      </w:r>
      <w:r w:rsidRPr="00824664">
        <w:rPr>
          <w:sz w:val="24"/>
          <w:szCs w:val="24"/>
          <w:lang w:val="ro-RO"/>
        </w:rPr>
        <w:t>i Comisii de evaluare pentru fiecare program de studii universitare, organisme care asigură organizarea, planificarea, desfă</w:t>
      </w:r>
      <w:r w:rsidR="00D979FC" w:rsidRPr="00824664">
        <w:rPr>
          <w:sz w:val="24"/>
          <w:szCs w:val="24"/>
          <w:lang w:val="ro-RO"/>
        </w:rPr>
        <w:t>ș</w:t>
      </w:r>
      <w:r w:rsidRPr="00824664">
        <w:rPr>
          <w:sz w:val="24"/>
          <w:szCs w:val="24"/>
          <w:lang w:val="ro-RO"/>
        </w:rPr>
        <w:t xml:space="preserve">urarea, coordonarea </w:t>
      </w:r>
      <w:r w:rsidR="00D979FC" w:rsidRPr="00824664">
        <w:rPr>
          <w:sz w:val="24"/>
          <w:szCs w:val="24"/>
          <w:lang w:val="ro-RO"/>
        </w:rPr>
        <w:t>ș</w:t>
      </w:r>
      <w:r w:rsidRPr="00824664">
        <w:rPr>
          <w:sz w:val="24"/>
          <w:szCs w:val="24"/>
          <w:lang w:val="ro-RO"/>
        </w:rPr>
        <w:t>i controlul activită</w:t>
      </w:r>
      <w:r w:rsidR="00D979FC" w:rsidRPr="00824664">
        <w:rPr>
          <w:sz w:val="24"/>
          <w:szCs w:val="24"/>
          <w:lang w:val="ro-RO"/>
        </w:rPr>
        <w:t>ț</w:t>
      </w:r>
      <w:r w:rsidRPr="00824664">
        <w:rPr>
          <w:sz w:val="24"/>
          <w:szCs w:val="24"/>
          <w:lang w:val="ro-RO"/>
        </w:rPr>
        <w:t>ilor în vederea îndeplinirii obiectivelor de calitate declarate;</w:t>
      </w:r>
    </w:p>
    <w:p w14:paraId="42D8668B" w14:textId="07C4FC5B" w:rsidR="007B1D26" w:rsidRPr="00824664" w:rsidRDefault="007B1D26" w:rsidP="007B1D26">
      <w:pPr>
        <w:pStyle w:val="Corptext"/>
        <w:ind w:firstLine="720"/>
        <w:rPr>
          <w:sz w:val="24"/>
          <w:szCs w:val="24"/>
          <w:lang w:val="ro-RO"/>
        </w:rPr>
      </w:pPr>
      <w:r w:rsidRPr="00824664">
        <w:rPr>
          <w:sz w:val="24"/>
          <w:szCs w:val="24"/>
          <w:lang w:val="ro-RO"/>
        </w:rPr>
        <w:t>(2) Componen</w:t>
      </w:r>
      <w:r w:rsidR="00D979FC" w:rsidRPr="00824664">
        <w:rPr>
          <w:sz w:val="24"/>
          <w:szCs w:val="24"/>
          <w:lang w:val="ro-RO"/>
        </w:rPr>
        <w:t>ț</w:t>
      </w:r>
      <w:r w:rsidRPr="00824664">
        <w:rPr>
          <w:sz w:val="24"/>
          <w:szCs w:val="24"/>
          <w:lang w:val="ro-RO"/>
        </w:rPr>
        <w:t>a, func</w:t>
      </w:r>
      <w:r w:rsidR="00D979FC" w:rsidRPr="00824664">
        <w:rPr>
          <w:sz w:val="24"/>
          <w:szCs w:val="24"/>
          <w:lang w:val="ro-RO"/>
        </w:rPr>
        <w:t>ț</w:t>
      </w:r>
      <w:r w:rsidRPr="00824664">
        <w:rPr>
          <w:sz w:val="24"/>
          <w:szCs w:val="24"/>
          <w:lang w:val="ro-RO"/>
        </w:rPr>
        <w:t xml:space="preserve">ionarea </w:t>
      </w:r>
      <w:r w:rsidR="00D979FC" w:rsidRPr="00824664">
        <w:rPr>
          <w:sz w:val="24"/>
          <w:szCs w:val="24"/>
          <w:lang w:val="ro-RO"/>
        </w:rPr>
        <w:t>ș</w:t>
      </w:r>
      <w:r w:rsidRPr="00824664">
        <w:rPr>
          <w:sz w:val="24"/>
          <w:szCs w:val="24"/>
          <w:lang w:val="ro-RO"/>
        </w:rPr>
        <w:t>i atribu</w:t>
      </w:r>
      <w:r w:rsidR="00D979FC" w:rsidRPr="00824664">
        <w:rPr>
          <w:sz w:val="24"/>
          <w:szCs w:val="24"/>
          <w:lang w:val="ro-RO"/>
        </w:rPr>
        <w:t>ț</w:t>
      </w:r>
      <w:r w:rsidRPr="00824664">
        <w:rPr>
          <w:sz w:val="24"/>
          <w:szCs w:val="24"/>
          <w:lang w:val="ro-RO"/>
        </w:rPr>
        <w:t>iile acestor organisme sunt stabilite prin regulamente proprii, aprobate de senatul universitar;</w:t>
      </w:r>
    </w:p>
    <w:p w14:paraId="02E2ADCE" w14:textId="07D5657E" w:rsidR="007B1D26" w:rsidRPr="00824664" w:rsidRDefault="007B1D26" w:rsidP="007B1D26">
      <w:pPr>
        <w:pStyle w:val="Corptext"/>
        <w:tabs>
          <w:tab w:val="left" w:pos="0"/>
        </w:tabs>
        <w:rPr>
          <w:sz w:val="24"/>
          <w:szCs w:val="24"/>
          <w:lang w:val="ro-RO"/>
        </w:rPr>
      </w:pPr>
      <w:r w:rsidRPr="00824664">
        <w:rPr>
          <w:sz w:val="24"/>
          <w:szCs w:val="24"/>
          <w:lang w:val="ro-RO"/>
        </w:rPr>
        <w:tab/>
        <w:t>(3) Studen</w:t>
      </w:r>
      <w:r w:rsidR="00D979FC" w:rsidRPr="00824664">
        <w:rPr>
          <w:sz w:val="24"/>
          <w:szCs w:val="24"/>
          <w:lang w:val="ro-RO"/>
        </w:rPr>
        <w:t>ț</w:t>
      </w:r>
      <w:r w:rsidRPr="00824664">
        <w:rPr>
          <w:sz w:val="24"/>
          <w:szCs w:val="24"/>
          <w:lang w:val="ro-RO"/>
        </w:rPr>
        <w:t>ii au reprezentan</w:t>
      </w:r>
      <w:r w:rsidR="00D979FC" w:rsidRPr="00824664">
        <w:rPr>
          <w:sz w:val="24"/>
          <w:szCs w:val="24"/>
          <w:lang w:val="ro-RO"/>
        </w:rPr>
        <w:t>ț</w:t>
      </w:r>
      <w:r w:rsidRPr="00824664">
        <w:rPr>
          <w:sz w:val="24"/>
          <w:szCs w:val="24"/>
          <w:lang w:val="ro-RO"/>
        </w:rPr>
        <w:t>i în cadrul acestor organisme fiind parteneri cu drepturi depline în procesul de asigurare a calită</w:t>
      </w:r>
      <w:r w:rsidR="00D979FC" w:rsidRPr="00824664">
        <w:rPr>
          <w:sz w:val="24"/>
          <w:szCs w:val="24"/>
          <w:lang w:val="ro-RO"/>
        </w:rPr>
        <w:t>ț</w:t>
      </w:r>
      <w:r w:rsidRPr="00824664">
        <w:rPr>
          <w:sz w:val="24"/>
          <w:szCs w:val="24"/>
          <w:lang w:val="ro-RO"/>
        </w:rPr>
        <w:t>ii;</w:t>
      </w:r>
    </w:p>
    <w:p w14:paraId="4D325A01" w14:textId="2785B77B" w:rsidR="007B1D26" w:rsidRPr="00824664" w:rsidRDefault="007B1D26" w:rsidP="007B1D26">
      <w:pPr>
        <w:pStyle w:val="Corptext"/>
        <w:tabs>
          <w:tab w:val="left" w:pos="0"/>
        </w:tabs>
        <w:rPr>
          <w:sz w:val="24"/>
          <w:szCs w:val="24"/>
          <w:lang w:val="ro-RO"/>
        </w:rPr>
      </w:pPr>
      <w:r w:rsidRPr="00824664">
        <w:rPr>
          <w:sz w:val="24"/>
          <w:szCs w:val="24"/>
          <w:lang w:val="ro-RO"/>
        </w:rPr>
        <w:tab/>
        <w:t xml:space="preserve">(4) ANMB asigură o structură </w:t>
      </w:r>
      <w:proofErr w:type="spellStart"/>
      <w:r w:rsidRPr="00824664">
        <w:rPr>
          <w:sz w:val="24"/>
          <w:szCs w:val="24"/>
          <w:lang w:val="ro-RO"/>
        </w:rPr>
        <w:t>tehnico</w:t>
      </w:r>
      <w:proofErr w:type="spellEnd"/>
      <w:r w:rsidRPr="00824664">
        <w:rPr>
          <w:sz w:val="24"/>
          <w:szCs w:val="24"/>
          <w:lang w:val="ro-RO"/>
        </w:rPr>
        <w:t xml:space="preserve">-administrativă </w:t>
      </w:r>
      <w:r w:rsidR="00D979FC" w:rsidRPr="00824664">
        <w:rPr>
          <w:sz w:val="24"/>
          <w:szCs w:val="24"/>
          <w:lang w:val="ro-RO"/>
        </w:rPr>
        <w:t>ș</w:t>
      </w:r>
      <w:r w:rsidRPr="00824664">
        <w:rPr>
          <w:sz w:val="24"/>
          <w:szCs w:val="24"/>
          <w:lang w:val="ro-RO"/>
        </w:rPr>
        <w:t xml:space="preserve">i de suport a CEAC din cadrul </w:t>
      </w:r>
      <w:r w:rsidR="00121B07" w:rsidRPr="00824664">
        <w:rPr>
          <w:sz w:val="24"/>
          <w:szCs w:val="24"/>
          <w:lang w:val="ro-RO"/>
        </w:rPr>
        <w:t>s</w:t>
      </w:r>
      <w:r w:rsidRPr="00824664">
        <w:rPr>
          <w:sz w:val="24"/>
          <w:szCs w:val="24"/>
          <w:lang w:val="ro-RO"/>
        </w:rPr>
        <w:t>ec</w:t>
      </w:r>
      <w:r w:rsidR="00D979FC" w:rsidRPr="00824664">
        <w:rPr>
          <w:sz w:val="24"/>
          <w:szCs w:val="24"/>
          <w:lang w:val="ro-RO"/>
        </w:rPr>
        <w:t>ț</w:t>
      </w:r>
      <w:r w:rsidRPr="00824664">
        <w:rPr>
          <w:sz w:val="24"/>
          <w:szCs w:val="24"/>
          <w:lang w:val="ro-RO"/>
        </w:rPr>
        <w:t xml:space="preserve">iei management </w:t>
      </w:r>
      <w:proofErr w:type="spellStart"/>
      <w:r w:rsidRPr="00824664">
        <w:rPr>
          <w:sz w:val="24"/>
          <w:szCs w:val="24"/>
          <w:lang w:val="ro-RO"/>
        </w:rPr>
        <w:t>educational</w:t>
      </w:r>
      <w:proofErr w:type="spellEnd"/>
      <w:r w:rsidRPr="00824664">
        <w:rPr>
          <w:sz w:val="24"/>
          <w:szCs w:val="24"/>
          <w:lang w:val="ro-RO"/>
        </w:rPr>
        <w:t>;</w:t>
      </w:r>
    </w:p>
    <w:p w14:paraId="16E9D65B" w14:textId="4B7E5D21" w:rsidR="004740C3" w:rsidRPr="00824664" w:rsidRDefault="007B1D26" w:rsidP="007B1D26">
      <w:pPr>
        <w:pStyle w:val="Listparagraf"/>
        <w:ind w:left="0" w:firstLine="720"/>
        <w:rPr>
          <w:noProof/>
          <w:lang w:val="ro-RO"/>
        </w:rPr>
      </w:pPr>
      <w:r w:rsidRPr="00824664">
        <w:rPr>
          <w:lang w:val="ro-RO"/>
        </w:rPr>
        <w:t xml:space="preserve">(5) La nivelul ANMB se constituie un </w:t>
      </w:r>
      <w:r w:rsidR="00CF4ED3" w:rsidRPr="00824664">
        <w:rPr>
          <w:lang w:val="ro-RO"/>
        </w:rPr>
        <w:t>c</w:t>
      </w:r>
      <w:r w:rsidRPr="00824664">
        <w:rPr>
          <w:lang w:val="ro-RO"/>
        </w:rPr>
        <w:t>orp al auditorilor interni (certifica</w:t>
      </w:r>
      <w:r w:rsidR="00D979FC" w:rsidRPr="00824664">
        <w:rPr>
          <w:lang w:val="ro-RO"/>
        </w:rPr>
        <w:t>ț</w:t>
      </w:r>
      <w:r w:rsidRPr="00824664">
        <w:rPr>
          <w:lang w:val="ro-RO"/>
        </w:rPr>
        <w:t xml:space="preserve">i conform </w:t>
      </w:r>
      <w:smartTag w:uri="urn:schemas-microsoft-com:office:smarttags" w:element="stockticker">
        <w:r w:rsidRPr="00824664">
          <w:rPr>
            <w:lang w:val="ro-RO"/>
          </w:rPr>
          <w:t>ISO</w:t>
        </w:r>
      </w:smartTag>
      <w:r w:rsidRPr="00824664">
        <w:rPr>
          <w:lang w:val="ro-RO"/>
        </w:rPr>
        <w:t xml:space="preserve"> 9001)</w:t>
      </w:r>
      <w:r w:rsidRPr="00824664">
        <w:rPr>
          <w:i/>
          <w:iCs/>
          <w:lang w:val="ro-RO"/>
        </w:rPr>
        <w:t xml:space="preserve"> </w:t>
      </w:r>
      <w:r w:rsidRPr="00824664">
        <w:rPr>
          <w:lang w:val="ro-RO"/>
        </w:rPr>
        <w:t>care efectuează audituri în special în cadrul compartimentelor educa</w:t>
      </w:r>
      <w:r w:rsidR="00D979FC" w:rsidRPr="00824664">
        <w:rPr>
          <w:lang w:val="ro-RO"/>
        </w:rPr>
        <w:t>ț</w:t>
      </w:r>
      <w:r w:rsidRPr="00824664">
        <w:rPr>
          <w:lang w:val="ro-RO"/>
        </w:rPr>
        <w:t xml:space="preserve">ionale </w:t>
      </w:r>
      <w:r w:rsidR="00D979FC" w:rsidRPr="00824664">
        <w:rPr>
          <w:lang w:val="ro-RO"/>
        </w:rPr>
        <w:t>ș</w:t>
      </w:r>
      <w:r w:rsidRPr="00824664">
        <w:rPr>
          <w:lang w:val="ro-RO"/>
        </w:rPr>
        <w:t xml:space="preserve">i de cercetare </w:t>
      </w:r>
      <w:r w:rsidR="00D979FC" w:rsidRPr="00824664">
        <w:rPr>
          <w:lang w:val="ro-RO"/>
        </w:rPr>
        <w:t>ș</w:t>
      </w:r>
      <w:r w:rsidRPr="00824664">
        <w:rPr>
          <w:lang w:val="ro-RO"/>
        </w:rPr>
        <w:t>tiin</w:t>
      </w:r>
      <w:r w:rsidR="00D979FC" w:rsidRPr="00824664">
        <w:rPr>
          <w:lang w:val="ro-RO"/>
        </w:rPr>
        <w:t>ț</w:t>
      </w:r>
      <w:r w:rsidRPr="00824664">
        <w:rPr>
          <w:lang w:val="ro-RO"/>
        </w:rPr>
        <w:t>ifică, anual sau ori de câte ori apare o solicitare din partea managementului</w:t>
      </w:r>
      <w:r w:rsidR="00121B07" w:rsidRPr="00824664">
        <w:rPr>
          <w:lang w:val="ro-RO"/>
        </w:rPr>
        <w:t>.</w:t>
      </w:r>
    </w:p>
    <w:p w14:paraId="64AEF8CF" w14:textId="77777777" w:rsidR="007B1D26" w:rsidRPr="00824664" w:rsidRDefault="007B1D26" w:rsidP="00F619E1">
      <w:pPr>
        <w:rPr>
          <w:noProof/>
          <w:lang w:val="ro-RO"/>
        </w:rPr>
      </w:pPr>
    </w:p>
    <w:p w14:paraId="0B415C17" w14:textId="54EF4A42" w:rsidR="00464866" w:rsidRPr="00824664" w:rsidRDefault="00464866">
      <w:pPr>
        <w:pStyle w:val="Corptext"/>
        <w:numPr>
          <w:ilvl w:val="0"/>
          <w:numId w:val="2"/>
        </w:numPr>
        <w:tabs>
          <w:tab w:val="left" w:pos="0"/>
        </w:tabs>
        <w:rPr>
          <w:sz w:val="24"/>
          <w:szCs w:val="24"/>
          <w:lang w:val="ro-RO"/>
        </w:rPr>
      </w:pPr>
      <w:r w:rsidRPr="00824664">
        <w:rPr>
          <w:sz w:val="24"/>
          <w:szCs w:val="24"/>
          <w:lang w:val="ro-RO"/>
        </w:rPr>
        <w:t>(1) Senatul universitar aprobă un Regulamentul pentru ini</w:t>
      </w:r>
      <w:r w:rsidR="00D979FC" w:rsidRPr="00824664">
        <w:rPr>
          <w:sz w:val="24"/>
          <w:szCs w:val="24"/>
          <w:lang w:val="ro-RO"/>
        </w:rPr>
        <w:t>ț</w:t>
      </w:r>
      <w:r w:rsidRPr="00824664">
        <w:rPr>
          <w:sz w:val="24"/>
          <w:szCs w:val="24"/>
          <w:lang w:val="ro-RO"/>
        </w:rPr>
        <w:t xml:space="preserve">ierea, aprobarea, monitorizarea </w:t>
      </w:r>
      <w:r w:rsidR="00D979FC" w:rsidRPr="00824664">
        <w:rPr>
          <w:sz w:val="24"/>
          <w:szCs w:val="24"/>
          <w:lang w:val="ro-RO"/>
        </w:rPr>
        <w:t>ș</w:t>
      </w:r>
      <w:r w:rsidRPr="00824664">
        <w:rPr>
          <w:sz w:val="24"/>
          <w:szCs w:val="24"/>
          <w:lang w:val="ro-RO"/>
        </w:rPr>
        <w:t>i evaluarea periodică a programelor de studii;</w:t>
      </w:r>
    </w:p>
    <w:p w14:paraId="6576895D" w14:textId="62A3BF39" w:rsidR="00464866" w:rsidRPr="00824664" w:rsidRDefault="00464866" w:rsidP="00464866">
      <w:pPr>
        <w:pStyle w:val="Corptext"/>
        <w:tabs>
          <w:tab w:val="left" w:pos="0"/>
        </w:tabs>
        <w:rPr>
          <w:sz w:val="24"/>
          <w:szCs w:val="24"/>
          <w:lang w:val="ro-RO"/>
        </w:rPr>
      </w:pPr>
      <w:r w:rsidRPr="00824664">
        <w:rPr>
          <w:sz w:val="24"/>
          <w:szCs w:val="24"/>
          <w:lang w:val="ro-RO"/>
        </w:rPr>
        <w:tab/>
        <w:t>(2) ANMB implementează, la nivelul departamentelor universitare, un sistem de monitorizare a programelor de studii, pe bază de informa</w:t>
      </w:r>
      <w:r w:rsidR="00D979FC" w:rsidRPr="00824664">
        <w:rPr>
          <w:sz w:val="24"/>
          <w:szCs w:val="24"/>
          <w:lang w:val="ro-RO"/>
        </w:rPr>
        <w:t>ț</w:t>
      </w:r>
      <w:r w:rsidRPr="00824664">
        <w:rPr>
          <w:sz w:val="24"/>
          <w:szCs w:val="24"/>
          <w:lang w:val="ro-RO"/>
        </w:rPr>
        <w:t xml:space="preserve">ii </w:t>
      </w:r>
      <w:r w:rsidR="00D979FC" w:rsidRPr="00824664">
        <w:rPr>
          <w:sz w:val="24"/>
          <w:szCs w:val="24"/>
          <w:lang w:val="ro-RO"/>
        </w:rPr>
        <w:t>ș</w:t>
      </w:r>
      <w:r w:rsidRPr="00824664">
        <w:rPr>
          <w:sz w:val="24"/>
          <w:szCs w:val="24"/>
          <w:lang w:val="ro-RO"/>
        </w:rPr>
        <w:t>i date, în vederea optimizării modului în care func</w:t>
      </w:r>
      <w:r w:rsidR="00D979FC" w:rsidRPr="00824664">
        <w:rPr>
          <w:sz w:val="24"/>
          <w:szCs w:val="24"/>
          <w:lang w:val="ro-RO"/>
        </w:rPr>
        <w:t>ț</w:t>
      </w:r>
      <w:r w:rsidRPr="00824664">
        <w:rPr>
          <w:sz w:val="24"/>
          <w:szCs w:val="24"/>
          <w:lang w:val="ro-RO"/>
        </w:rPr>
        <w:t>ionează programele de studii;</w:t>
      </w:r>
    </w:p>
    <w:p w14:paraId="0F8098AB" w14:textId="056C9B71" w:rsidR="00464866" w:rsidRPr="00824664" w:rsidRDefault="00464866" w:rsidP="00464866">
      <w:pPr>
        <w:pStyle w:val="Corptext"/>
        <w:tabs>
          <w:tab w:val="left" w:pos="0"/>
        </w:tabs>
        <w:rPr>
          <w:sz w:val="24"/>
          <w:szCs w:val="24"/>
          <w:lang w:val="ro-RO"/>
        </w:rPr>
      </w:pPr>
      <w:r w:rsidRPr="00824664">
        <w:rPr>
          <w:sz w:val="24"/>
          <w:szCs w:val="24"/>
          <w:lang w:val="ro-RO"/>
        </w:rPr>
        <w:tab/>
        <w:t xml:space="preserve">(3) Regulamentul </w:t>
      </w:r>
      <w:r w:rsidR="00D979FC" w:rsidRPr="00824664">
        <w:rPr>
          <w:sz w:val="24"/>
          <w:szCs w:val="24"/>
          <w:lang w:val="ro-RO"/>
        </w:rPr>
        <w:t>ș</w:t>
      </w:r>
      <w:r w:rsidRPr="00824664">
        <w:rPr>
          <w:sz w:val="24"/>
          <w:szCs w:val="24"/>
          <w:lang w:val="ro-RO"/>
        </w:rPr>
        <w:t>i monitorizarea sunt asociate cu evaluări periodice anuale ale calită</w:t>
      </w:r>
      <w:r w:rsidR="00D979FC" w:rsidRPr="00824664">
        <w:rPr>
          <w:sz w:val="24"/>
          <w:szCs w:val="24"/>
          <w:lang w:val="ro-RO"/>
        </w:rPr>
        <w:t>ț</w:t>
      </w:r>
      <w:r w:rsidRPr="00824664">
        <w:rPr>
          <w:sz w:val="24"/>
          <w:szCs w:val="24"/>
          <w:lang w:val="ro-RO"/>
        </w:rPr>
        <w:t xml:space="preserve">ii pentru fiecare program de studii </w:t>
      </w:r>
      <w:r w:rsidR="00D979FC" w:rsidRPr="00824664">
        <w:rPr>
          <w:sz w:val="24"/>
          <w:szCs w:val="24"/>
          <w:lang w:val="ro-RO"/>
        </w:rPr>
        <w:t>ș</w:t>
      </w:r>
      <w:r w:rsidRPr="00824664">
        <w:rPr>
          <w:sz w:val="24"/>
          <w:szCs w:val="24"/>
          <w:lang w:val="ro-RO"/>
        </w:rPr>
        <w:t>i integrat la nivel ANMB;</w:t>
      </w:r>
    </w:p>
    <w:p w14:paraId="66D775D6" w14:textId="4FDCC492" w:rsidR="00C42398" w:rsidRPr="00824664" w:rsidRDefault="00464866" w:rsidP="00464866">
      <w:pPr>
        <w:pStyle w:val="Listparagraf"/>
        <w:ind w:left="0" w:firstLine="720"/>
        <w:rPr>
          <w:noProof/>
          <w:lang w:val="ro-RO"/>
        </w:rPr>
      </w:pPr>
      <w:r w:rsidRPr="00824664">
        <w:rPr>
          <w:bCs/>
          <w:lang w:val="ro-RO"/>
        </w:rPr>
        <w:t>(4)</w:t>
      </w:r>
      <w:r w:rsidRPr="00824664">
        <w:rPr>
          <w:b/>
          <w:lang w:val="ro-RO"/>
        </w:rPr>
        <w:t xml:space="preserve"> </w:t>
      </w:r>
      <w:r w:rsidRPr="00824664">
        <w:rPr>
          <w:lang w:val="ro-RO"/>
        </w:rPr>
        <w:t>Programele de studii sunt revizuite periodic, cu consultarea studen</w:t>
      </w:r>
      <w:r w:rsidR="00D979FC" w:rsidRPr="00824664">
        <w:rPr>
          <w:lang w:val="ro-RO"/>
        </w:rPr>
        <w:t>ț</w:t>
      </w:r>
      <w:r w:rsidRPr="00824664">
        <w:rPr>
          <w:lang w:val="ro-RO"/>
        </w:rPr>
        <w:t>ilor, absolven</w:t>
      </w:r>
      <w:r w:rsidR="00D979FC" w:rsidRPr="00824664">
        <w:rPr>
          <w:lang w:val="ro-RO"/>
        </w:rPr>
        <w:t>ț</w:t>
      </w:r>
      <w:r w:rsidRPr="00824664">
        <w:rPr>
          <w:lang w:val="ro-RO"/>
        </w:rPr>
        <w:t xml:space="preserve">ilor </w:t>
      </w:r>
      <w:r w:rsidR="00D979FC" w:rsidRPr="00824664">
        <w:rPr>
          <w:lang w:val="ro-RO"/>
        </w:rPr>
        <w:t>ș</w:t>
      </w:r>
      <w:r w:rsidRPr="00824664">
        <w:rPr>
          <w:lang w:val="ro-RO"/>
        </w:rPr>
        <w:t>i beneficiarilor, pentru a corespunde cerin</w:t>
      </w:r>
      <w:r w:rsidR="00D979FC" w:rsidRPr="00824664">
        <w:rPr>
          <w:lang w:val="ro-RO"/>
        </w:rPr>
        <w:t>ț</w:t>
      </w:r>
      <w:r w:rsidRPr="00824664">
        <w:rPr>
          <w:lang w:val="ro-RO"/>
        </w:rPr>
        <w:t>elor pie</w:t>
      </w:r>
      <w:r w:rsidR="00D979FC" w:rsidRPr="00824664">
        <w:rPr>
          <w:lang w:val="ro-RO"/>
        </w:rPr>
        <w:t>ț</w:t>
      </w:r>
      <w:r w:rsidRPr="00824664">
        <w:rPr>
          <w:lang w:val="ro-RO"/>
        </w:rPr>
        <w:t>ei muncii</w:t>
      </w:r>
      <w:r w:rsidR="00121B07" w:rsidRPr="00824664">
        <w:rPr>
          <w:lang w:val="ro-RO"/>
        </w:rPr>
        <w:t>.</w:t>
      </w:r>
    </w:p>
    <w:p w14:paraId="10684590" w14:textId="77777777" w:rsidR="00464866" w:rsidRPr="00824664" w:rsidRDefault="00464866" w:rsidP="00F619E1">
      <w:pPr>
        <w:rPr>
          <w:noProof/>
          <w:lang w:val="ro-RO"/>
        </w:rPr>
      </w:pPr>
    </w:p>
    <w:p w14:paraId="33B48399" w14:textId="1823EBFE" w:rsidR="00F85FFC" w:rsidRPr="00824664" w:rsidRDefault="00F85FFC">
      <w:pPr>
        <w:pStyle w:val="Corptext"/>
        <w:numPr>
          <w:ilvl w:val="0"/>
          <w:numId w:val="2"/>
        </w:numPr>
        <w:tabs>
          <w:tab w:val="left" w:pos="0"/>
        </w:tabs>
        <w:rPr>
          <w:sz w:val="24"/>
          <w:szCs w:val="24"/>
          <w:lang w:val="ro-RO"/>
        </w:rPr>
      </w:pPr>
      <w:r w:rsidRPr="00824664">
        <w:rPr>
          <w:sz w:val="24"/>
          <w:szCs w:val="24"/>
          <w:lang w:val="ro-RO"/>
        </w:rPr>
        <w:t xml:space="preserve">(1) ANMB încurajează </w:t>
      </w:r>
      <w:r w:rsidR="00D979FC" w:rsidRPr="00824664">
        <w:rPr>
          <w:sz w:val="24"/>
          <w:szCs w:val="24"/>
          <w:lang w:val="ro-RO"/>
        </w:rPr>
        <w:t>ș</w:t>
      </w:r>
      <w:r w:rsidRPr="00824664">
        <w:rPr>
          <w:sz w:val="24"/>
          <w:szCs w:val="24"/>
          <w:lang w:val="ro-RO"/>
        </w:rPr>
        <w:t xml:space="preserve">i sprijină activitatea </w:t>
      </w:r>
      <w:r w:rsidR="00D979FC" w:rsidRPr="00824664">
        <w:rPr>
          <w:sz w:val="24"/>
          <w:szCs w:val="24"/>
          <w:lang w:val="ro-RO"/>
        </w:rPr>
        <w:t>ș</w:t>
      </w:r>
      <w:r w:rsidRPr="00824664">
        <w:rPr>
          <w:sz w:val="24"/>
          <w:szCs w:val="24"/>
          <w:lang w:val="ro-RO"/>
        </w:rPr>
        <w:t>tiin</w:t>
      </w:r>
      <w:r w:rsidR="00D979FC" w:rsidRPr="00824664">
        <w:rPr>
          <w:sz w:val="24"/>
          <w:szCs w:val="24"/>
          <w:lang w:val="ro-RO"/>
        </w:rPr>
        <w:t>ț</w:t>
      </w:r>
      <w:r w:rsidRPr="00824664">
        <w:rPr>
          <w:sz w:val="24"/>
          <w:szCs w:val="24"/>
          <w:lang w:val="ro-RO"/>
        </w:rPr>
        <w:t>ifică pentru a întări legătura dintre educa</w:t>
      </w:r>
      <w:r w:rsidR="00D979FC" w:rsidRPr="00824664">
        <w:rPr>
          <w:sz w:val="24"/>
          <w:szCs w:val="24"/>
          <w:lang w:val="ro-RO"/>
        </w:rPr>
        <w:t>ț</w:t>
      </w:r>
      <w:r w:rsidRPr="00824664">
        <w:rPr>
          <w:sz w:val="24"/>
          <w:szCs w:val="24"/>
          <w:lang w:val="ro-RO"/>
        </w:rPr>
        <w:t xml:space="preserve">ie </w:t>
      </w:r>
      <w:r w:rsidR="00D979FC" w:rsidRPr="00824664">
        <w:rPr>
          <w:sz w:val="24"/>
          <w:szCs w:val="24"/>
          <w:lang w:val="ro-RO"/>
        </w:rPr>
        <w:t>ș</w:t>
      </w:r>
      <w:r w:rsidRPr="00824664">
        <w:rPr>
          <w:sz w:val="24"/>
          <w:szCs w:val="24"/>
          <w:lang w:val="ro-RO"/>
        </w:rPr>
        <w:t>i cercetare;</w:t>
      </w:r>
    </w:p>
    <w:p w14:paraId="2F2954FB" w14:textId="0D57C98F" w:rsidR="00F85FFC" w:rsidRPr="00824664" w:rsidRDefault="00F85FFC" w:rsidP="00F85FFC">
      <w:pPr>
        <w:tabs>
          <w:tab w:val="left" w:pos="0"/>
        </w:tabs>
        <w:ind w:firstLine="720"/>
        <w:rPr>
          <w:lang w:val="ro-RO"/>
        </w:rPr>
      </w:pPr>
      <w:r w:rsidRPr="00824664">
        <w:rPr>
          <w:lang w:val="ro-RO"/>
        </w:rPr>
        <w:t>(2) În func</w:t>
      </w:r>
      <w:r w:rsidR="00D979FC" w:rsidRPr="00824664">
        <w:rPr>
          <w:lang w:val="ro-RO"/>
        </w:rPr>
        <w:t>ț</w:t>
      </w:r>
      <w:r w:rsidRPr="00824664">
        <w:rPr>
          <w:lang w:val="ro-RO"/>
        </w:rPr>
        <w:t>ie de posibilită</w:t>
      </w:r>
      <w:r w:rsidR="00D979FC" w:rsidRPr="00824664">
        <w:rPr>
          <w:lang w:val="ro-RO"/>
        </w:rPr>
        <w:t>ț</w:t>
      </w:r>
      <w:r w:rsidRPr="00824664">
        <w:rPr>
          <w:lang w:val="ro-RO"/>
        </w:rPr>
        <w:t>ile financiare, ANMB încurajează excelen</w:t>
      </w:r>
      <w:r w:rsidR="00D979FC" w:rsidRPr="00824664">
        <w:rPr>
          <w:lang w:val="ro-RO"/>
        </w:rPr>
        <w:t>ț</w:t>
      </w:r>
      <w:r w:rsidRPr="00824664">
        <w:rPr>
          <w:lang w:val="ro-RO"/>
        </w:rPr>
        <w:t xml:space="preserve">a individuală pentru cadrele didactice, cercetătorii </w:t>
      </w:r>
      <w:r w:rsidR="00D979FC" w:rsidRPr="00824664">
        <w:rPr>
          <w:lang w:val="ro-RO"/>
        </w:rPr>
        <w:t>ș</w:t>
      </w:r>
      <w:r w:rsidRPr="00824664">
        <w:rPr>
          <w:lang w:val="ro-RO"/>
        </w:rPr>
        <w:t>i studen</w:t>
      </w:r>
      <w:r w:rsidR="00D979FC" w:rsidRPr="00824664">
        <w:rPr>
          <w:lang w:val="ro-RO"/>
        </w:rPr>
        <w:t>ț</w:t>
      </w:r>
      <w:r w:rsidRPr="00824664">
        <w:rPr>
          <w:lang w:val="ro-RO"/>
        </w:rPr>
        <w:t>ii cu performante excep</w:t>
      </w:r>
      <w:r w:rsidR="00D979FC" w:rsidRPr="00824664">
        <w:rPr>
          <w:lang w:val="ro-RO"/>
        </w:rPr>
        <w:t>ț</w:t>
      </w:r>
      <w:r w:rsidRPr="00824664">
        <w:rPr>
          <w:lang w:val="ro-RO"/>
        </w:rPr>
        <w:t>ionale, prin urm</w:t>
      </w:r>
      <w:r w:rsidR="00121B07" w:rsidRPr="00824664">
        <w:rPr>
          <w:lang w:val="ro-RO"/>
        </w:rPr>
        <w:t>ă</w:t>
      </w:r>
      <w:r w:rsidRPr="00824664">
        <w:rPr>
          <w:lang w:val="ro-RO"/>
        </w:rPr>
        <w:t>toarele forme de sprijin:</w:t>
      </w:r>
    </w:p>
    <w:p w14:paraId="5FADF733" w14:textId="2626B3CF" w:rsidR="00F85FFC" w:rsidRPr="00824664" w:rsidRDefault="00F85FFC">
      <w:pPr>
        <w:pStyle w:val="Listparagraf"/>
        <w:widowControl w:val="0"/>
        <w:numPr>
          <w:ilvl w:val="1"/>
          <w:numId w:val="58"/>
        </w:numPr>
        <w:tabs>
          <w:tab w:val="left" w:pos="0"/>
          <w:tab w:val="left" w:pos="284"/>
        </w:tabs>
        <w:autoSpaceDE w:val="0"/>
        <w:autoSpaceDN w:val="0"/>
        <w:ind w:left="0" w:firstLine="0"/>
        <w:contextualSpacing w:val="0"/>
        <w:rPr>
          <w:lang w:val="ro-RO"/>
        </w:rPr>
      </w:pPr>
      <w:r w:rsidRPr="00824664">
        <w:rPr>
          <w:lang w:val="ro-RO"/>
        </w:rPr>
        <w:lastRenderedPageBreak/>
        <w:t>granturi de studii sau de cercetare la universită</w:t>
      </w:r>
      <w:r w:rsidR="00D979FC" w:rsidRPr="00824664">
        <w:rPr>
          <w:lang w:val="ro-RO"/>
        </w:rPr>
        <w:t>ț</w:t>
      </w:r>
      <w:r w:rsidRPr="00824664">
        <w:rPr>
          <w:lang w:val="ro-RO"/>
        </w:rPr>
        <w:t xml:space="preserve">i din </w:t>
      </w:r>
      <w:r w:rsidR="00D979FC" w:rsidRPr="00824664">
        <w:rPr>
          <w:lang w:val="ro-RO"/>
        </w:rPr>
        <w:t>ț</w:t>
      </w:r>
      <w:r w:rsidRPr="00824664">
        <w:rPr>
          <w:lang w:val="ro-RO"/>
        </w:rPr>
        <w:t>ară sau din străinătate, acordate pe baza de competi</w:t>
      </w:r>
      <w:r w:rsidR="00D979FC" w:rsidRPr="00824664">
        <w:rPr>
          <w:lang w:val="ro-RO"/>
        </w:rPr>
        <w:t>ț</w:t>
      </w:r>
      <w:r w:rsidRPr="00824664">
        <w:rPr>
          <w:lang w:val="ro-RO"/>
        </w:rPr>
        <w:t>ie;</w:t>
      </w:r>
    </w:p>
    <w:p w14:paraId="2FF14D73" w14:textId="7A6292A8" w:rsidR="00F85FFC" w:rsidRPr="00824664" w:rsidRDefault="00F85FFC">
      <w:pPr>
        <w:pStyle w:val="Listparagraf"/>
        <w:widowControl w:val="0"/>
        <w:numPr>
          <w:ilvl w:val="1"/>
          <w:numId w:val="58"/>
        </w:numPr>
        <w:tabs>
          <w:tab w:val="left" w:pos="0"/>
          <w:tab w:val="left" w:pos="284"/>
        </w:tabs>
        <w:autoSpaceDE w:val="0"/>
        <w:autoSpaceDN w:val="0"/>
        <w:ind w:left="0" w:firstLine="0"/>
        <w:contextualSpacing w:val="0"/>
        <w:rPr>
          <w:lang w:val="ro-RO"/>
        </w:rPr>
      </w:pPr>
      <w:r w:rsidRPr="00824664">
        <w:rPr>
          <w:lang w:val="ro-RO"/>
        </w:rPr>
        <w:t xml:space="preserve">granturi pentru efectuarea </w:t>
      </w:r>
      <w:r w:rsidR="00D979FC" w:rsidRPr="00824664">
        <w:rPr>
          <w:lang w:val="ro-RO"/>
        </w:rPr>
        <w:t>ș</w:t>
      </w:r>
      <w:r w:rsidRPr="00824664">
        <w:rPr>
          <w:lang w:val="ro-RO"/>
        </w:rPr>
        <w:t>i finalizarea unor cercetări;</w:t>
      </w:r>
    </w:p>
    <w:p w14:paraId="5734FA29" w14:textId="0E96B6D8" w:rsidR="00F85FFC" w:rsidRPr="00824664" w:rsidRDefault="00F85FFC">
      <w:pPr>
        <w:pStyle w:val="Listparagraf"/>
        <w:widowControl w:val="0"/>
        <w:numPr>
          <w:ilvl w:val="1"/>
          <w:numId w:val="58"/>
        </w:numPr>
        <w:tabs>
          <w:tab w:val="left" w:pos="0"/>
          <w:tab w:val="left" w:pos="284"/>
        </w:tabs>
        <w:autoSpaceDE w:val="0"/>
        <w:autoSpaceDN w:val="0"/>
        <w:ind w:left="0" w:firstLine="0"/>
        <w:contextualSpacing w:val="0"/>
        <w:rPr>
          <w:lang w:val="ro-RO"/>
        </w:rPr>
      </w:pPr>
      <w:r w:rsidRPr="00824664">
        <w:rPr>
          <w:lang w:val="ro-RO"/>
        </w:rPr>
        <w:t>aprobarea unor rute educa</w:t>
      </w:r>
      <w:r w:rsidR="00D979FC" w:rsidRPr="00824664">
        <w:rPr>
          <w:lang w:val="ro-RO"/>
        </w:rPr>
        <w:t>ț</w:t>
      </w:r>
      <w:r w:rsidRPr="00824664">
        <w:rPr>
          <w:lang w:val="ro-RO"/>
        </w:rPr>
        <w:t>ionale flexibile, care permit accelerarea parcursului de studii universitare;</w:t>
      </w:r>
    </w:p>
    <w:p w14:paraId="7583F63D" w14:textId="53EEB6F0" w:rsidR="00CF4ED3" w:rsidRPr="00824664" w:rsidRDefault="00F85FFC">
      <w:pPr>
        <w:pStyle w:val="Listparagraf"/>
        <w:widowControl w:val="0"/>
        <w:numPr>
          <w:ilvl w:val="1"/>
          <w:numId w:val="58"/>
        </w:numPr>
        <w:tabs>
          <w:tab w:val="left" w:pos="0"/>
          <w:tab w:val="left" w:pos="284"/>
        </w:tabs>
        <w:autoSpaceDE w:val="0"/>
        <w:autoSpaceDN w:val="0"/>
        <w:ind w:left="0" w:firstLine="0"/>
        <w:contextualSpacing w:val="0"/>
        <w:rPr>
          <w:lang w:val="ro-RO"/>
        </w:rPr>
      </w:pPr>
      <w:r w:rsidRPr="00824664">
        <w:rPr>
          <w:lang w:val="ro-RO"/>
        </w:rPr>
        <w:t xml:space="preserve">dezvoltarea infrastructurii academice </w:t>
      </w:r>
      <w:r w:rsidR="00D979FC" w:rsidRPr="00824664">
        <w:rPr>
          <w:lang w:val="ro-RO"/>
        </w:rPr>
        <w:t>ș</w:t>
      </w:r>
      <w:r w:rsidRPr="00824664">
        <w:rPr>
          <w:lang w:val="ro-RO"/>
        </w:rPr>
        <w:t>i achizi</w:t>
      </w:r>
      <w:r w:rsidR="00D979FC" w:rsidRPr="00824664">
        <w:rPr>
          <w:lang w:val="ro-RO"/>
        </w:rPr>
        <w:t>ț</w:t>
      </w:r>
      <w:r w:rsidRPr="00824664">
        <w:rPr>
          <w:lang w:val="ro-RO"/>
        </w:rPr>
        <w:t>ionarea resurselor necesare procesului de învă</w:t>
      </w:r>
      <w:r w:rsidR="00D979FC" w:rsidRPr="00824664">
        <w:rPr>
          <w:lang w:val="ro-RO"/>
        </w:rPr>
        <w:t>ț</w:t>
      </w:r>
      <w:r w:rsidRPr="00824664">
        <w:rPr>
          <w:lang w:val="ro-RO"/>
        </w:rPr>
        <w:t xml:space="preserve">are </w:t>
      </w:r>
      <w:r w:rsidR="00D979FC" w:rsidRPr="00824664">
        <w:rPr>
          <w:lang w:val="ro-RO"/>
        </w:rPr>
        <w:t>ș</w:t>
      </w:r>
      <w:r w:rsidRPr="00824664">
        <w:rPr>
          <w:lang w:val="ro-RO"/>
        </w:rPr>
        <w:t>i cercetare;</w:t>
      </w:r>
    </w:p>
    <w:p w14:paraId="09CF594A" w14:textId="266CDECC" w:rsidR="00C42398" w:rsidRPr="00824664" w:rsidRDefault="00F85FFC">
      <w:pPr>
        <w:pStyle w:val="Listparagraf"/>
        <w:widowControl w:val="0"/>
        <w:numPr>
          <w:ilvl w:val="1"/>
          <w:numId w:val="58"/>
        </w:numPr>
        <w:tabs>
          <w:tab w:val="left" w:pos="0"/>
          <w:tab w:val="left" w:pos="284"/>
        </w:tabs>
        <w:autoSpaceDE w:val="0"/>
        <w:autoSpaceDN w:val="0"/>
        <w:ind w:left="0" w:firstLine="0"/>
        <w:contextualSpacing w:val="0"/>
        <w:rPr>
          <w:lang w:val="ro-RO"/>
        </w:rPr>
      </w:pPr>
      <w:r w:rsidRPr="00824664">
        <w:rPr>
          <w:lang w:val="ro-RO"/>
        </w:rPr>
        <w:t>participarea în programe de mobilită</w:t>
      </w:r>
      <w:r w:rsidR="00D979FC" w:rsidRPr="00824664">
        <w:rPr>
          <w:lang w:val="ro-RO"/>
        </w:rPr>
        <w:t>ț</w:t>
      </w:r>
      <w:r w:rsidRPr="00824664">
        <w:rPr>
          <w:lang w:val="ro-RO"/>
        </w:rPr>
        <w:t>i na</w:t>
      </w:r>
      <w:r w:rsidR="00D979FC" w:rsidRPr="00824664">
        <w:rPr>
          <w:lang w:val="ro-RO"/>
        </w:rPr>
        <w:t>ț</w:t>
      </w:r>
      <w:r w:rsidRPr="00824664">
        <w:rPr>
          <w:lang w:val="ro-RO"/>
        </w:rPr>
        <w:t xml:space="preserve">ionale </w:t>
      </w:r>
      <w:r w:rsidR="00D979FC" w:rsidRPr="00824664">
        <w:rPr>
          <w:lang w:val="ro-RO"/>
        </w:rPr>
        <w:t>ș</w:t>
      </w:r>
      <w:r w:rsidRPr="00824664">
        <w:rPr>
          <w:lang w:val="ro-RO"/>
        </w:rPr>
        <w:t>i interna</w:t>
      </w:r>
      <w:r w:rsidR="00D979FC" w:rsidRPr="00824664">
        <w:rPr>
          <w:lang w:val="ro-RO"/>
        </w:rPr>
        <w:t>ț</w:t>
      </w:r>
      <w:r w:rsidRPr="00824664">
        <w:rPr>
          <w:lang w:val="ro-RO"/>
        </w:rPr>
        <w:t>ionale.</w:t>
      </w:r>
    </w:p>
    <w:p w14:paraId="7690FFDC" w14:textId="77777777" w:rsidR="00F85FFC" w:rsidRPr="00824664" w:rsidRDefault="00F85FFC" w:rsidP="00F619E1">
      <w:pPr>
        <w:rPr>
          <w:noProof/>
          <w:lang w:val="ro-RO"/>
        </w:rPr>
      </w:pPr>
    </w:p>
    <w:p w14:paraId="2A754228" w14:textId="6D578A58" w:rsidR="001F23B5" w:rsidRPr="00824664" w:rsidRDefault="00C42398">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1F23B5" w:rsidRPr="00824664">
        <w:rPr>
          <w:sz w:val="24"/>
          <w:szCs w:val="24"/>
          <w:lang w:val="ro-RO"/>
        </w:rPr>
        <w:t>ANMB furnizează ME, MApN sau altor institu</w:t>
      </w:r>
      <w:r w:rsidR="00D979FC" w:rsidRPr="00824664">
        <w:rPr>
          <w:sz w:val="24"/>
          <w:szCs w:val="24"/>
          <w:lang w:val="ro-RO"/>
        </w:rPr>
        <w:t>ț</w:t>
      </w:r>
      <w:r w:rsidR="001F23B5" w:rsidRPr="00824664">
        <w:rPr>
          <w:sz w:val="24"/>
          <w:szCs w:val="24"/>
          <w:lang w:val="ro-RO"/>
        </w:rPr>
        <w:t xml:space="preserve">ii datele solicitate cu privire la asigurarea </w:t>
      </w:r>
      <w:r w:rsidR="001F23B5" w:rsidRPr="00824664">
        <w:rPr>
          <w:sz w:val="24"/>
          <w:szCs w:val="24"/>
          <w:u w:color="3B3B3B"/>
          <w:lang w:val="ro-RO"/>
        </w:rPr>
        <w:t>calită</w:t>
      </w:r>
      <w:r w:rsidR="00D979FC" w:rsidRPr="00824664">
        <w:rPr>
          <w:sz w:val="24"/>
          <w:szCs w:val="24"/>
          <w:u w:color="3B3B3B"/>
          <w:lang w:val="ro-RO"/>
        </w:rPr>
        <w:t>ț</w:t>
      </w:r>
      <w:r w:rsidR="001F23B5" w:rsidRPr="00824664">
        <w:rPr>
          <w:sz w:val="24"/>
          <w:szCs w:val="24"/>
          <w:u w:color="3B3B3B"/>
          <w:lang w:val="ro-RO"/>
        </w:rPr>
        <w:t>ii,</w:t>
      </w:r>
      <w:r w:rsidR="001F23B5" w:rsidRPr="00824664">
        <w:rPr>
          <w:sz w:val="24"/>
          <w:szCs w:val="24"/>
          <w:lang w:val="ro-RO"/>
        </w:rPr>
        <w:t xml:space="preserve"> cu respectarea prevederilor legale referitoare la răspunderea publică;</w:t>
      </w:r>
    </w:p>
    <w:p w14:paraId="6F77B752" w14:textId="1F215554" w:rsidR="001F23B5" w:rsidRPr="00824664" w:rsidRDefault="001F23B5">
      <w:pPr>
        <w:pStyle w:val="Corptext"/>
        <w:numPr>
          <w:ilvl w:val="0"/>
          <w:numId w:val="59"/>
        </w:numPr>
        <w:tabs>
          <w:tab w:val="left" w:pos="0"/>
          <w:tab w:val="left" w:pos="1134"/>
        </w:tabs>
        <w:ind w:left="0" w:firstLine="709"/>
        <w:rPr>
          <w:sz w:val="24"/>
          <w:szCs w:val="24"/>
          <w:lang w:val="ro-RO"/>
        </w:rPr>
      </w:pPr>
      <w:r w:rsidRPr="00824664">
        <w:rPr>
          <w:sz w:val="24"/>
          <w:szCs w:val="24"/>
          <w:lang w:val="ro-RO"/>
        </w:rPr>
        <w:t>ANMB asigură îndeplinirea standardelor de calitate na</w:t>
      </w:r>
      <w:r w:rsidR="00D979FC" w:rsidRPr="00824664">
        <w:rPr>
          <w:sz w:val="24"/>
          <w:szCs w:val="24"/>
          <w:lang w:val="ro-RO"/>
        </w:rPr>
        <w:t>ț</w:t>
      </w:r>
      <w:r w:rsidRPr="00824664">
        <w:rPr>
          <w:sz w:val="24"/>
          <w:szCs w:val="24"/>
          <w:lang w:val="ro-RO"/>
        </w:rPr>
        <w:t>ionale specifice ob</w:t>
      </w:r>
      <w:r w:rsidR="00D979FC" w:rsidRPr="00824664">
        <w:rPr>
          <w:sz w:val="24"/>
          <w:szCs w:val="24"/>
          <w:lang w:val="ro-RO"/>
        </w:rPr>
        <w:t>ț</w:t>
      </w:r>
      <w:r w:rsidRPr="00824664">
        <w:rPr>
          <w:sz w:val="24"/>
          <w:szCs w:val="24"/>
          <w:lang w:val="ro-RO"/>
        </w:rPr>
        <w:t xml:space="preserve">inerii </w:t>
      </w:r>
      <w:r w:rsidR="00D979FC" w:rsidRPr="00824664">
        <w:rPr>
          <w:sz w:val="24"/>
          <w:szCs w:val="24"/>
          <w:lang w:val="ro-RO"/>
        </w:rPr>
        <w:t>ș</w:t>
      </w:r>
      <w:r w:rsidRPr="00824664">
        <w:rPr>
          <w:sz w:val="24"/>
          <w:szCs w:val="24"/>
          <w:lang w:val="ro-RO"/>
        </w:rPr>
        <w:t>i men</w:t>
      </w:r>
      <w:r w:rsidR="00D979FC" w:rsidRPr="00824664">
        <w:rPr>
          <w:sz w:val="24"/>
          <w:szCs w:val="24"/>
          <w:lang w:val="ro-RO"/>
        </w:rPr>
        <w:t>ț</w:t>
      </w:r>
      <w:r w:rsidRPr="00824664">
        <w:rPr>
          <w:sz w:val="24"/>
          <w:szCs w:val="24"/>
          <w:lang w:val="ro-RO"/>
        </w:rPr>
        <w:t>inerii acreditării institu</w:t>
      </w:r>
      <w:r w:rsidR="00D979FC" w:rsidRPr="00824664">
        <w:rPr>
          <w:sz w:val="24"/>
          <w:szCs w:val="24"/>
          <w:lang w:val="ro-RO"/>
        </w:rPr>
        <w:t>ț</w:t>
      </w:r>
      <w:r w:rsidRPr="00824664">
        <w:rPr>
          <w:sz w:val="24"/>
          <w:szCs w:val="24"/>
          <w:lang w:val="ro-RO"/>
        </w:rPr>
        <w:t xml:space="preserve">ionale </w:t>
      </w:r>
      <w:r w:rsidR="00D979FC" w:rsidRPr="00824664">
        <w:rPr>
          <w:sz w:val="24"/>
          <w:szCs w:val="24"/>
          <w:lang w:val="ro-RO"/>
        </w:rPr>
        <w:t>ș</w:t>
      </w:r>
      <w:r w:rsidRPr="00824664">
        <w:rPr>
          <w:sz w:val="24"/>
          <w:szCs w:val="24"/>
          <w:lang w:val="ro-RO"/>
        </w:rPr>
        <w:t xml:space="preserve">i a programelor de studii universitare </w:t>
      </w:r>
      <w:r w:rsidR="00D979FC" w:rsidRPr="00824664">
        <w:rPr>
          <w:sz w:val="24"/>
          <w:szCs w:val="24"/>
          <w:lang w:val="ro-RO"/>
        </w:rPr>
        <w:t>ș</w:t>
      </w:r>
      <w:r w:rsidRPr="00824664">
        <w:rPr>
          <w:sz w:val="24"/>
          <w:szCs w:val="24"/>
          <w:lang w:val="ro-RO"/>
        </w:rPr>
        <w:t>i men</w:t>
      </w:r>
      <w:r w:rsidR="00D979FC" w:rsidRPr="00824664">
        <w:rPr>
          <w:sz w:val="24"/>
          <w:szCs w:val="24"/>
          <w:lang w:val="ro-RO"/>
        </w:rPr>
        <w:t>ț</w:t>
      </w:r>
      <w:r w:rsidRPr="00824664">
        <w:rPr>
          <w:sz w:val="24"/>
          <w:szCs w:val="24"/>
          <w:lang w:val="ro-RO"/>
        </w:rPr>
        <w:t>inerea statutului de universitate de educa</w:t>
      </w:r>
      <w:r w:rsidR="00D979FC" w:rsidRPr="00824664">
        <w:rPr>
          <w:sz w:val="24"/>
          <w:szCs w:val="24"/>
          <w:lang w:val="ro-RO"/>
        </w:rPr>
        <w:t>ț</w:t>
      </w:r>
      <w:r w:rsidRPr="00824664">
        <w:rPr>
          <w:sz w:val="24"/>
          <w:szCs w:val="24"/>
          <w:lang w:val="ro-RO"/>
        </w:rPr>
        <w:t xml:space="preserve">ie </w:t>
      </w:r>
      <w:r w:rsidR="00D979FC" w:rsidRPr="00824664">
        <w:rPr>
          <w:sz w:val="24"/>
          <w:szCs w:val="24"/>
          <w:lang w:val="ro-RO"/>
        </w:rPr>
        <w:t>ș</w:t>
      </w:r>
      <w:r w:rsidRPr="00824664">
        <w:rPr>
          <w:sz w:val="24"/>
          <w:szCs w:val="24"/>
          <w:lang w:val="ro-RO"/>
        </w:rPr>
        <w:t>i cercetare;</w:t>
      </w:r>
    </w:p>
    <w:p w14:paraId="5EC0A6DE" w14:textId="2E10ADD5" w:rsidR="001F23B5" w:rsidRPr="00824664" w:rsidRDefault="001F23B5">
      <w:pPr>
        <w:pStyle w:val="Corptext"/>
        <w:numPr>
          <w:ilvl w:val="0"/>
          <w:numId w:val="59"/>
        </w:numPr>
        <w:tabs>
          <w:tab w:val="left" w:pos="0"/>
          <w:tab w:val="left" w:pos="1134"/>
        </w:tabs>
        <w:ind w:left="0" w:firstLine="709"/>
        <w:rPr>
          <w:sz w:val="24"/>
          <w:szCs w:val="24"/>
          <w:lang w:val="ro-RO"/>
        </w:rPr>
      </w:pPr>
      <w:r w:rsidRPr="00824664">
        <w:rPr>
          <w:sz w:val="24"/>
          <w:szCs w:val="24"/>
          <w:lang w:val="ro-RO"/>
        </w:rPr>
        <w:t>ANMB asigură îndeplinirea standardelor na</w:t>
      </w:r>
      <w:r w:rsidR="00D979FC" w:rsidRPr="00824664">
        <w:rPr>
          <w:sz w:val="24"/>
          <w:szCs w:val="24"/>
          <w:lang w:val="ro-RO"/>
        </w:rPr>
        <w:t>ț</w:t>
      </w:r>
      <w:r w:rsidRPr="00824664">
        <w:rPr>
          <w:sz w:val="24"/>
          <w:szCs w:val="24"/>
          <w:lang w:val="ro-RO"/>
        </w:rPr>
        <w:t xml:space="preserve">ionale </w:t>
      </w:r>
      <w:r w:rsidR="00D979FC" w:rsidRPr="00824664">
        <w:rPr>
          <w:sz w:val="24"/>
          <w:szCs w:val="24"/>
          <w:lang w:val="ro-RO"/>
        </w:rPr>
        <w:t>ș</w:t>
      </w:r>
      <w:r w:rsidRPr="00824664">
        <w:rPr>
          <w:sz w:val="24"/>
          <w:szCs w:val="24"/>
          <w:lang w:val="ro-RO"/>
        </w:rPr>
        <w:t>i interna</w:t>
      </w:r>
      <w:r w:rsidR="00D979FC" w:rsidRPr="00824664">
        <w:rPr>
          <w:sz w:val="24"/>
          <w:szCs w:val="24"/>
          <w:lang w:val="ro-RO"/>
        </w:rPr>
        <w:t>ț</w:t>
      </w:r>
      <w:r w:rsidRPr="00824664">
        <w:rPr>
          <w:sz w:val="24"/>
          <w:szCs w:val="24"/>
          <w:lang w:val="ro-RO"/>
        </w:rPr>
        <w:t>ionale specifice men</w:t>
      </w:r>
      <w:r w:rsidR="00D979FC" w:rsidRPr="00824664">
        <w:rPr>
          <w:sz w:val="24"/>
          <w:szCs w:val="24"/>
          <w:lang w:val="ro-RO"/>
        </w:rPr>
        <w:t>ț</w:t>
      </w:r>
      <w:r w:rsidRPr="00824664">
        <w:rPr>
          <w:sz w:val="24"/>
          <w:szCs w:val="24"/>
          <w:lang w:val="ro-RO"/>
        </w:rPr>
        <w:t>inerii certificării de către Autoritatea Navală Română a programelor de studii universitare specifice personalului navigant;</w:t>
      </w:r>
    </w:p>
    <w:p w14:paraId="1FCE8A03" w14:textId="735FFB27" w:rsidR="001F23B5" w:rsidRPr="00824664" w:rsidRDefault="001F23B5">
      <w:pPr>
        <w:pStyle w:val="Corptext"/>
        <w:numPr>
          <w:ilvl w:val="0"/>
          <w:numId w:val="59"/>
        </w:numPr>
        <w:tabs>
          <w:tab w:val="left" w:pos="1134"/>
        </w:tabs>
        <w:ind w:left="0" w:firstLine="709"/>
        <w:rPr>
          <w:sz w:val="24"/>
          <w:szCs w:val="24"/>
          <w:lang w:val="ro-RO"/>
        </w:rPr>
      </w:pPr>
      <w:r w:rsidRPr="00824664">
        <w:rPr>
          <w:sz w:val="24"/>
          <w:szCs w:val="24"/>
          <w:lang w:val="ro-RO"/>
        </w:rPr>
        <w:t xml:space="preserve">Rezultatele </w:t>
      </w:r>
      <w:r w:rsidR="00D979FC" w:rsidRPr="00824664">
        <w:rPr>
          <w:sz w:val="24"/>
          <w:szCs w:val="24"/>
          <w:lang w:val="ro-RO"/>
        </w:rPr>
        <w:t>ș</w:t>
      </w:r>
      <w:r w:rsidRPr="00824664">
        <w:rPr>
          <w:sz w:val="24"/>
          <w:szCs w:val="24"/>
          <w:lang w:val="ro-RO"/>
        </w:rPr>
        <w:t>i performan</w:t>
      </w:r>
      <w:r w:rsidR="00D979FC" w:rsidRPr="00824664">
        <w:rPr>
          <w:sz w:val="24"/>
          <w:szCs w:val="24"/>
          <w:lang w:val="ro-RO"/>
        </w:rPr>
        <w:t>ț</w:t>
      </w:r>
      <w:r w:rsidRPr="00824664">
        <w:rPr>
          <w:sz w:val="24"/>
          <w:szCs w:val="24"/>
          <w:lang w:val="ro-RO"/>
        </w:rPr>
        <w:t>ele activită</w:t>
      </w:r>
      <w:r w:rsidR="00D979FC" w:rsidRPr="00824664">
        <w:rPr>
          <w:sz w:val="24"/>
          <w:szCs w:val="24"/>
          <w:lang w:val="ro-RO"/>
        </w:rPr>
        <w:t>ț</w:t>
      </w:r>
      <w:r w:rsidRPr="00824664">
        <w:rPr>
          <w:sz w:val="24"/>
          <w:szCs w:val="24"/>
          <w:lang w:val="ro-RO"/>
        </w:rPr>
        <w:t xml:space="preserve">ilor specifice ale personalului didactic </w:t>
      </w:r>
      <w:r w:rsidR="00D979FC" w:rsidRPr="00824664">
        <w:rPr>
          <w:sz w:val="24"/>
          <w:szCs w:val="24"/>
          <w:lang w:val="ro-RO"/>
        </w:rPr>
        <w:t>ș</w:t>
      </w:r>
      <w:r w:rsidRPr="00824664">
        <w:rPr>
          <w:sz w:val="24"/>
          <w:szCs w:val="24"/>
          <w:lang w:val="ro-RO"/>
        </w:rPr>
        <w:t>i de cercetare din ANMB sunt evaluate periodic, la intervale de maximum cinci ani. Această evaluare se realizează în conformitate cu o metodologie aprobată de senatul universitar;</w:t>
      </w:r>
    </w:p>
    <w:p w14:paraId="51915620" w14:textId="72027809" w:rsidR="001F23B5" w:rsidRPr="00824664" w:rsidRDefault="001F23B5">
      <w:pPr>
        <w:pStyle w:val="Listparagraf"/>
        <w:numPr>
          <w:ilvl w:val="0"/>
          <w:numId w:val="59"/>
        </w:numPr>
        <w:tabs>
          <w:tab w:val="left" w:pos="1134"/>
        </w:tabs>
        <w:ind w:left="0" w:firstLine="709"/>
        <w:rPr>
          <w:lang w:val="ro-RO"/>
        </w:rPr>
      </w:pPr>
      <w:r w:rsidRPr="00824664">
        <w:rPr>
          <w:lang w:val="ro-RO"/>
        </w:rPr>
        <w:t>ANMB asigură desfă</w:t>
      </w:r>
      <w:r w:rsidR="00D979FC" w:rsidRPr="00824664">
        <w:rPr>
          <w:lang w:val="ro-RO"/>
        </w:rPr>
        <w:t>ș</w:t>
      </w:r>
      <w:r w:rsidRPr="00824664">
        <w:rPr>
          <w:lang w:val="ro-RO"/>
        </w:rPr>
        <w:t>urarea în condi</w:t>
      </w:r>
      <w:r w:rsidR="00D979FC" w:rsidRPr="00824664">
        <w:rPr>
          <w:lang w:val="ro-RO"/>
        </w:rPr>
        <w:t>ț</w:t>
      </w:r>
      <w:r w:rsidRPr="00824664">
        <w:rPr>
          <w:lang w:val="ro-RO"/>
        </w:rPr>
        <w:t>ii de păstrare a confiden</w:t>
      </w:r>
      <w:r w:rsidR="00D979FC" w:rsidRPr="00824664">
        <w:rPr>
          <w:lang w:val="ro-RO"/>
        </w:rPr>
        <w:t>ț</w:t>
      </w:r>
      <w:r w:rsidRPr="00824664">
        <w:rPr>
          <w:lang w:val="ro-RO"/>
        </w:rPr>
        <w:t>ialită</w:t>
      </w:r>
      <w:r w:rsidR="00D979FC" w:rsidRPr="00824664">
        <w:rPr>
          <w:lang w:val="ro-RO"/>
        </w:rPr>
        <w:t>ț</w:t>
      </w:r>
      <w:r w:rsidRPr="00824664">
        <w:rPr>
          <w:lang w:val="ro-RO"/>
        </w:rPr>
        <w:t>ii a evaluării semestriale de către studen</w:t>
      </w:r>
      <w:r w:rsidR="00D979FC" w:rsidRPr="00824664">
        <w:rPr>
          <w:lang w:val="ro-RO"/>
        </w:rPr>
        <w:t>ț</w:t>
      </w:r>
      <w:r w:rsidRPr="00824664">
        <w:rPr>
          <w:lang w:val="ro-RO"/>
        </w:rPr>
        <w:t>i a activită</w:t>
      </w:r>
      <w:r w:rsidR="00D979FC" w:rsidRPr="00824664">
        <w:rPr>
          <w:lang w:val="ro-RO"/>
        </w:rPr>
        <w:t>ț</w:t>
      </w:r>
      <w:r w:rsidRPr="00824664">
        <w:rPr>
          <w:lang w:val="ro-RO"/>
        </w:rPr>
        <w:t>ii educa</w:t>
      </w:r>
      <w:r w:rsidR="00D979FC" w:rsidRPr="00824664">
        <w:rPr>
          <w:lang w:val="ro-RO"/>
        </w:rPr>
        <w:t>ț</w:t>
      </w:r>
      <w:r w:rsidRPr="00824664">
        <w:rPr>
          <w:lang w:val="ro-RO"/>
        </w:rPr>
        <w:t>ionale a cadrelor didactice. Rezultatele statistice ale evaluărilor reprezintă informa</w:t>
      </w:r>
      <w:r w:rsidR="00D979FC" w:rsidRPr="00824664">
        <w:rPr>
          <w:lang w:val="ro-RO"/>
        </w:rPr>
        <w:t>ț</w:t>
      </w:r>
      <w:r w:rsidRPr="00824664">
        <w:rPr>
          <w:lang w:val="ro-RO"/>
        </w:rPr>
        <w:t>ii publice fiind postate anual pe site-ul ANMB de către fiecare facultate;</w:t>
      </w:r>
    </w:p>
    <w:p w14:paraId="4FA1FCF0" w14:textId="6D8F7216" w:rsidR="001F23B5" w:rsidRPr="00824664" w:rsidRDefault="001F23B5">
      <w:pPr>
        <w:pStyle w:val="Listparagraf"/>
        <w:numPr>
          <w:ilvl w:val="0"/>
          <w:numId w:val="59"/>
        </w:numPr>
        <w:tabs>
          <w:tab w:val="left" w:pos="1134"/>
        </w:tabs>
        <w:ind w:left="0" w:firstLine="709"/>
        <w:rPr>
          <w:lang w:val="ro-RO"/>
        </w:rPr>
      </w:pPr>
      <w:r w:rsidRPr="00824664">
        <w:rPr>
          <w:lang w:val="ro-RO"/>
        </w:rPr>
        <w:t>ANMB asigură, prin departamentele universitare, desfă</w:t>
      </w:r>
      <w:r w:rsidR="00D979FC" w:rsidRPr="00824664">
        <w:rPr>
          <w:lang w:val="ro-RO"/>
        </w:rPr>
        <w:t>ș</w:t>
      </w:r>
      <w:r w:rsidRPr="00824664">
        <w:rPr>
          <w:lang w:val="ro-RO"/>
        </w:rPr>
        <w:t>urarea anuală, în condi</w:t>
      </w:r>
      <w:r w:rsidR="00D979FC" w:rsidRPr="00824664">
        <w:rPr>
          <w:lang w:val="ro-RO"/>
        </w:rPr>
        <w:t>ț</w:t>
      </w:r>
      <w:r w:rsidRPr="00824664">
        <w:rPr>
          <w:lang w:val="ro-RO"/>
        </w:rPr>
        <w:t>ii de păstrare a confiden</w:t>
      </w:r>
      <w:r w:rsidR="00D979FC" w:rsidRPr="00824664">
        <w:rPr>
          <w:lang w:val="ro-RO"/>
        </w:rPr>
        <w:t>ț</w:t>
      </w:r>
      <w:r w:rsidRPr="00824664">
        <w:rPr>
          <w:lang w:val="ro-RO"/>
        </w:rPr>
        <w:t>ialită</w:t>
      </w:r>
      <w:r w:rsidR="00D979FC" w:rsidRPr="00824664">
        <w:rPr>
          <w:lang w:val="ro-RO"/>
        </w:rPr>
        <w:t>ț</w:t>
      </w:r>
      <w:r w:rsidRPr="00824664">
        <w:rPr>
          <w:lang w:val="ro-RO"/>
        </w:rPr>
        <w:t>ii, a evaluării colegiale a cadrelor didactice;</w:t>
      </w:r>
    </w:p>
    <w:p w14:paraId="2A062F8F" w14:textId="1604D174" w:rsidR="001F23B5" w:rsidRPr="00824664" w:rsidRDefault="001F23B5">
      <w:pPr>
        <w:pStyle w:val="Listparagraf"/>
        <w:numPr>
          <w:ilvl w:val="0"/>
          <w:numId w:val="59"/>
        </w:numPr>
        <w:tabs>
          <w:tab w:val="left" w:pos="1134"/>
        </w:tabs>
        <w:ind w:left="0" w:firstLine="709"/>
        <w:rPr>
          <w:lang w:val="ro-RO"/>
        </w:rPr>
      </w:pPr>
      <w:r w:rsidRPr="00824664">
        <w:rPr>
          <w:lang w:val="ro-RO"/>
        </w:rPr>
        <w:t xml:space="preserve">Salarizarea personalului didactic </w:t>
      </w:r>
      <w:r w:rsidR="00D979FC" w:rsidRPr="00824664">
        <w:rPr>
          <w:lang w:val="ro-RO"/>
        </w:rPr>
        <w:t>ș</w:t>
      </w:r>
      <w:r w:rsidRPr="00824664">
        <w:rPr>
          <w:lang w:val="ro-RO"/>
        </w:rPr>
        <w:t xml:space="preserve">i de cercetare se poate realiza </w:t>
      </w:r>
      <w:r w:rsidR="00D979FC" w:rsidRPr="00824664">
        <w:rPr>
          <w:lang w:val="ro-RO"/>
        </w:rPr>
        <w:t>ș</w:t>
      </w:r>
      <w:r w:rsidRPr="00824664">
        <w:rPr>
          <w:lang w:val="ro-RO"/>
        </w:rPr>
        <w:t>i în func</w:t>
      </w:r>
      <w:r w:rsidR="00D979FC" w:rsidRPr="00824664">
        <w:rPr>
          <w:lang w:val="ro-RO"/>
        </w:rPr>
        <w:t>ț</w:t>
      </w:r>
      <w:r w:rsidRPr="00824664">
        <w:rPr>
          <w:lang w:val="ro-RO"/>
        </w:rPr>
        <w:t xml:space="preserve">ie de rezultatele </w:t>
      </w:r>
      <w:r w:rsidR="00D979FC" w:rsidRPr="00824664">
        <w:rPr>
          <w:lang w:val="ro-RO"/>
        </w:rPr>
        <w:t>ș</w:t>
      </w:r>
      <w:r w:rsidRPr="00824664">
        <w:rPr>
          <w:lang w:val="ro-RO"/>
        </w:rPr>
        <w:t>i performan</w:t>
      </w:r>
      <w:r w:rsidR="00D979FC" w:rsidRPr="00824664">
        <w:rPr>
          <w:lang w:val="ro-RO"/>
        </w:rPr>
        <w:t>ț</w:t>
      </w:r>
      <w:r w:rsidRPr="00824664">
        <w:rPr>
          <w:lang w:val="ro-RO"/>
        </w:rPr>
        <w:t>ele acestuia, conform legii;</w:t>
      </w:r>
    </w:p>
    <w:p w14:paraId="50F33E9A" w14:textId="677548C8" w:rsidR="00C42398" w:rsidRPr="00824664" w:rsidRDefault="001F23B5">
      <w:pPr>
        <w:pStyle w:val="Listparagraf"/>
        <w:numPr>
          <w:ilvl w:val="0"/>
          <w:numId w:val="59"/>
        </w:numPr>
        <w:tabs>
          <w:tab w:val="left" w:pos="1134"/>
        </w:tabs>
        <w:ind w:left="0" w:firstLine="709"/>
        <w:rPr>
          <w:lang w:val="ro-RO"/>
        </w:rPr>
      </w:pPr>
      <w:r w:rsidRPr="00824664">
        <w:rPr>
          <w:lang w:val="ro-RO"/>
        </w:rPr>
        <w:t xml:space="preserve">Contractele individuale de muncă ale personalului didactic </w:t>
      </w:r>
      <w:r w:rsidR="00D979FC" w:rsidRPr="00824664">
        <w:rPr>
          <w:lang w:val="ro-RO"/>
        </w:rPr>
        <w:t>ș</w:t>
      </w:r>
      <w:r w:rsidRPr="00824664">
        <w:rPr>
          <w:lang w:val="ro-RO"/>
        </w:rPr>
        <w:t>i de cercetare includ asumarea unor standarde minime ale rezultatelor activită</w:t>
      </w:r>
      <w:r w:rsidR="00D979FC" w:rsidRPr="00824664">
        <w:rPr>
          <w:lang w:val="ro-RO"/>
        </w:rPr>
        <w:t>ț</w:t>
      </w:r>
      <w:r w:rsidRPr="00824664">
        <w:rPr>
          <w:lang w:val="ro-RO"/>
        </w:rPr>
        <w:t xml:space="preserve">ilor didactice </w:t>
      </w:r>
      <w:r w:rsidR="00D979FC" w:rsidRPr="00824664">
        <w:rPr>
          <w:lang w:val="ro-RO"/>
        </w:rPr>
        <w:t>ș</w:t>
      </w:r>
      <w:r w:rsidRPr="00824664">
        <w:rPr>
          <w:lang w:val="ro-RO"/>
        </w:rPr>
        <w:t xml:space="preserve">i de cercetare aprobate de senatul universitar, la propunerea </w:t>
      </w:r>
      <w:r w:rsidR="00B65B89" w:rsidRPr="00824664">
        <w:rPr>
          <w:lang w:val="ro-RO"/>
        </w:rPr>
        <w:t>c</w:t>
      </w:r>
      <w:r w:rsidRPr="00824664">
        <w:rPr>
          <w:lang w:val="ro-RO"/>
        </w:rPr>
        <w:t>onsiliului de administra</w:t>
      </w:r>
      <w:r w:rsidR="00D979FC" w:rsidRPr="00824664">
        <w:rPr>
          <w:lang w:val="ro-RO"/>
        </w:rPr>
        <w:t>ț</w:t>
      </w:r>
      <w:r w:rsidRPr="00824664">
        <w:rPr>
          <w:lang w:val="ro-RO"/>
        </w:rPr>
        <w:t xml:space="preserve">ie, </w:t>
      </w:r>
      <w:r w:rsidR="00D979FC" w:rsidRPr="00824664">
        <w:rPr>
          <w:lang w:val="ro-RO"/>
        </w:rPr>
        <w:t>ș</w:t>
      </w:r>
      <w:r w:rsidRPr="00824664">
        <w:rPr>
          <w:lang w:val="ro-RO"/>
        </w:rPr>
        <w:t>i clauze privind sanc</w:t>
      </w:r>
      <w:r w:rsidR="00D979FC" w:rsidRPr="00824664">
        <w:rPr>
          <w:lang w:val="ro-RO"/>
        </w:rPr>
        <w:t>ț</w:t>
      </w:r>
      <w:r w:rsidRPr="00824664">
        <w:rPr>
          <w:lang w:val="ro-RO"/>
        </w:rPr>
        <w:t>ionarea angajatului, în condi</w:t>
      </w:r>
      <w:r w:rsidR="00D979FC" w:rsidRPr="00824664">
        <w:rPr>
          <w:lang w:val="ro-RO"/>
        </w:rPr>
        <w:t>ț</w:t>
      </w:r>
      <w:r w:rsidRPr="00824664">
        <w:rPr>
          <w:lang w:val="ro-RO"/>
        </w:rPr>
        <w:t>iile neîndeplinirii acestor standarde minimale, în conformitate cu legisla</w:t>
      </w:r>
      <w:r w:rsidR="00D979FC" w:rsidRPr="00824664">
        <w:rPr>
          <w:lang w:val="ro-RO"/>
        </w:rPr>
        <w:t>ț</w:t>
      </w:r>
      <w:r w:rsidRPr="00824664">
        <w:rPr>
          <w:lang w:val="ro-RO"/>
        </w:rPr>
        <w:t>ia în vigoare.</w:t>
      </w:r>
    </w:p>
    <w:p w14:paraId="35E19747" w14:textId="77777777" w:rsidR="001F23B5" w:rsidRPr="00824664" w:rsidRDefault="001F23B5" w:rsidP="00F619E1">
      <w:pPr>
        <w:rPr>
          <w:noProof/>
          <w:lang w:val="ro-RO"/>
        </w:rPr>
      </w:pPr>
    </w:p>
    <w:p w14:paraId="52F887F6" w14:textId="77777777" w:rsidR="00EE6F0B" w:rsidRPr="00824664" w:rsidRDefault="00EE6F0B" w:rsidP="00F619E1">
      <w:pPr>
        <w:rPr>
          <w:noProof/>
          <w:lang w:val="ro-RO"/>
        </w:rPr>
      </w:pPr>
    </w:p>
    <w:p w14:paraId="3CE63AA4" w14:textId="77777777" w:rsidR="00F91B00" w:rsidRPr="00824664" w:rsidRDefault="00F91B00" w:rsidP="00F619E1">
      <w:pPr>
        <w:rPr>
          <w:noProof/>
          <w:lang w:val="ro-RO"/>
        </w:rPr>
      </w:pPr>
    </w:p>
    <w:p w14:paraId="1476492F" w14:textId="77777777" w:rsidR="00F91B00" w:rsidRPr="00824664" w:rsidRDefault="00F91B00" w:rsidP="00F619E1">
      <w:pPr>
        <w:rPr>
          <w:noProof/>
          <w:lang w:val="ro-RO"/>
        </w:rPr>
      </w:pPr>
    </w:p>
    <w:p w14:paraId="3F0C1E71" w14:textId="77777777" w:rsidR="00F91B00" w:rsidRPr="00824664" w:rsidRDefault="00F91B00" w:rsidP="00F619E1">
      <w:pPr>
        <w:rPr>
          <w:noProof/>
          <w:lang w:val="ro-RO"/>
        </w:rPr>
      </w:pPr>
    </w:p>
    <w:p w14:paraId="34BEF97C" w14:textId="77777777" w:rsidR="00F91B00" w:rsidRPr="00824664" w:rsidRDefault="00F91B00" w:rsidP="00F619E1">
      <w:pPr>
        <w:rPr>
          <w:noProof/>
          <w:lang w:val="ro-RO"/>
        </w:rPr>
      </w:pPr>
    </w:p>
    <w:p w14:paraId="4D7DDB1A" w14:textId="77777777" w:rsidR="00F91B00" w:rsidRPr="00824664" w:rsidRDefault="00F91B00" w:rsidP="00F619E1">
      <w:pPr>
        <w:rPr>
          <w:noProof/>
          <w:lang w:val="ro-RO"/>
        </w:rPr>
      </w:pPr>
    </w:p>
    <w:p w14:paraId="176B3123" w14:textId="77777777" w:rsidR="00F91B00" w:rsidRPr="00824664" w:rsidRDefault="00F91B00" w:rsidP="00F619E1">
      <w:pPr>
        <w:rPr>
          <w:noProof/>
          <w:lang w:val="ro-RO"/>
        </w:rPr>
      </w:pPr>
    </w:p>
    <w:p w14:paraId="33006843" w14:textId="77777777" w:rsidR="00F91B00" w:rsidRPr="00824664" w:rsidRDefault="00F91B00" w:rsidP="00F619E1">
      <w:pPr>
        <w:rPr>
          <w:noProof/>
          <w:lang w:val="ro-RO"/>
        </w:rPr>
      </w:pPr>
    </w:p>
    <w:p w14:paraId="47D1F855" w14:textId="77777777" w:rsidR="00F91B00" w:rsidRPr="00824664" w:rsidRDefault="00F91B00" w:rsidP="00F619E1">
      <w:pPr>
        <w:rPr>
          <w:noProof/>
          <w:lang w:val="ro-RO"/>
        </w:rPr>
      </w:pPr>
    </w:p>
    <w:p w14:paraId="2F441F2C" w14:textId="77777777" w:rsidR="00F91B00" w:rsidRPr="00824664" w:rsidRDefault="00F91B00" w:rsidP="00F619E1">
      <w:pPr>
        <w:rPr>
          <w:noProof/>
          <w:lang w:val="ro-RO"/>
        </w:rPr>
      </w:pPr>
    </w:p>
    <w:p w14:paraId="5B8D1DE5" w14:textId="77777777" w:rsidR="00F91B00" w:rsidRPr="00824664" w:rsidRDefault="00F91B00" w:rsidP="00F619E1">
      <w:pPr>
        <w:rPr>
          <w:noProof/>
          <w:lang w:val="ro-RO"/>
        </w:rPr>
      </w:pPr>
    </w:p>
    <w:p w14:paraId="2E6B6CB8" w14:textId="77777777" w:rsidR="00F91B00" w:rsidRPr="00824664" w:rsidRDefault="00F91B00" w:rsidP="00F619E1">
      <w:pPr>
        <w:rPr>
          <w:noProof/>
          <w:lang w:val="ro-RO"/>
        </w:rPr>
      </w:pPr>
    </w:p>
    <w:p w14:paraId="4AA4F944" w14:textId="77777777" w:rsidR="00F91B00" w:rsidRPr="00824664" w:rsidRDefault="00F91B00" w:rsidP="00F619E1">
      <w:pPr>
        <w:rPr>
          <w:noProof/>
          <w:lang w:val="ro-RO"/>
        </w:rPr>
      </w:pPr>
    </w:p>
    <w:p w14:paraId="0FA02368" w14:textId="77777777" w:rsidR="00F91B00" w:rsidRPr="00824664" w:rsidRDefault="00F91B00" w:rsidP="00F619E1">
      <w:pPr>
        <w:rPr>
          <w:noProof/>
          <w:lang w:val="ro-RO"/>
        </w:rPr>
      </w:pPr>
    </w:p>
    <w:p w14:paraId="4657CC86" w14:textId="77777777" w:rsidR="00F91B00" w:rsidRPr="00824664" w:rsidRDefault="00F91B00" w:rsidP="00F619E1">
      <w:pPr>
        <w:rPr>
          <w:noProof/>
          <w:lang w:val="ro-RO"/>
        </w:rPr>
      </w:pPr>
    </w:p>
    <w:p w14:paraId="18F96D5F" w14:textId="77777777" w:rsidR="00F91B00" w:rsidRPr="00824664" w:rsidRDefault="00F91B00" w:rsidP="00F619E1">
      <w:pPr>
        <w:rPr>
          <w:noProof/>
          <w:lang w:val="ro-RO"/>
        </w:rPr>
      </w:pPr>
    </w:p>
    <w:p w14:paraId="0A4EC65C" w14:textId="77777777" w:rsidR="00F91B00" w:rsidRPr="00824664" w:rsidRDefault="00F91B00" w:rsidP="00F619E1">
      <w:pPr>
        <w:rPr>
          <w:noProof/>
          <w:lang w:val="ro-RO"/>
        </w:rPr>
      </w:pPr>
    </w:p>
    <w:p w14:paraId="361B6870" w14:textId="77777777" w:rsidR="00EE6F0B" w:rsidRPr="00824664" w:rsidRDefault="00EE6F0B" w:rsidP="00F619E1">
      <w:pPr>
        <w:rPr>
          <w:noProof/>
          <w:lang w:val="ro-RO"/>
        </w:rPr>
      </w:pPr>
    </w:p>
    <w:p w14:paraId="5C385A7D" w14:textId="77777777" w:rsidR="00B9712D" w:rsidRPr="00824664" w:rsidRDefault="00B9712D" w:rsidP="00F619E1">
      <w:pPr>
        <w:rPr>
          <w:noProof/>
          <w:lang w:val="ro-RO"/>
        </w:rPr>
      </w:pPr>
    </w:p>
    <w:p w14:paraId="4F9785D3" w14:textId="77777777" w:rsidR="00B9712D" w:rsidRPr="00824664" w:rsidRDefault="00B9712D" w:rsidP="00F619E1">
      <w:pPr>
        <w:rPr>
          <w:noProof/>
          <w:lang w:val="ro-RO"/>
        </w:rPr>
      </w:pPr>
    </w:p>
    <w:p w14:paraId="2BDDA5D3" w14:textId="77777777" w:rsidR="00B9712D" w:rsidRPr="00824664" w:rsidRDefault="00B9712D" w:rsidP="00F619E1">
      <w:pPr>
        <w:rPr>
          <w:noProof/>
          <w:lang w:val="ro-RO"/>
        </w:rPr>
      </w:pPr>
    </w:p>
    <w:p w14:paraId="328A52B7" w14:textId="5E76C415" w:rsidR="00F04F3C" w:rsidRPr="00824664" w:rsidRDefault="00B9712D" w:rsidP="0094713D">
      <w:pPr>
        <w:pStyle w:val="Titlu1"/>
        <w:rPr>
          <w:noProof/>
          <w:lang w:val="ro-RO"/>
        </w:rPr>
      </w:pPr>
      <w:bookmarkStart w:id="20" w:name="_Toc166656987"/>
      <w:r w:rsidRPr="00824664">
        <w:rPr>
          <w:lang w:val="ro-RO"/>
        </w:rPr>
        <w:t xml:space="preserve">Capitolul </w:t>
      </w:r>
      <w:r w:rsidR="00127117" w:rsidRPr="00824664">
        <w:rPr>
          <w:lang w:val="ro-RO"/>
        </w:rPr>
        <w:t>XI</w:t>
      </w:r>
      <w:r w:rsidR="00F96BDD" w:rsidRPr="00824664">
        <w:rPr>
          <w:lang w:val="ro-RO"/>
        </w:rPr>
        <w:t>I</w:t>
      </w:r>
      <w:r w:rsidR="003545CF" w:rsidRPr="00824664">
        <w:rPr>
          <w:lang w:val="ro-RO"/>
        </w:rPr>
        <w:t>I</w:t>
      </w:r>
      <w:r w:rsidRPr="00824664">
        <w:rPr>
          <w:lang w:val="ro-RO"/>
        </w:rPr>
        <w:t xml:space="preserve">: </w:t>
      </w:r>
      <w:r w:rsidR="00B00D08" w:rsidRPr="00824664">
        <w:rPr>
          <w:lang w:val="ro-RO"/>
        </w:rPr>
        <w:t>DISPOZIȚII TRANZITORII ȘI FINALE</w:t>
      </w:r>
      <w:bookmarkEnd w:id="20"/>
    </w:p>
    <w:p w14:paraId="0AAC6ADA" w14:textId="77777777" w:rsidR="00F04F3C" w:rsidRPr="00824664" w:rsidRDefault="00F04F3C" w:rsidP="00F619E1">
      <w:pPr>
        <w:rPr>
          <w:noProof/>
          <w:lang w:val="ro-RO"/>
        </w:rPr>
      </w:pPr>
    </w:p>
    <w:p w14:paraId="6C9B1792" w14:textId="100E7ACD" w:rsidR="00F04F3C" w:rsidRPr="00824664" w:rsidRDefault="00C42398">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1)</w:t>
      </w:r>
      <w:r w:rsidR="00F04F3C" w:rsidRPr="00824664">
        <w:rPr>
          <w:sz w:val="24"/>
          <w:szCs w:val="24"/>
          <w:lang w:val="ro-RO"/>
        </w:rPr>
        <w:t xml:space="preserve"> Carta ANMB reflectă op</w:t>
      </w:r>
      <w:r w:rsidR="00D979FC" w:rsidRPr="00824664">
        <w:rPr>
          <w:sz w:val="24"/>
          <w:szCs w:val="24"/>
          <w:lang w:val="ro-RO"/>
        </w:rPr>
        <w:t>ț</w:t>
      </w:r>
      <w:r w:rsidR="00F04F3C" w:rsidRPr="00824664">
        <w:rPr>
          <w:sz w:val="24"/>
          <w:szCs w:val="24"/>
          <w:lang w:val="ro-RO"/>
        </w:rPr>
        <w:t>iuni</w:t>
      </w:r>
      <w:r w:rsidR="00F96BDD" w:rsidRPr="00824664">
        <w:rPr>
          <w:sz w:val="24"/>
          <w:szCs w:val="24"/>
          <w:lang w:val="ro-RO"/>
        </w:rPr>
        <w:t>l</w:t>
      </w:r>
      <w:r w:rsidR="00F04F3C" w:rsidRPr="00824664">
        <w:rPr>
          <w:sz w:val="24"/>
          <w:szCs w:val="24"/>
          <w:lang w:val="ro-RO"/>
        </w:rPr>
        <w:t>e majore ale comunită</w:t>
      </w:r>
      <w:r w:rsidR="00D979FC" w:rsidRPr="00824664">
        <w:rPr>
          <w:sz w:val="24"/>
          <w:szCs w:val="24"/>
          <w:lang w:val="ro-RO"/>
        </w:rPr>
        <w:t>ț</w:t>
      </w:r>
      <w:r w:rsidR="00F04F3C" w:rsidRPr="00824664">
        <w:rPr>
          <w:sz w:val="24"/>
          <w:szCs w:val="24"/>
          <w:lang w:val="ro-RO"/>
        </w:rPr>
        <w:t xml:space="preserve">ii universitare </w:t>
      </w:r>
      <w:r w:rsidR="00D979FC" w:rsidRPr="00824664">
        <w:rPr>
          <w:sz w:val="24"/>
          <w:szCs w:val="24"/>
          <w:lang w:val="ro-RO"/>
        </w:rPr>
        <w:t>ș</w:t>
      </w:r>
      <w:r w:rsidR="00F04F3C" w:rsidRPr="00824664">
        <w:rPr>
          <w:sz w:val="24"/>
          <w:szCs w:val="24"/>
          <w:lang w:val="ro-RO"/>
        </w:rPr>
        <w:t>i se aplică în tot spa</w:t>
      </w:r>
      <w:r w:rsidR="00D979FC" w:rsidRPr="00824664">
        <w:rPr>
          <w:sz w:val="24"/>
          <w:szCs w:val="24"/>
          <w:lang w:val="ro-RO"/>
        </w:rPr>
        <w:t>ț</w:t>
      </w:r>
      <w:r w:rsidR="00F04F3C" w:rsidRPr="00824664">
        <w:rPr>
          <w:sz w:val="24"/>
          <w:szCs w:val="24"/>
          <w:lang w:val="ro-RO"/>
        </w:rPr>
        <w:t xml:space="preserve">iul universitar. Este adoptată de senat cu majoritatea absolută din membrii senatului, cvorumul de </w:t>
      </w:r>
      <w:r w:rsidR="00D979FC" w:rsidRPr="00824664">
        <w:rPr>
          <w:sz w:val="24"/>
          <w:szCs w:val="24"/>
          <w:lang w:val="ro-RO"/>
        </w:rPr>
        <w:t>ș</w:t>
      </w:r>
      <w:r w:rsidR="00F04F3C" w:rsidRPr="00824664">
        <w:rPr>
          <w:sz w:val="24"/>
          <w:szCs w:val="24"/>
          <w:lang w:val="ro-RO"/>
        </w:rPr>
        <w:t>edin</w:t>
      </w:r>
      <w:r w:rsidR="00D979FC" w:rsidRPr="00824664">
        <w:rPr>
          <w:sz w:val="24"/>
          <w:szCs w:val="24"/>
          <w:lang w:val="ro-RO"/>
        </w:rPr>
        <w:t>ț</w:t>
      </w:r>
      <w:r w:rsidR="00F04F3C" w:rsidRPr="00824664">
        <w:rPr>
          <w:sz w:val="24"/>
          <w:szCs w:val="24"/>
          <w:lang w:val="ro-RO"/>
        </w:rPr>
        <w:t xml:space="preserve">ă necesar fiind de 2/3 din totalul membrilor, fiind supusă în prealabil unei dezbateri în comunitatea ANMB. </w:t>
      </w:r>
    </w:p>
    <w:p w14:paraId="14E426E4" w14:textId="10447947" w:rsidR="00F04F3C" w:rsidRPr="00824664" w:rsidRDefault="00F04F3C">
      <w:pPr>
        <w:pStyle w:val="Corptext"/>
        <w:numPr>
          <w:ilvl w:val="0"/>
          <w:numId w:val="60"/>
        </w:numPr>
        <w:tabs>
          <w:tab w:val="left" w:pos="1134"/>
        </w:tabs>
        <w:ind w:left="0" w:firstLine="709"/>
        <w:rPr>
          <w:noProof/>
          <w:sz w:val="24"/>
          <w:szCs w:val="24"/>
          <w:lang w:val="ro-RO"/>
        </w:rPr>
      </w:pPr>
      <w:r w:rsidRPr="00824664">
        <w:rPr>
          <w:noProof/>
          <w:sz w:val="24"/>
          <w:szCs w:val="24"/>
          <w:lang w:val="ro-RO"/>
        </w:rPr>
        <w:t xml:space="preserve">Carta se adoptă de către senatul universitar numai după dezbaterea în comunitatea academică </w:t>
      </w:r>
      <w:r w:rsidR="00D979FC" w:rsidRPr="00824664">
        <w:rPr>
          <w:noProof/>
          <w:sz w:val="24"/>
          <w:szCs w:val="24"/>
          <w:lang w:val="ro-RO"/>
        </w:rPr>
        <w:t>ș</w:t>
      </w:r>
      <w:r w:rsidRPr="00824664">
        <w:rPr>
          <w:noProof/>
          <w:sz w:val="24"/>
          <w:szCs w:val="24"/>
          <w:lang w:val="ro-RO"/>
        </w:rPr>
        <w:t xml:space="preserve">i intră în vigoare după primirea avizului de legalitate de la M.E. </w:t>
      </w:r>
    </w:p>
    <w:p w14:paraId="0FB4AD35" w14:textId="5495C21B" w:rsidR="00F04F3C" w:rsidRPr="00824664" w:rsidRDefault="00F04F3C">
      <w:pPr>
        <w:pStyle w:val="Listparagraf"/>
        <w:numPr>
          <w:ilvl w:val="0"/>
          <w:numId w:val="60"/>
        </w:numPr>
        <w:tabs>
          <w:tab w:val="left" w:pos="1134"/>
        </w:tabs>
        <w:autoSpaceDE w:val="0"/>
        <w:autoSpaceDN w:val="0"/>
        <w:adjustRightInd w:val="0"/>
        <w:ind w:left="0" w:firstLine="709"/>
        <w:rPr>
          <w:rFonts w:eastAsiaTheme="minorHAnsi"/>
          <w:color w:val="FF0000"/>
          <w:lang w:val="ro-RO"/>
        </w:rPr>
      </w:pPr>
      <w:r w:rsidRPr="00824664">
        <w:rPr>
          <w:rFonts w:ascii="TimesNewRomanPSMT" w:eastAsiaTheme="minorHAnsi" w:hAnsi="TimesNewRomanPSMT" w:cs="TimesNewRomanPSMT"/>
          <w:color w:val="FF0000"/>
          <w:lang w:val="ro-RO"/>
        </w:rPr>
        <w:t xml:space="preserve">Prezenta </w:t>
      </w:r>
      <w:r w:rsidR="006464C6" w:rsidRPr="00824664">
        <w:rPr>
          <w:rFonts w:ascii="TimesNewRomanPSMT" w:eastAsiaTheme="minorHAnsi" w:hAnsi="TimesNewRomanPSMT" w:cs="TimesNewRomanPSMT"/>
          <w:color w:val="FF0000"/>
          <w:lang w:val="ro-RO"/>
        </w:rPr>
        <w:t>c</w:t>
      </w:r>
      <w:r w:rsidRPr="00824664">
        <w:rPr>
          <w:rFonts w:ascii="TimesNewRomanPSMT" w:eastAsiaTheme="minorHAnsi" w:hAnsi="TimesNewRomanPSMT" w:cs="TimesNewRomanPSMT"/>
          <w:color w:val="FF0000"/>
          <w:lang w:val="ro-RO"/>
        </w:rPr>
        <w:t xml:space="preserve">artă a fost adoptată </w:t>
      </w:r>
      <w:r w:rsidRPr="00824664">
        <w:rPr>
          <w:rFonts w:eastAsiaTheme="minorHAnsi"/>
          <w:color w:val="FF0000"/>
          <w:lang w:val="ro-RO"/>
        </w:rPr>
        <w:t xml:space="preserve">în </w:t>
      </w:r>
      <w:r w:rsidR="00D979FC" w:rsidRPr="00824664">
        <w:rPr>
          <w:rFonts w:ascii="TimesNewRomanPSMT" w:eastAsiaTheme="minorHAnsi" w:hAnsi="TimesNewRomanPSMT" w:cs="TimesNewRomanPSMT"/>
          <w:color w:val="FF0000"/>
          <w:lang w:val="ro-RO"/>
        </w:rPr>
        <w:t>ș</w:t>
      </w:r>
      <w:r w:rsidRPr="00824664">
        <w:rPr>
          <w:rFonts w:eastAsiaTheme="minorHAnsi"/>
          <w:color w:val="FF0000"/>
          <w:lang w:val="ro-RO"/>
        </w:rPr>
        <w:t>edin</w:t>
      </w:r>
      <w:r w:rsidR="00D979FC" w:rsidRPr="00824664">
        <w:rPr>
          <w:rFonts w:ascii="TimesNewRomanPSMT" w:eastAsiaTheme="minorHAnsi" w:hAnsi="TimesNewRomanPSMT" w:cs="TimesNewRomanPSMT"/>
          <w:color w:val="FF0000"/>
          <w:lang w:val="ro-RO"/>
        </w:rPr>
        <w:t>ț</w:t>
      </w:r>
      <w:r w:rsidRPr="00824664">
        <w:rPr>
          <w:rFonts w:eastAsiaTheme="minorHAnsi"/>
          <w:color w:val="FF0000"/>
          <w:lang w:val="ro-RO"/>
        </w:rPr>
        <w:t>a senatului universitar al ANMB nr. 804 din data de 15.04.2024.</w:t>
      </w:r>
    </w:p>
    <w:p w14:paraId="4440A3F9" w14:textId="3AA06C94" w:rsidR="00F04F3C" w:rsidRPr="00824664" w:rsidRDefault="00F04F3C">
      <w:pPr>
        <w:pStyle w:val="Listparagraf"/>
        <w:numPr>
          <w:ilvl w:val="0"/>
          <w:numId w:val="60"/>
        </w:numPr>
        <w:tabs>
          <w:tab w:val="left" w:pos="1134"/>
        </w:tabs>
        <w:autoSpaceDE w:val="0"/>
        <w:autoSpaceDN w:val="0"/>
        <w:adjustRightInd w:val="0"/>
        <w:ind w:left="0" w:firstLine="709"/>
        <w:rPr>
          <w:color w:val="FF0000"/>
          <w:lang w:val="ro-RO"/>
        </w:rPr>
      </w:pPr>
      <w:r w:rsidRPr="00824664">
        <w:rPr>
          <w:color w:val="FF0000"/>
          <w:lang w:val="ro-RO"/>
        </w:rPr>
        <w:t xml:space="preserve">La data intrării în vigoare a prezentei </w:t>
      </w:r>
      <w:r w:rsidR="006464C6" w:rsidRPr="00824664">
        <w:rPr>
          <w:color w:val="FF0000"/>
          <w:lang w:val="ro-RO"/>
        </w:rPr>
        <w:t>c</w:t>
      </w:r>
      <w:r w:rsidRPr="00824664">
        <w:rPr>
          <w:color w:val="FF0000"/>
          <w:lang w:val="ro-RO"/>
        </w:rPr>
        <w:t xml:space="preserve">arte, se abrogă </w:t>
      </w:r>
      <w:r w:rsidR="006464C6" w:rsidRPr="00824664">
        <w:rPr>
          <w:color w:val="FF0000"/>
          <w:lang w:val="ro-RO"/>
        </w:rPr>
        <w:t>c</w:t>
      </w:r>
      <w:r w:rsidRPr="00824664">
        <w:rPr>
          <w:color w:val="FF0000"/>
          <w:lang w:val="ro-RO"/>
        </w:rPr>
        <w:t xml:space="preserve">arta aprobată de senat la data de 02.06.2021, actualizată la data de 29.06.2022, precum </w:t>
      </w:r>
      <w:r w:rsidR="00D979FC" w:rsidRPr="00824664">
        <w:rPr>
          <w:color w:val="FF0000"/>
          <w:lang w:val="ro-RO"/>
        </w:rPr>
        <w:t>ș</w:t>
      </w:r>
      <w:r w:rsidRPr="00824664">
        <w:rPr>
          <w:color w:val="FF0000"/>
          <w:lang w:val="ro-RO"/>
        </w:rPr>
        <w:t>i toate dispozi</w:t>
      </w:r>
      <w:r w:rsidR="00D979FC" w:rsidRPr="00824664">
        <w:rPr>
          <w:color w:val="FF0000"/>
          <w:lang w:val="ro-RO"/>
        </w:rPr>
        <w:t>ț</w:t>
      </w:r>
      <w:r w:rsidRPr="00824664">
        <w:rPr>
          <w:color w:val="FF0000"/>
          <w:lang w:val="ro-RO"/>
        </w:rPr>
        <w:t xml:space="preserve">iile interne contrare prezentei </w:t>
      </w:r>
      <w:r w:rsidR="006464C6" w:rsidRPr="00824664">
        <w:rPr>
          <w:color w:val="FF0000"/>
          <w:lang w:val="ro-RO"/>
        </w:rPr>
        <w:t>c</w:t>
      </w:r>
      <w:r w:rsidRPr="00824664">
        <w:rPr>
          <w:color w:val="FF0000"/>
          <w:lang w:val="ro-RO"/>
        </w:rPr>
        <w:t xml:space="preserve">arte. </w:t>
      </w:r>
    </w:p>
    <w:p w14:paraId="1F5186B2" w14:textId="351428EE" w:rsidR="00C42398" w:rsidRPr="00824664" w:rsidRDefault="00F04F3C">
      <w:pPr>
        <w:pStyle w:val="Listparagraf"/>
        <w:numPr>
          <w:ilvl w:val="0"/>
          <w:numId w:val="60"/>
        </w:numPr>
        <w:tabs>
          <w:tab w:val="left" w:pos="1134"/>
        </w:tabs>
        <w:autoSpaceDE w:val="0"/>
        <w:autoSpaceDN w:val="0"/>
        <w:adjustRightInd w:val="0"/>
        <w:ind w:left="0" w:firstLine="709"/>
        <w:rPr>
          <w:lang w:val="ro-RO"/>
        </w:rPr>
      </w:pPr>
      <w:r w:rsidRPr="00824664">
        <w:rPr>
          <w:noProof/>
          <w:lang w:val="ro-RO"/>
        </w:rPr>
        <w:t>După adoptare, e</w:t>
      </w:r>
      <w:r w:rsidRPr="00824664">
        <w:rPr>
          <w:rFonts w:eastAsia="SimSun"/>
          <w:noProof/>
          <w:lang w:val="ro-RO" w:eastAsia="zh-CN"/>
        </w:rPr>
        <w:t xml:space="preserve">xemplarul original al </w:t>
      </w:r>
      <w:r w:rsidR="006464C6" w:rsidRPr="00824664">
        <w:rPr>
          <w:rFonts w:eastAsia="SimSun"/>
          <w:noProof/>
          <w:lang w:val="ro-RO" w:eastAsia="zh-CN"/>
        </w:rPr>
        <w:t>c</w:t>
      </w:r>
      <w:r w:rsidRPr="00824664">
        <w:rPr>
          <w:rFonts w:eastAsia="SimSun"/>
          <w:noProof/>
          <w:lang w:val="ro-RO" w:eastAsia="zh-CN"/>
        </w:rPr>
        <w:t xml:space="preserve">artei universitare se </w:t>
      </w:r>
      <w:r w:rsidR="00D979FC" w:rsidRPr="00824664">
        <w:rPr>
          <w:rFonts w:eastAsia="SimSun"/>
          <w:noProof/>
          <w:lang w:val="ro-RO" w:eastAsia="zh-CN"/>
        </w:rPr>
        <w:t>ș</w:t>
      </w:r>
      <w:r w:rsidRPr="00824664">
        <w:rPr>
          <w:rFonts w:eastAsia="SimSun"/>
          <w:noProof/>
          <w:lang w:val="ro-RO" w:eastAsia="zh-CN"/>
        </w:rPr>
        <w:t>tampilează pe fiecare pagină, se înregistrează cu termen permanent, se multiplică sub formă de bro</w:t>
      </w:r>
      <w:r w:rsidR="00D979FC" w:rsidRPr="00824664">
        <w:rPr>
          <w:rFonts w:eastAsia="SimSun"/>
          <w:noProof/>
          <w:lang w:val="ro-RO" w:eastAsia="zh-CN"/>
        </w:rPr>
        <w:t>ș</w:t>
      </w:r>
      <w:r w:rsidRPr="00824664">
        <w:rPr>
          <w:rFonts w:eastAsia="SimSun"/>
          <w:noProof/>
          <w:lang w:val="ro-RO" w:eastAsia="zh-CN"/>
        </w:rPr>
        <w:t>ură, se publică pe pagina web a Academiei.</w:t>
      </w:r>
    </w:p>
    <w:p w14:paraId="52F2C68F" w14:textId="77777777" w:rsidR="00F04F3C" w:rsidRPr="00824664" w:rsidRDefault="00F04F3C" w:rsidP="00F619E1">
      <w:pPr>
        <w:rPr>
          <w:noProof/>
          <w:lang w:val="ro-RO"/>
        </w:rPr>
      </w:pPr>
    </w:p>
    <w:p w14:paraId="70F194CC" w14:textId="15443C4E" w:rsidR="00393948" w:rsidRPr="00824664" w:rsidRDefault="00C42398">
      <w:pPr>
        <w:pStyle w:val="Corptext"/>
        <w:numPr>
          <w:ilvl w:val="0"/>
          <w:numId w:val="2"/>
        </w:numPr>
        <w:tabs>
          <w:tab w:val="left" w:pos="0"/>
        </w:tabs>
        <w:rPr>
          <w:sz w:val="24"/>
          <w:szCs w:val="24"/>
          <w:lang w:val="ro-RO"/>
        </w:rPr>
      </w:pPr>
      <w:r w:rsidRPr="00824664">
        <w:rPr>
          <w:iCs/>
          <w:noProof/>
          <w:sz w:val="24"/>
          <w:szCs w:val="24"/>
          <w:lang w:val="ro-RO"/>
        </w:rPr>
        <w:t>(</w:t>
      </w:r>
      <w:r w:rsidRPr="00824664">
        <w:rPr>
          <w:sz w:val="24"/>
          <w:szCs w:val="24"/>
          <w:lang w:val="ro-RO"/>
        </w:rPr>
        <w:t xml:space="preserve">1) </w:t>
      </w:r>
      <w:r w:rsidR="00393948" w:rsidRPr="00824664">
        <w:rPr>
          <w:noProof/>
          <w:sz w:val="24"/>
          <w:szCs w:val="24"/>
          <w:lang w:val="ro-RO"/>
        </w:rPr>
        <w:t xml:space="preserve">Procedura de modificare a </w:t>
      </w:r>
      <w:r w:rsidR="006464C6" w:rsidRPr="00824664">
        <w:rPr>
          <w:noProof/>
          <w:sz w:val="24"/>
          <w:szCs w:val="24"/>
          <w:lang w:val="ro-RO"/>
        </w:rPr>
        <w:t>c</w:t>
      </w:r>
      <w:r w:rsidR="00393948" w:rsidRPr="00824664">
        <w:rPr>
          <w:noProof/>
          <w:sz w:val="24"/>
          <w:szCs w:val="24"/>
          <w:lang w:val="ro-RO"/>
        </w:rPr>
        <w:t>artei se ini</w:t>
      </w:r>
      <w:r w:rsidR="00D979FC" w:rsidRPr="00824664">
        <w:rPr>
          <w:noProof/>
          <w:sz w:val="24"/>
          <w:szCs w:val="24"/>
          <w:lang w:val="ro-RO"/>
        </w:rPr>
        <w:t>ț</w:t>
      </w:r>
      <w:r w:rsidR="00393948" w:rsidRPr="00824664">
        <w:rPr>
          <w:noProof/>
          <w:sz w:val="24"/>
          <w:szCs w:val="24"/>
          <w:lang w:val="ro-RO"/>
        </w:rPr>
        <w:t>iază în oricare dintre următoarele situa</w:t>
      </w:r>
      <w:r w:rsidR="00D979FC" w:rsidRPr="00824664">
        <w:rPr>
          <w:noProof/>
          <w:sz w:val="24"/>
          <w:szCs w:val="24"/>
          <w:lang w:val="ro-RO"/>
        </w:rPr>
        <w:t>ț</w:t>
      </w:r>
      <w:r w:rsidR="00393948" w:rsidRPr="00824664">
        <w:rPr>
          <w:noProof/>
          <w:sz w:val="24"/>
          <w:szCs w:val="24"/>
          <w:lang w:val="ro-RO"/>
        </w:rPr>
        <w:t>ii:</w:t>
      </w:r>
    </w:p>
    <w:p w14:paraId="7EE64DC4" w14:textId="22889CB1" w:rsidR="00393948" w:rsidRPr="00824664" w:rsidRDefault="00393948">
      <w:pPr>
        <w:pStyle w:val="Corptext"/>
        <w:numPr>
          <w:ilvl w:val="0"/>
          <w:numId w:val="61"/>
        </w:numPr>
        <w:tabs>
          <w:tab w:val="clear" w:pos="1080"/>
          <w:tab w:val="left" w:pos="284"/>
        </w:tabs>
        <w:ind w:left="0" w:firstLine="0"/>
        <w:rPr>
          <w:noProof/>
          <w:sz w:val="24"/>
          <w:szCs w:val="24"/>
          <w:lang w:val="ro-RO"/>
        </w:rPr>
      </w:pPr>
      <w:r w:rsidRPr="00824664">
        <w:rPr>
          <w:noProof/>
          <w:sz w:val="24"/>
          <w:szCs w:val="24"/>
          <w:lang w:val="ro-RO"/>
        </w:rPr>
        <w:t>la ini</w:t>
      </w:r>
      <w:r w:rsidR="00D979FC" w:rsidRPr="00824664">
        <w:rPr>
          <w:noProof/>
          <w:sz w:val="24"/>
          <w:szCs w:val="24"/>
          <w:lang w:val="ro-RO"/>
        </w:rPr>
        <w:t>ț</w:t>
      </w:r>
      <w:r w:rsidRPr="00824664">
        <w:rPr>
          <w:noProof/>
          <w:sz w:val="24"/>
          <w:szCs w:val="24"/>
          <w:lang w:val="ro-RO"/>
        </w:rPr>
        <w:t>iativa unei treimi din membrii senatului;</w:t>
      </w:r>
    </w:p>
    <w:p w14:paraId="64425B8D" w14:textId="48D089DA" w:rsidR="00393948" w:rsidRPr="00824664" w:rsidRDefault="00393948">
      <w:pPr>
        <w:pStyle w:val="Corptext"/>
        <w:numPr>
          <w:ilvl w:val="0"/>
          <w:numId w:val="61"/>
        </w:numPr>
        <w:tabs>
          <w:tab w:val="clear" w:pos="1080"/>
          <w:tab w:val="left" w:pos="284"/>
        </w:tabs>
        <w:ind w:left="0" w:firstLine="0"/>
        <w:rPr>
          <w:noProof/>
          <w:sz w:val="24"/>
          <w:szCs w:val="24"/>
          <w:lang w:val="ro-RO"/>
        </w:rPr>
      </w:pPr>
      <w:r w:rsidRPr="00824664">
        <w:rPr>
          <w:noProof/>
          <w:sz w:val="24"/>
          <w:szCs w:val="24"/>
          <w:lang w:val="ro-RO"/>
        </w:rPr>
        <w:t>la ini</w:t>
      </w:r>
      <w:r w:rsidR="00D979FC" w:rsidRPr="00824664">
        <w:rPr>
          <w:noProof/>
          <w:sz w:val="24"/>
          <w:szCs w:val="24"/>
          <w:lang w:val="ro-RO"/>
        </w:rPr>
        <w:t>ț</w:t>
      </w:r>
      <w:r w:rsidRPr="00824664">
        <w:rPr>
          <w:noProof/>
          <w:sz w:val="24"/>
          <w:szCs w:val="24"/>
          <w:lang w:val="ro-RO"/>
        </w:rPr>
        <w:t>iativa pre</w:t>
      </w:r>
      <w:r w:rsidR="00D979FC" w:rsidRPr="00824664">
        <w:rPr>
          <w:noProof/>
          <w:sz w:val="24"/>
          <w:szCs w:val="24"/>
          <w:lang w:val="ro-RO"/>
        </w:rPr>
        <w:t>ș</w:t>
      </w:r>
      <w:r w:rsidRPr="00824664">
        <w:rPr>
          <w:noProof/>
          <w:sz w:val="24"/>
          <w:szCs w:val="24"/>
          <w:lang w:val="ro-RO"/>
        </w:rPr>
        <w:t>edintelui senatului;</w:t>
      </w:r>
    </w:p>
    <w:p w14:paraId="60BF1A18" w14:textId="0A44DDF2" w:rsidR="00393948" w:rsidRPr="00824664" w:rsidRDefault="00393948">
      <w:pPr>
        <w:pStyle w:val="Corptext"/>
        <w:numPr>
          <w:ilvl w:val="0"/>
          <w:numId w:val="61"/>
        </w:numPr>
        <w:tabs>
          <w:tab w:val="clear" w:pos="1080"/>
          <w:tab w:val="left" w:pos="284"/>
        </w:tabs>
        <w:ind w:left="0" w:firstLine="0"/>
        <w:rPr>
          <w:noProof/>
          <w:sz w:val="24"/>
          <w:szCs w:val="24"/>
          <w:lang w:val="ro-RO"/>
        </w:rPr>
      </w:pPr>
      <w:r w:rsidRPr="00824664">
        <w:rPr>
          <w:noProof/>
          <w:sz w:val="24"/>
          <w:szCs w:val="24"/>
          <w:lang w:val="ro-RO"/>
        </w:rPr>
        <w:t>la sesizarea rectorului, în cazul apari</w:t>
      </w:r>
      <w:r w:rsidR="00D979FC" w:rsidRPr="00824664">
        <w:rPr>
          <w:noProof/>
          <w:sz w:val="24"/>
          <w:szCs w:val="24"/>
          <w:lang w:val="ro-RO"/>
        </w:rPr>
        <w:t>ț</w:t>
      </w:r>
      <w:r w:rsidRPr="00824664">
        <w:rPr>
          <w:noProof/>
          <w:sz w:val="24"/>
          <w:szCs w:val="24"/>
          <w:lang w:val="ro-RO"/>
        </w:rPr>
        <w:t>iei unui act normativ care impune modificarea acesteia.</w:t>
      </w:r>
    </w:p>
    <w:p w14:paraId="1E58FDD0" w14:textId="67C459CD" w:rsidR="00393948" w:rsidRPr="00824664" w:rsidRDefault="00393948">
      <w:pPr>
        <w:pStyle w:val="Listparagraf"/>
        <w:numPr>
          <w:ilvl w:val="2"/>
          <w:numId w:val="62"/>
        </w:numPr>
        <w:tabs>
          <w:tab w:val="left" w:pos="1134"/>
        </w:tabs>
        <w:autoSpaceDE w:val="0"/>
        <w:autoSpaceDN w:val="0"/>
        <w:adjustRightInd w:val="0"/>
        <w:ind w:left="-142" w:firstLine="851"/>
        <w:rPr>
          <w:lang w:val="ro-RO"/>
        </w:rPr>
      </w:pPr>
      <w:r w:rsidRPr="00824664">
        <w:rPr>
          <w:lang w:val="ro-RO"/>
        </w:rPr>
        <w:t xml:space="preserve">Orice modificare a </w:t>
      </w:r>
      <w:r w:rsidR="006464C6" w:rsidRPr="00824664">
        <w:rPr>
          <w:lang w:val="ro-RO"/>
        </w:rPr>
        <w:t>c</w:t>
      </w:r>
      <w:r w:rsidRPr="00824664">
        <w:rPr>
          <w:lang w:val="ro-RO"/>
        </w:rPr>
        <w:t xml:space="preserve">artei va fi adoptată de senat cu majoritatea absolută din membrii senatului, cvorumul de </w:t>
      </w:r>
      <w:r w:rsidR="00D979FC" w:rsidRPr="00824664">
        <w:rPr>
          <w:lang w:val="ro-RO"/>
        </w:rPr>
        <w:t>ș</w:t>
      </w:r>
      <w:r w:rsidRPr="00824664">
        <w:rPr>
          <w:lang w:val="ro-RO"/>
        </w:rPr>
        <w:t>edin</w:t>
      </w:r>
      <w:r w:rsidR="00D979FC" w:rsidRPr="00824664">
        <w:rPr>
          <w:lang w:val="ro-RO"/>
        </w:rPr>
        <w:t>ț</w:t>
      </w:r>
      <w:r w:rsidRPr="00824664">
        <w:rPr>
          <w:lang w:val="ro-RO"/>
        </w:rPr>
        <w:t xml:space="preserve">ă necesar fiind de 2/3 din totalul membrilor. </w:t>
      </w:r>
    </w:p>
    <w:p w14:paraId="570DC80A" w14:textId="4CDB7BA8" w:rsidR="00393948" w:rsidRPr="00824664" w:rsidRDefault="00393948">
      <w:pPr>
        <w:pStyle w:val="Corptext"/>
        <w:numPr>
          <w:ilvl w:val="2"/>
          <w:numId w:val="62"/>
        </w:numPr>
        <w:tabs>
          <w:tab w:val="left" w:pos="1134"/>
        </w:tabs>
        <w:ind w:left="-142" w:firstLine="851"/>
        <w:rPr>
          <w:noProof/>
          <w:sz w:val="24"/>
          <w:szCs w:val="24"/>
          <w:lang w:val="ro-RO"/>
        </w:rPr>
      </w:pPr>
      <w:r w:rsidRPr="00824664">
        <w:rPr>
          <w:noProof/>
          <w:sz w:val="24"/>
          <w:szCs w:val="24"/>
          <w:lang w:val="ro-RO"/>
        </w:rPr>
        <w:t xml:space="preserve">Propunerile de modificare a </w:t>
      </w:r>
      <w:r w:rsidR="006464C6" w:rsidRPr="00824664">
        <w:rPr>
          <w:noProof/>
          <w:sz w:val="24"/>
          <w:szCs w:val="24"/>
          <w:lang w:val="ro-RO"/>
        </w:rPr>
        <w:t>c</w:t>
      </w:r>
      <w:r w:rsidRPr="00824664">
        <w:rPr>
          <w:noProof/>
          <w:sz w:val="24"/>
          <w:szCs w:val="24"/>
          <w:lang w:val="ro-RO"/>
        </w:rPr>
        <w:t>artei vor fi aduse la cuno</w:t>
      </w:r>
      <w:r w:rsidR="00D979FC" w:rsidRPr="00824664">
        <w:rPr>
          <w:noProof/>
          <w:sz w:val="24"/>
          <w:szCs w:val="24"/>
          <w:lang w:val="ro-RO"/>
        </w:rPr>
        <w:t>ș</w:t>
      </w:r>
      <w:r w:rsidRPr="00824664">
        <w:rPr>
          <w:noProof/>
          <w:sz w:val="24"/>
          <w:szCs w:val="24"/>
          <w:lang w:val="ro-RO"/>
        </w:rPr>
        <w:t>tin</w:t>
      </w:r>
      <w:r w:rsidR="00D979FC" w:rsidRPr="00824664">
        <w:rPr>
          <w:noProof/>
          <w:sz w:val="24"/>
          <w:szCs w:val="24"/>
          <w:lang w:val="ro-RO"/>
        </w:rPr>
        <w:t>ț</w:t>
      </w:r>
      <w:r w:rsidRPr="00824664">
        <w:rPr>
          <w:noProof/>
          <w:sz w:val="24"/>
          <w:szCs w:val="24"/>
          <w:lang w:val="ro-RO"/>
        </w:rPr>
        <w:t>a membrilor comunită</w:t>
      </w:r>
      <w:r w:rsidR="00D979FC" w:rsidRPr="00824664">
        <w:rPr>
          <w:noProof/>
          <w:sz w:val="24"/>
          <w:szCs w:val="24"/>
          <w:lang w:val="ro-RO"/>
        </w:rPr>
        <w:t>ț</w:t>
      </w:r>
      <w:r w:rsidRPr="00824664">
        <w:rPr>
          <w:noProof/>
          <w:sz w:val="24"/>
          <w:szCs w:val="24"/>
          <w:lang w:val="ro-RO"/>
        </w:rPr>
        <w:t xml:space="preserve">ii </w:t>
      </w:r>
      <w:r w:rsidR="006464C6" w:rsidRPr="00824664">
        <w:rPr>
          <w:noProof/>
          <w:sz w:val="24"/>
          <w:szCs w:val="24"/>
          <w:lang w:val="ro-RO"/>
        </w:rPr>
        <w:t>universitare</w:t>
      </w:r>
      <w:r w:rsidRPr="00824664">
        <w:rPr>
          <w:noProof/>
          <w:sz w:val="24"/>
          <w:szCs w:val="24"/>
          <w:lang w:val="ro-RO"/>
        </w:rPr>
        <w:t xml:space="preserve"> cu cel pu</w:t>
      </w:r>
      <w:r w:rsidR="00D979FC" w:rsidRPr="00824664">
        <w:rPr>
          <w:noProof/>
          <w:sz w:val="24"/>
          <w:szCs w:val="24"/>
          <w:lang w:val="ro-RO"/>
        </w:rPr>
        <w:t>ț</w:t>
      </w:r>
      <w:r w:rsidRPr="00824664">
        <w:rPr>
          <w:noProof/>
          <w:sz w:val="24"/>
          <w:szCs w:val="24"/>
          <w:lang w:val="ro-RO"/>
        </w:rPr>
        <w:t>in 20 zile înainte de supunerea acestora spre aprobare.</w:t>
      </w:r>
    </w:p>
    <w:p w14:paraId="7888795F" w14:textId="467D613B" w:rsidR="00393948" w:rsidRPr="00824664" w:rsidRDefault="00393948">
      <w:pPr>
        <w:pStyle w:val="Listparagraf"/>
        <w:numPr>
          <w:ilvl w:val="2"/>
          <w:numId w:val="62"/>
        </w:numPr>
        <w:tabs>
          <w:tab w:val="left" w:pos="1134"/>
        </w:tabs>
        <w:autoSpaceDE w:val="0"/>
        <w:autoSpaceDN w:val="0"/>
        <w:adjustRightInd w:val="0"/>
        <w:ind w:left="-142" w:firstLine="851"/>
        <w:rPr>
          <w:lang w:val="ro-RO"/>
        </w:rPr>
      </w:pPr>
      <w:r w:rsidRPr="00824664">
        <w:rPr>
          <w:lang w:val="ro-RO"/>
        </w:rPr>
        <w:t xml:space="preserve">Prevederile din </w:t>
      </w:r>
      <w:r w:rsidR="006464C6" w:rsidRPr="00824664">
        <w:rPr>
          <w:lang w:val="ro-RO"/>
        </w:rPr>
        <w:t>c</w:t>
      </w:r>
      <w:r w:rsidRPr="00824664">
        <w:rPr>
          <w:lang w:val="ro-RO"/>
        </w:rPr>
        <w:t>artă referitoare la alegerea structurilor de conducere nu se pot modifica în ultimele 6 luni ale mandatului senatului.</w:t>
      </w:r>
    </w:p>
    <w:p w14:paraId="3F864852" w14:textId="68030BCC" w:rsidR="00C42398" w:rsidRPr="00824664" w:rsidRDefault="00393948">
      <w:pPr>
        <w:pStyle w:val="Listparagraf"/>
        <w:numPr>
          <w:ilvl w:val="2"/>
          <w:numId w:val="62"/>
        </w:numPr>
        <w:tabs>
          <w:tab w:val="left" w:pos="1134"/>
        </w:tabs>
        <w:autoSpaceDE w:val="0"/>
        <w:autoSpaceDN w:val="0"/>
        <w:adjustRightInd w:val="0"/>
        <w:ind w:left="-142" w:firstLine="851"/>
        <w:rPr>
          <w:lang w:val="ro-RO"/>
        </w:rPr>
      </w:pPr>
      <w:r w:rsidRPr="00824664">
        <w:rPr>
          <w:noProof/>
          <w:lang w:val="ro-RO"/>
        </w:rPr>
        <w:t>Modificările intră în vigoare după primirea avizului de legalitate de la ME.</w:t>
      </w:r>
    </w:p>
    <w:p w14:paraId="0DB196C4" w14:textId="77777777" w:rsidR="00393948" w:rsidRPr="00824664" w:rsidRDefault="00393948" w:rsidP="00F619E1">
      <w:pPr>
        <w:rPr>
          <w:noProof/>
          <w:lang w:val="ro-RO"/>
        </w:rPr>
      </w:pPr>
    </w:p>
    <w:p w14:paraId="67AB9369" w14:textId="77777777" w:rsidR="00C42398" w:rsidRPr="00824664" w:rsidRDefault="00C42398" w:rsidP="00F619E1">
      <w:pPr>
        <w:rPr>
          <w:noProof/>
          <w:lang w:val="ro-RO"/>
        </w:rPr>
      </w:pPr>
    </w:p>
    <w:p w14:paraId="7C73A229" w14:textId="77777777" w:rsidR="00FA4E1A" w:rsidRPr="00824664" w:rsidRDefault="00FA4E1A" w:rsidP="00F619E1">
      <w:pPr>
        <w:rPr>
          <w:noProof/>
          <w:lang w:val="ro-RO"/>
        </w:rPr>
      </w:pPr>
    </w:p>
    <w:p w14:paraId="324181EB" w14:textId="1FF46653" w:rsidR="00FA4E1A" w:rsidRPr="00824664" w:rsidRDefault="00FA4E1A" w:rsidP="00FA4E1A">
      <w:pPr>
        <w:ind w:firstLine="720"/>
        <w:rPr>
          <w:b/>
          <w:lang w:val="ro-RO"/>
        </w:rPr>
      </w:pPr>
      <w:r w:rsidRPr="00824664">
        <w:rPr>
          <w:b/>
          <w:lang w:val="ro-RO"/>
        </w:rPr>
        <w:t>COMANDANTUL (RECTORUL)</w:t>
      </w:r>
    </w:p>
    <w:p w14:paraId="1621E825" w14:textId="77777777" w:rsidR="00FA4E1A" w:rsidRPr="00824664" w:rsidRDefault="00FA4E1A" w:rsidP="00FA4E1A">
      <w:pPr>
        <w:rPr>
          <w:b/>
          <w:lang w:val="ro-RO"/>
        </w:rPr>
      </w:pPr>
      <w:r w:rsidRPr="00824664">
        <w:rPr>
          <w:b/>
          <w:lang w:val="ro-RO"/>
        </w:rPr>
        <w:t>ACADEMIEI NAVALE „MIRCEA CEL BĂTRÂN”</w:t>
      </w:r>
    </w:p>
    <w:p w14:paraId="2DD389C4" w14:textId="77777777" w:rsidR="00FA4E1A" w:rsidRPr="00824664" w:rsidRDefault="00FA4E1A" w:rsidP="00FA4E1A">
      <w:pPr>
        <w:rPr>
          <w:lang w:val="ro-RO"/>
        </w:rPr>
      </w:pPr>
      <w:r w:rsidRPr="00824664">
        <w:rPr>
          <w:lang w:val="ro-RO"/>
        </w:rPr>
        <w:t xml:space="preserve">Contraamiral de flotilă </w:t>
      </w:r>
    </w:p>
    <w:p w14:paraId="2758F221" w14:textId="77777777" w:rsidR="00FA4E1A" w:rsidRPr="00824664" w:rsidRDefault="00FA4E1A" w:rsidP="00FA4E1A">
      <w:pPr>
        <w:rPr>
          <w:lang w:val="ro-RO"/>
        </w:rPr>
      </w:pPr>
      <w:proofErr w:type="spellStart"/>
      <w:r w:rsidRPr="00824664">
        <w:rPr>
          <w:lang w:val="ro-RO"/>
        </w:rPr>
        <w:t>Conf.univ.dr.ing</w:t>
      </w:r>
      <w:proofErr w:type="spellEnd"/>
      <w:r w:rsidRPr="00824664">
        <w:rPr>
          <w:lang w:val="ro-RO"/>
        </w:rPr>
        <w:t xml:space="preserve">. </w:t>
      </w:r>
    </w:p>
    <w:p w14:paraId="1A4DB23C" w14:textId="59AADB50" w:rsidR="00FA4E1A" w:rsidRPr="00824664" w:rsidRDefault="00FA4E1A" w:rsidP="00FA4E1A">
      <w:pPr>
        <w:ind w:left="1440" w:firstLine="720"/>
        <w:rPr>
          <w:b/>
          <w:lang w:val="ro-RO"/>
        </w:rPr>
      </w:pPr>
      <w:r w:rsidRPr="00824664">
        <w:rPr>
          <w:b/>
          <w:lang w:val="ro-RO"/>
        </w:rPr>
        <w:t>Alecu TOMA</w:t>
      </w:r>
    </w:p>
    <w:p w14:paraId="31BB5DE5" w14:textId="77777777" w:rsidR="00FA4E1A" w:rsidRPr="00824664" w:rsidRDefault="00FA4E1A" w:rsidP="00FA4E1A">
      <w:pPr>
        <w:ind w:left="2160" w:firstLine="720"/>
        <w:rPr>
          <w:b/>
          <w:lang w:val="ro-RO"/>
        </w:rPr>
      </w:pPr>
    </w:p>
    <w:p w14:paraId="7C0DF992" w14:textId="77777777" w:rsidR="00FA4E1A" w:rsidRPr="00824664" w:rsidRDefault="00FA4E1A" w:rsidP="00FA4E1A">
      <w:pPr>
        <w:ind w:left="2836" w:firstLine="720"/>
        <w:rPr>
          <w:b/>
          <w:lang w:val="ro-RO"/>
        </w:rPr>
      </w:pPr>
    </w:p>
    <w:p w14:paraId="3F2C5F02" w14:textId="6A55C860" w:rsidR="00FA4E1A" w:rsidRPr="00824664" w:rsidRDefault="00FA4E1A" w:rsidP="00FA4E1A">
      <w:pPr>
        <w:ind w:left="3600" w:firstLine="653"/>
        <w:rPr>
          <w:b/>
          <w:lang w:val="ro-RO"/>
        </w:rPr>
      </w:pPr>
      <w:r w:rsidRPr="00824664">
        <w:rPr>
          <w:b/>
          <w:lang w:val="ro-RO"/>
        </w:rPr>
        <w:t>PRE</w:t>
      </w:r>
      <w:r w:rsidR="00D979FC" w:rsidRPr="00824664">
        <w:rPr>
          <w:b/>
          <w:lang w:val="ro-RO"/>
        </w:rPr>
        <w:t>Ș</w:t>
      </w:r>
      <w:r w:rsidRPr="00824664">
        <w:rPr>
          <w:b/>
          <w:lang w:val="ro-RO"/>
        </w:rPr>
        <w:t>EDINTELE SENATULUI UNIVERSITAR</w:t>
      </w:r>
    </w:p>
    <w:p w14:paraId="2445AB11" w14:textId="7F5AB7B0" w:rsidR="00FA4E1A" w:rsidRPr="00824664" w:rsidRDefault="00FA4E1A" w:rsidP="00FA4E1A">
      <w:pPr>
        <w:ind w:left="3556" w:firstLine="697"/>
        <w:rPr>
          <w:lang w:val="ro-RO"/>
        </w:rPr>
      </w:pPr>
      <w:r w:rsidRPr="00824664">
        <w:rPr>
          <w:lang w:val="ro-RO"/>
        </w:rPr>
        <w:t xml:space="preserve">Comandor </w:t>
      </w:r>
    </w:p>
    <w:p w14:paraId="1FC06EC3" w14:textId="146C0DF8" w:rsidR="00FA4E1A" w:rsidRPr="00824664" w:rsidRDefault="00FA4E1A" w:rsidP="00FA4E1A">
      <w:pPr>
        <w:ind w:left="3556" w:firstLine="697"/>
        <w:rPr>
          <w:lang w:val="ro-RO"/>
        </w:rPr>
      </w:pPr>
      <w:proofErr w:type="spellStart"/>
      <w:r w:rsidRPr="00824664">
        <w:rPr>
          <w:lang w:val="ro-RO"/>
        </w:rPr>
        <w:t>Conf.univ.dr.ing</w:t>
      </w:r>
      <w:proofErr w:type="spellEnd"/>
      <w:r w:rsidRPr="00824664">
        <w:rPr>
          <w:lang w:val="ro-RO"/>
        </w:rPr>
        <w:t>.</w:t>
      </w:r>
    </w:p>
    <w:p w14:paraId="34660289" w14:textId="00C54AA5" w:rsidR="00FA4E1A" w:rsidRPr="00824664" w:rsidRDefault="00FA4E1A" w:rsidP="00FA4E1A">
      <w:pPr>
        <w:ind w:left="5716" w:firstLine="720"/>
        <w:rPr>
          <w:b/>
          <w:lang w:val="ro-RO"/>
        </w:rPr>
      </w:pPr>
      <w:r w:rsidRPr="00824664">
        <w:rPr>
          <w:b/>
          <w:lang w:val="ro-RO"/>
        </w:rPr>
        <w:t>Dinu</w:t>
      </w:r>
      <w:r w:rsidR="00335793" w:rsidRPr="00824664">
        <w:rPr>
          <w:b/>
          <w:lang w:val="ro-RO"/>
        </w:rPr>
        <w:t>-</w:t>
      </w:r>
      <w:r w:rsidRPr="00824664">
        <w:rPr>
          <w:b/>
          <w:lang w:val="ro-RO"/>
        </w:rPr>
        <w:t>Vasile ATODIRESEI</w:t>
      </w:r>
    </w:p>
    <w:p w14:paraId="38A87948" w14:textId="77777777" w:rsidR="00FA4E1A" w:rsidRPr="00824664" w:rsidRDefault="00FA4E1A" w:rsidP="00F619E1">
      <w:pPr>
        <w:rPr>
          <w:noProof/>
          <w:lang w:val="ro-RO"/>
        </w:rPr>
      </w:pPr>
    </w:p>
    <w:sectPr w:rsidR="00FA4E1A" w:rsidRPr="00824664" w:rsidSect="00DC7F4C">
      <w:headerReference w:type="default" r:id="rId11"/>
      <w:footerReference w:type="default" r:id="rId12"/>
      <w:pgSz w:w="11907" w:h="16840" w:code="9"/>
      <w:pgMar w:top="567" w:right="1134" w:bottom="567" w:left="113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02604" w14:textId="77777777" w:rsidR="005316D4" w:rsidRDefault="005316D4" w:rsidP="006E2A47">
      <w:r>
        <w:separator/>
      </w:r>
    </w:p>
  </w:endnote>
  <w:endnote w:type="continuationSeparator" w:id="0">
    <w:p w14:paraId="1F7D0B68" w14:textId="77777777" w:rsidR="005316D4" w:rsidRDefault="005316D4" w:rsidP="006E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872687"/>
      <w:docPartObj>
        <w:docPartGallery w:val="Page Numbers (Bottom of Page)"/>
        <w:docPartUnique/>
      </w:docPartObj>
    </w:sdtPr>
    <w:sdtContent>
      <w:sdt>
        <w:sdtPr>
          <w:id w:val="1728636285"/>
          <w:docPartObj>
            <w:docPartGallery w:val="Page Numbers (Top of Page)"/>
            <w:docPartUnique/>
          </w:docPartObj>
        </w:sdtPr>
        <w:sdtContent>
          <w:p w14:paraId="35208CA3" w14:textId="6A4A9A42" w:rsidR="006E2A47" w:rsidRDefault="006E2A47">
            <w:pPr>
              <w:pStyle w:val="Subsol"/>
              <w:jc w:val="center"/>
            </w:pPr>
            <w:proofErr w:type="spellStart"/>
            <w:r>
              <w:t>Neclasificat</w:t>
            </w:r>
            <w:proofErr w:type="spellEnd"/>
          </w:p>
          <w:p w14:paraId="5C8DD669" w14:textId="4988E869" w:rsidR="006E2A47" w:rsidRDefault="006E2A47" w:rsidP="006E2A47">
            <w:pPr>
              <w:pStyle w:val="Subsol"/>
              <w:jc w:val="center"/>
            </w:pPr>
            <w:r w:rsidRPr="006E2A47">
              <w:fldChar w:fldCharType="begin"/>
            </w:r>
            <w:r w:rsidRPr="006E2A47">
              <w:instrText xml:space="preserve"> PAGE </w:instrText>
            </w:r>
            <w:r w:rsidRPr="006E2A47">
              <w:fldChar w:fldCharType="separate"/>
            </w:r>
            <w:r w:rsidRPr="006E2A47">
              <w:rPr>
                <w:noProof/>
              </w:rPr>
              <w:t>2</w:t>
            </w:r>
            <w:r w:rsidRPr="006E2A47">
              <w:fldChar w:fldCharType="end"/>
            </w:r>
            <w:r w:rsidRPr="006E2A47">
              <w:t xml:space="preserve"> din </w:t>
            </w:r>
            <w:r w:rsidRPr="006E2A47">
              <w:fldChar w:fldCharType="begin"/>
            </w:r>
            <w:r w:rsidRPr="006E2A47">
              <w:instrText xml:space="preserve"> NUMPAGES  </w:instrText>
            </w:r>
            <w:r w:rsidRPr="006E2A47">
              <w:fldChar w:fldCharType="separate"/>
            </w:r>
            <w:r w:rsidRPr="006E2A47">
              <w:rPr>
                <w:noProof/>
              </w:rPr>
              <w:t>2</w:t>
            </w:r>
            <w:r w:rsidRPr="006E2A47">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2C4E" w14:textId="77777777" w:rsidR="005316D4" w:rsidRDefault="005316D4" w:rsidP="006E2A47">
      <w:r>
        <w:separator/>
      </w:r>
    </w:p>
  </w:footnote>
  <w:footnote w:type="continuationSeparator" w:id="0">
    <w:p w14:paraId="2D2678FE" w14:textId="77777777" w:rsidR="005316D4" w:rsidRDefault="005316D4" w:rsidP="006E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188A0" w14:textId="5F503AC7" w:rsidR="006E2A47" w:rsidRDefault="006E2A47" w:rsidP="006E2A47">
    <w:pPr>
      <w:pStyle w:val="Antet"/>
      <w:jc w:val="center"/>
    </w:pPr>
    <w:proofErr w:type="spellStart"/>
    <w:r>
      <w:t>Neclasificat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1F2"/>
    <w:multiLevelType w:val="hybridMultilevel"/>
    <w:tmpl w:val="64FC96F8"/>
    <w:lvl w:ilvl="0" w:tplc="2F46E6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541D3"/>
    <w:multiLevelType w:val="hybridMultilevel"/>
    <w:tmpl w:val="00A65520"/>
    <w:lvl w:ilvl="0" w:tplc="84A41F8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05C49"/>
    <w:multiLevelType w:val="hybridMultilevel"/>
    <w:tmpl w:val="1D244A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933DEE"/>
    <w:multiLevelType w:val="hybridMultilevel"/>
    <w:tmpl w:val="213C5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41435"/>
    <w:multiLevelType w:val="hybridMultilevel"/>
    <w:tmpl w:val="B6D0C828"/>
    <w:lvl w:ilvl="0" w:tplc="CF68579E">
      <w:start w:val="2"/>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7303A"/>
    <w:multiLevelType w:val="hybridMultilevel"/>
    <w:tmpl w:val="C3DEC64C"/>
    <w:lvl w:ilvl="0" w:tplc="48F8E31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D6394"/>
    <w:multiLevelType w:val="hybridMultilevel"/>
    <w:tmpl w:val="E42273AA"/>
    <w:lvl w:ilvl="0" w:tplc="DAF6A61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9998DDE4">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162C9"/>
    <w:multiLevelType w:val="hybridMultilevel"/>
    <w:tmpl w:val="FD3C6AA8"/>
    <w:lvl w:ilvl="0" w:tplc="15F0EF90">
      <w:start w:val="1"/>
      <w:numFmt w:val="lowerLetter"/>
      <w:lvlText w:val="%1)"/>
      <w:lvlJc w:val="left"/>
      <w:pPr>
        <w:ind w:left="36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1B1303"/>
    <w:multiLevelType w:val="hybridMultilevel"/>
    <w:tmpl w:val="AD44816A"/>
    <w:lvl w:ilvl="0" w:tplc="04090017">
      <w:start w:val="1"/>
      <w:numFmt w:val="lowerLetter"/>
      <w:lvlText w:val="%1)"/>
      <w:lvlJc w:val="left"/>
      <w:pPr>
        <w:tabs>
          <w:tab w:val="num" w:pos="1174"/>
        </w:tabs>
        <w:ind w:left="1174" w:hanging="454"/>
      </w:pPr>
      <w:rPr>
        <w:rFonts w:hint="default"/>
      </w:rPr>
    </w:lvl>
    <w:lvl w:ilvl="1" w:tplc="0409000F">
      <w:start w:val="1"/>
      <w:numFmt w:val="decimal"/>
      <w:lvlText w:val="%2."/>
      <w:lvlJc w:val="left"/>
      <w:pPr>
        <w:tabs>
          <w:tab w:val="num" w:pos="1877"/>
        </w:tabs>
        <w:ind w:left="1877" w:hanging="360"/>
      </w:pPr>
    </w:lvl>
    <w:lvl w:ilvl="2" w:tplc="C59441AA">
      <w:start w:val="1"/>
      <w:numFmt w:val="lowerLetter"/>
      <w:lvlText w:val="%3."/>
      <w:lvlJc w:val="left"/>
      <w:pPr>
        <w:tabs>
          <w:tab w:val="num" w:pos="3482"/>
        </w:tabs>
        <w:ind w:left="3482" w:hanging="1065"/>
      </w:pPr>
      <w:rPr>
        <w:rFonts w:hint="default"/>
      </w:rPr>
    </w:lvl>
    <w:lvl w:ilvl="3" w:tplc="8EF85202">
      <w:start w:val="1"/>
      <w:numFmt w:val="lowerLetter"/>
      <w:lvlText w:val="%4)"/>
      <w:lvlJc w:val="left"/>
      <w:pPr>
        <w:ind w:left="4007" w:hanging="1050"/>
      </w:pPr>
      <w:rPr>
        <w:rFonts w:hint="default"/>
      </w:r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9" w15:restartNumberingAfterBreak="0">
    <w:nsid w:val="0CAE15A3"/>
    <w:multiLevelType w:val="hybridMultilevel"/>
    <w:tmpl w:val="30F0EC1E"/>
    <w:lvl w:ilvl="0" w:tplc="C422C1BC">
      <w:start w:val="1"/>
      <w:numFmt w:val="lowerLetter"/>
      <w:lvlText w:val="%1)"/>
      <w:lvlJc w:val="left"/>
      <w:pPr>
        <w:ind w:left="0" w:firstLine="0"/>
      </w:pPr>
      <w:rPr>
        <w:rFonts w:ascii="Times New Roman" w:eastAsia="Times New Roman" w:hAnsi="Times New Roman" w:cs="Times New Roman" w:hint="default"/>
        <w:b w:val="0"/>
        <w:bCs w:val="0"/>
        <w:i w:val="0"/>
        <w:iCs w:val="0"/>
        <w:spacing w:val="0"/>
        <w:w w:val="100"/>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CEF5D64"/>
    <w:multiLevelType w:val="hybridMultilevel"/>
    <w:tmpl w:val="A5CE633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02457AF"/>
    <w:multiLevelType w:val="hybridMultilevel"/>
    <w:tmpl w:val="1014353C"/>
    <w:lvl w:ilvl="0" w:tplc="89EA7CA0">
      <w:start w:val="1"/>
      <w:numFmt w:val="lowerLetter"/>
      <w:lvlText w:val="%1)"/>
      <w:lvlJc w:val="left"/>
      <w:pPr>
        <w:ind w:left="1080" w:hanging="360"/>
      </w:pPr>
      <w:rPr>
        <w:b w:val="0"/>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B63F74"/>
    <w:multiLevelType w:val="hybridMultilevel"/>
    <w:tmpl w:val="F72CEC14"/>
    <w:lvl w:ilvl="0" w:tplc="D88E584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C26A4"/>
    <w:multiLevelType w:val="hybridMultilevel"/>
    <w:tmpl w:val="1556E472"/>
    <w:lvl w:ilvl="0" w:tplc="FFFFFFFF">
      <w:start w:val="1"/>
      <w:numFmt w:val="decimal"/>
      <w:lvlText w:val="(%1)"/>
      <w:lvlJc w:val="left"/>
      <w:pPr>
        <w:ind w:left="1418" w:hanging="360"/>
      </w:pPr>
      <w:rPr>
        <w:rFonts w:hint="default"/>
      </w:rPr>
    </w:lvl>
    <w:lvl w:ilvl="1" w:tplc="FFFFFFFF" w:tentative="1">
      <w:start w:val="1"/>
      <w:numFmt w:val="lowerLetter"/>
      <w:lvlText w:val="%2."/>
      <w:lvlJc w:val="left"/>
      <w:pPr>
        <w:ind w:left="2138" w:hanging="360"/>
      </w:pPr>
    </w:lvl>
    <w:lvl w:ilvl="2" w:tplc="8C843FCC">
      <w:start w:val="2"/>
      <w:numFmt w:val="decimal"/>
      <w:lvlText w:val="(%3)"/>
      <w:lvlJc w:val="left"/>
      <w:pPr>
        <w:ind w:left="1429" w:hanging="360"/>
      </w:pPr>
      <w:rPr>
        <w:rFonts w:hint="default"/>
      </w:rPr>
    </w:lvl>
    <w:lvl w:ilvl="3" w:tplc="FFFFFFFF" w:tentative="1">
      <w:start w:val="1"/>
      <w:numFmt w:val="decimal"/>
      <w:lvlText w:val="%4."/>
      <w:lvlJc w:val="left"/>
      <w:pPr>
        <w:ind w:left="3578" w:hanging="360"/>
      </w:pPr>
    </w:lvl>
    <w:lvl w:ilvl="4" w:tplc="FFFFFFFF" w:tentative="1">
      <w:start w:val="1"/>
      <w:numFmt w:val="lowerLetter"/>
      <w:lvlText w:val="%5."/>
      <w:lvlJc w:val="left"/>
      <w:pPr>
        <w:ind w:left="4298" w:hanging="360"/>
      </w:pPr>
    </w:lvl>
    <w:lvl w:ilvl="5" w:tplc="FFFFFFFF" w:tentative="1">
      <w:start w:val="1"/>
      <w:numFmt w:val="lowerRoman"/>
      <w:lvlText w:val="%6."/>
      <w:lvlJc w:val="right"/>
      <w:pPr>
        <w:ind w:left="5018" w:hanging="180"/>
      </w:pPr>
    </w:lvl>
    <w:lvl w:ilvl="6" w:tplc="FFFFFFFF" w:tentative="1">
      <w:start w:val="1"/>
      <w:numFmt w:val="decimal"/>
      <w:lvlText w:val="%7."/>
      <w:lvlJc w:val="left"/>
      <w:pPr>
        <w:ind w:left="5738" w:hanging="360"/>
      </w:pPr>
    </w:lvl>
    <w:lvl w:ilvl="7" w:tplc="FFFFFFFF" w:tentative="1">
      <w:start w:val="1"/>
      <w:numFmt w:val="lowerLetter"/>
      <w:lvlText w:val="%8."/>
      <w:lvlJc w:val="left"/>
      <w:pPr>
        <w:ind w:left="6458" w:hanging="360"/>
      </w:pPr>
    </w:lvl>
    <w:lvl w:ilvl="8" w:tplc="FFFFFFFF" w:tentative="1">
      <w:start w:val="1"/>
      <w:numFmt w:val="lowerRoman"/>
      <w:lvlText w:val="%9."/>
      <w:lvlJc w:val="right"/>
      <w:pPr>
        <w:ind w:left="7178" w:hanging="180"/>
      </w:pPr>
    </w:lvl>
  </w:abstractNum>
  <w:abstractNum w:abstractNumId="14" w15:restartNumberingAfterBreak="0">
    <w:nsid w:val="131827F1"/>
    <w:multiLevelType w:val="hybridMultilevel"/>
    <w:tmpl w:val="17FC740C"/>
    <w:lvl w:ilvl="0" w:tplc="960E216A">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D2AB2"/>
    <w:multiLevelType w:val="hybridMultilevel"/>
    <w:tmpl w:val="110A0C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49E8C36C">
      <w:start w:val="1"/>
      <w:numFmt w:val="lowerLetter"/>
      <w:lvlText w:val="%6)"/>
      <w:lvlJc w:val="left"/>
      <w:pPr>
        <w:ind w:left="720" w:hanging="360"/>
      </w:pPr>
      <w:rPr>
        <w:rFonts w:hint="default"/>
        <w:i w:val="0"/>
        <w:iCs w:val="0"/>
        <w:sz w:val="24"/>
        <w:szCs w:val="24"/>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023DC1"/>
    <w:multiLevelType w:val="hybridMultilevel"/>
    <w:tmpl w:val="C9DCB614"/>
    <w:lvl w:ilvl="0" w:tplc="993045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47E2A"/>
    <w:multiLevelType w:val="hybridMultilevel"/>
    <w:tmpl w:val="E940DD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8679EC"/>
    <w:multiLevelType w:val="hybridMultilevel"/>
    <w:tmpl w:val="83B2DAA6"/>
    <w:lvl w:ilvl="0" w:tplc="A60A4BBC">
      <w:start w:val="1"/>
      <w:numFmt w:val="lowerLetter"/>
      <w:lvlText w:val="%1)"/>
      <w:lvlJc w:val="left"/>
      <w:pPr>
        <w:ind w:left="0" w:firstLine="0"/>
      </w:pPr>
      <w:rPr>
        <w:rFonts w:ascii="Times New Roman" w:eastAsia="Times New Roman" w:hAnsi="Times New Roman" w:cs="Times New Roman" w:hint="default"/>
        <w:b w:val="0"/>
        <w:bCs w:val="0"/>
        <w:i w:val="0"/>
        <w:iCs w:val="0"/>
        <w:spacing w:val="0"/>
        <w:w w:val="100"/>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6945C32"/>
    <w:multiLevelType w:val="hybridMultilevel"/>
    <w:tmpl w:val="CD745E2E"/>
    <w:lvl w:ilvl="0" w:tplc="FFFFFFFF">
      <w:start w:val="2"/>
      <w:numFmt w:val="decimal"/>
      <w:lvlText w:val="(%1)"/>
      <w:lvlJc w:val="left"/>
      <w:pPr>
        <w:ind w:left="72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5FB4D22E">
      <w:start w:val="1"/>
      <w:numFmt w:val="lowerLetter"/>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172F34"/>
    <w:multiLevelType w:val="hybridMultilevel"/>
    <w:tmpl w:val="B890E322"/>
    <w:lvl w:ilvl="0" w:tplc="FFFFFFFF">
      <w:start w:val="2"/>
      <w:numFmt w:val="decimal"/>
      <w:lvlText w:val="(%1)"/>
      <w:lvlJc w:val="left"/>
      <w:pPr>
        <w:ind w:left="72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4CB6725A">
      <w:start w:val="2"/>
      <w:numFmt w:val="decimal"/>
      <w:lvlText w:val="(%6)"/>
      <w:lvlJc w:val="left"/>
      <w:pPr>
        <w:ind w:left="4500" w:hanging="360"/>
      </w:pPr>
      <w:rPr>
        <w:rFonts w:ascii="Times New Roman" w:eastAsia="Times New Roman" w:hAnsi="Times New Roman" w:cs="Times New Roman" w:hint="default"/>
        <w:strike w:val="0"/>
        <w:spacing w:val="0"/>
        <w:w w:val="100"/>
        <w:sz w:val="24"/>
        <w:szCs w:val="24"/>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8F10FA"/>
    <w:multiLevelType w:val="hybridMultilevel"/>
    <w:tmpl w:val="8D907A52"/>
    <w:lvl w:ilvl="0" w:tplc="1680960E">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C58140E"/>
    <w:multiLevelType w:val="hybridMultilevel"/>
    <w:tmpl w:val="A5CE633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D5F03BE"/>
    <w:multiLevelType w:val="hybridMultilevel"/>
    <w:tmpl w:val="3E42F6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9EAA5534">
      <w:start w:val="1"/>
      <w:numFmt w:val="lowerLetter"/>
      <w:lvlText w:val="%6)"/>
      <w:lvlJc w:val="left"/>
      <w:pPr>
        <w:ind w:left="720" w:hanging="360"/>
      </w:pPr>
      <w:rPr>
        <w:rFonts w:hint="default"/>
        <w:sz w:val="24"/>
        <w:szCs w:val="24"/>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FC75FB"/>
    <w:multiLevelType w:val="hybridMultilevel"/>
    <w:tmpl w:val="EE362FD0"/>
    <w:lvl w:ilvl="0" w:tplc="04090017">
      <w:start w:val="1"/>
      <w:numFmt w:val="lowerLetter"/>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013806"/>
    <w:multiLevelType w:val="hybridMultilevel"/>
    <w:tmpl w:val="D946E2AA"/>
    <w:lvl w:ilvl="0" w:tplc="DABAC62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265202"/>
    <w:multiLevelType w:val="hybridMultilevel"/>
    <w:tmpl w:val="610C95F8"/>
    <w:lvl w:ilvl="0" w:tplc="C6A06964">
      <w:start w:val="2"/>
      <w:numFmt w:val="decimal"/>
      <w:lvlText w:val="(%1)"/>
      <w:lvlJc w:val="left"/>
      <w:pPr>
        <w:ind w:left="0" w:firstLine="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9BA7003"/>
    <w:multiLevelType w:val="hybridMultilevel"/>
    <w:tmpl w:val="F89ADA8C"/>
    <w:lvl w:ilvl="0" w:tplc="AAA871BC">
      <w:start w:val="2"/>
      <w:numFmt w:val="decimal"/>
      <w:lvlText w:val="(%1)"/>
      <w:lvlJc w:val="left"/>
      <w:pPr>
        <w:ind w:left="918" w:hanging="339"/>
      </w:pPr>
      <w:rPr>
        <w:rFonts w:ascii="Times New Roman" w:eastAsia="Times New Roman" w:hAnsi="Times New Roman" w:cs="Times New Roman" w:hint="default"/>
        <w:w w:val="100"/>
        <w:sz w:val="24"/>
        <w:szCs w:val="24"/>
      </w:rPr>
    </w:lvl>
    <w:lvl w:ilvl="1" w:tplc="425C417E">
      <w:start w:val="1"/>
      <w:numFmt w:val="lowerLetter"/>
      <w:lvlText w:val="%2)"/>
      <w:lvlJc w:val="left"/>
      <w:pPr>
        <w:ind w:left="1146" w:hanging="274"/>
      </w:pPr>
      <w:rPr>
        <w:rFonts w:ascii="Times New Roman" w:eastAsia="Times New Roman" w:hAnsi="Times New Roman" w:cs="Times New Roman" w:hint="default"/>
        <w:spacing w:val="-1"/>
        <w:w w:val="100"/>
        <w:sz w:val="24"/>
        <w:szCs w:val="24"/>
      </w:rPr>
    </w:lvl>
    <w:lvl w:ilvl="2" w:tplc="D564E11A">
      <w:numFmt w:val="bullet"/>
      <w:lvlText w:val="•"/>
      <w:lvlJc w:val="left"/>
      <w:pPr>
        <w:ind w:left="2144" w:hanging="274"/>
      </w:pPr>
      <w:rPr>
        <w:rFonts w:hint="default"/>
      </w:rPr>
    </w:lvl>
    <w:lvl w:ilvl="3" w:tplc="1D70D204">
      <w:numFmt w:val="bullet"/>
      <w:lvlText w:val="•"/>
      <w:lvlJc w:val="left"/>
      <w:pPr>
        <w:ind w:left="3149" w:hanging="274"/>
      </w:pPr>
      <w:rPr>
        <w:rFonts w:hint="default"/>
      </w:rPr>
    </w:lvl>
    <w:lvl w:ilvl="4" w:tplc="8BF6D442">
      <w:numFmt w:val="bullet"/>
      <w:lvlText w:val="•"/>
      <w:lvlJc w:val="left"/>
      <w:pPr>
        <w:ind w:left="4154" w:hanging="274"/>
      </w:pPr>
      <w:rPr>
        <w:rFonts w:hint="default"/>
      </w:rPr>
    </w:lvl>
    <w:lvl w:ilvl="5" w:tplc="A6D00A38">
      <w:numFmt w:val="bullet"/>
      <w:lvlText w:val="•"/>
      <w:lvlJc w:val="left"/>
      <w:pPr>
        <w:ind w:left="5159" w:hanging="274"/>
      </w:pPr>
      <w:rPr>
        <w:rFonts w:hint="default"/>
      </w:rPr>
    </w:lvl>
    <w:lvl w:ilvl="6" w:tplc="42A4E718">
      <w:numFmt w:val="bullet"/>
      <w:lvlText w:val="•"/>
      <w:lvlJc w:val="left"/>
      <w:pPr>
        <w:ind w:left="6164" w:hanging="274"/>
      </w:pPr>
      <w:rPr>
        <w:rFonts w:hint="default"/>
      </w:rPr>
    </w:lvl>
    <w:lvl w:ilvl="7" w:tplc="3E4C41EC">
      <w:numFmt w:val="bullet"/>
      <w:lvlText w:val="•"/>
      <w:lvlJc w:val="left"/>
      <w:pPr>
        <w:ind w:left="7169" w:hanging="274"/>
      </w:pPr>
      <w:rPr>
        <w:rFonts w:hint="default"/>
      </w:rPr>
    </w:lvl>
    <w:lvl w:ilvl="8" w:tplc="58647E02">
      <w:numFmt w:val="bullet"/>
      <w:lvlText w:val="•"/>
      <w:lvlJc w:val="left"/>
      <w:pPr>
        <w:ind w:left="8174" w:hanging="274"/>
      </w:pPr>
      <w:rPr>
        <w:rFonts w:hint="default"/>
      </w:rPr>
    </w:lvl>
  </w:abstractNum>
  <w:abstractNum w:abstractNumId="28" w15:restartNumberingAfterBreak="0">
    <w:nsid w:val="2B797FEC"/>
    <w:multiLevelType w:val="hybridMultilevel"/>
    <w:tmpl w:val="6090DE66"/>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DAF6A61C">
      <w:start w:val="1"/>
      <w:numFmt w:val="decimal"/>
      <w:lvlText w:val="(%6)"/>
      <w:lvlJc w:val="left"/>
      <w:pPr>
        <w:ind w:left="5220" w:hanging="360"/>
      </w:pPr>
      <w:rPr>
        <w:rFonts w:hint="default"/>
        <w:color w:val="auto"/>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B8C56F2"/>
    <w:multiLevelType w:val="hybridMultilevel"/>
    <w:tmpl w:val="641887D6"/>
    <w:lvl w:ilvl="0" w:tplc="97449498">
      <w:start w:val="2"/>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B72156"/>
    <w:multiLevelType w:val="hybridMultilevel"/>
    <w:tmpl w:val="4D76FEA6"/>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9790E212">
      <w:start w:val="2"/>
      <w:numFmt w:val="decimal"/>
      <w:lvlText w:val="(%6)"/>
      <w:lvlJc w:val="left"/>
      <w:pPr>
        <w:ind w:left="5209" w:hanging="360"/>
      </w:pPr>
      <w:rPr>
        <w:rFonts w:hint="default"/>
      </w:r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2D1E22C4"/>
    <w:multiLevelType w:val="hybridMultilevel"/>
    <w:tmpl w:val="CAC43EEA"/>
    <w:lvl w:ilvl="0" w:tplc="3252053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44334D"/>
    <w:multiLevelType w:val="hybridMultilevel"/>
    <w:tmpl w:val="A5CE633A"/>
    <w:lvl w:ilvl="0" w:tplc="5FB4D22E">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E4C441D"/>
    <w:multiLevelType w:val="hybridMultilevel"/>
    <w:tmpl w:val="915CFFDC"/>
    <w:lvl w:ilvl="0" w:tplc="55CC040A">
      <w:start w:val="2"/>
      <w:numFmt w:val="decimal"/>
      <w:lvlText w:val="(%1)"/>
      <w:lvlJc w:val="left"/>
      <w:pPr>
        <w:ind w:left="971" w:hanging="344"/>
      </w:pPr>
      <w:rPr>
        <w:rFonts w:ascii="Times New Roman" w:eastAsia="Times New Roman" w:hAnsi="Times New Roman" w:cs="Times New Roman" w:hint="default"/>
        <w:w w:val="99"/>
        <w:sz w:val="24"/>
        <w:szCs w:val="24"/>
      </w:rPr>
    </w:lvl>
    <w:lvl w:ilvl="1" w:tplc="5BECCDF8">
      <w:numFmt w:val="bullet"/>
      <w:lvlText w:val="•"/>
      <w:lvlJc w:val="left"/>
      <w:pPr>
        <w:ind w:left="1900" w:hanging="344"/>
      </w:pPr>
      <w:rPr>
        <w:rFonts w:hint="default"/>
      </w:rPr>
    </w:lvl>
    <w:lvl w:ilvl="2" w:tplc="23E21BF0">
      <w:numFmt w:val="bullet"/>
      <w:lvlText w:val="•"/>
      <w:lvlJc w:val="left"/>
      <w:pPr>
        <w:ind w:left="2820" w:hanging="344"/>
      </w:pPr>
      <w:rPr>
        <w:rFonts w:hint="default"/>
      </w:rPr>
    </w:lvl>
    <w:lvl w:ilvl="3" w:tplc="383CD50E">
      <w:numFmt w:val="bullet"/>
      <w:lvlText w:val="•"/>
      <w:lvlJc w:val="left"/>
      <w:pPr>
        <w:ind w:left="3741" w:hanging="344"/>
      </w:pPr>
      <w:rPr>
        <w:rFonts w:hint="default"/>
      </w:rPr>
    </w:lvl>
    <w:lvl w:ilvl="4" w:tplc="2F286732">
      <w:numFmt w:val="bullet"/>
      <w:lvlText w:val="•"/>
      <w:lvlJc w:val="left"/>
      <w:pPr>
        <w:ind w:left="4661" w:hanging="344"/>
      </w:pPr>
      <w:rPr>
        <w:rFonts w:hint="default"/>
      </w:rPr>
    </w:lvl>
    <w:lvl w:ilvl="5" w:tplc="6E0C1A90">
      <w:numFmt w:val="bullet"/>
      <w:lvlText w:val="•"/>
      <w:lvlJc w:val="left"/>
      <w:pPr>
        <w:ind w:left="5582" w:hanging="344"/>
      </w:pPr>
      <w:rPr>
        <w:rFonts w:hint="default"/>
      </w:rPr>
    </w:lvl>
    <w:lvl w:ilvl="6" w:tplc="6EF64D12">
      <w:numFmt w:val="bullet"/>
      <w:lvlText w:val="•"/>
      <w:lvlJc w:val="left"/>
      <w:pPr>
        <w:ind w:left="6502" w:hanging="344"/>
      </w:pPr>
      <w:rPr>
        <w:rFonts w:hint="default"/>
      </w:rPr>
    </w:lvl>
    <w:lvl w:ilvl="7" w:tplc="0084FE7E">
      <w:numFmt w:val="bullet"/>
      <w:lvlText w:val="•"/>
      <w:lvlJc w:val="left"/>
      <w:pPr>
        <w:ind w:left="7423" w:hanging="344"/>
      </w:pPr>
      <w:rPr>
        <w:rFonts w:hint="default"/>
      </w:rPr>
    </w:lvl>
    <w:lvl w:ilvl="8" w:tplc="E1C62E1A">
      <w:numFmt w:val="bullet"/>
      <w:lvlText w:val="•"/>
      <w:lvlJc w:val="left"/>
      <w:pPr>
        <w:ind w:left="8343" w:hanging="344"/>
      </w:pPr>
      <w:rPr>
        <w:rFonts w:hint="default"/>
      </w:rPr>
    </w:lvl>
  </w:abstractNum>
  <w:abstractNum w:abstractNumId="34" w15:restartNumberingAfterBreak="0">
    <w:nsid w:val="2FA32A67"/>
    <w:multiLevelType w:val="hybridMultilevel"/>
    <w:tmpl w:val="C702559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0CA6A6E"/>
    <w:multiLevelType w:val="hybridMultilevel"/>
    <w:tmpl w:val="9926B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935428"/>
    <w:multiLevelType w:val="hybridMultilevel"/>
    <w:tmpl w:val="59D8114A"/>
    <w:lvl w:ilvl="0" w:tplc="99783580">
      <w:start w:val="2"/>
      <w:numFmt w:val="decimal"/>
      <w:lvlText w:val="(%1)"/>
      <w:lvlJc w:val="left"/>
      <w:pPr>
        <w:ind w:left="1007" w:hanging="377"/>
      </w:pPr>
      <w:rPr>
        <w:rFonts w:ascii="Times New Roman" w:eastAsia="Times New Roman" w:hAnsi="Times New Roman" w:cs="Times New Roman" w:hint="default"/>
        <w:spacing w:val="0"/>
        <w:w w:val="100"/>
        <w:sz w:val="24"/>
        <w:szCs w:val="24"/>
      </w:rPr>
    </w:lvl>
    <w:lvl w:ilvl="1" w:tplc="D826E930">
      <w:start w:val="1"/>
      <w:numFmt w:val="lowerLetter"/>
      <w:lvlText w:val="%2)"/>
      <w:lvlJc w:val="left"/>
      <w:pPr>
        <w:ind w:left="1109" w:hanging="246"/>
      </w:pPr>
      <w:rPr>
        <w:rFonts w:ascii="Times New Roman" w:eastAsia="Times New Roman" w:hAnsi="Times New Roman" w:cs="Times New Roman" w:hint="default"/>
        <w:spacing w:val="-2"/>
        <w:w w:val="100"/>
        <w:sz w:val="24"/>
        <w:szCs w:val="24"/>
      </w:rPr>
    </w:lvl>
    <w:lvl w:ilvl="2" w:tplc="79D0BD74">
      <w:numFmt w:val="bullet"/>
      <w:lvlText w:val="•"/>
      <w:lvlJc w:val="left"/>
      <w:pPr>
        <w:ind w:left="1140" w:hanging="246"/>
      </w:pPr>
      <w:rPr>
        <w:rFonts w:hint="default"/>
      </w:rPr>
    </w:lvl>
    <w:lvl w:ilvl="3" w:tplc="A54CF94C">
      <w:numFmt w:val="bullet"/>
      <w:lvlText w:val="•"/>
      <w:lvlJc w:val="left"/>
      <w:pPr>
        <w:ind w:left="2270" w:hanging="246"/>
      </w:pPr>
      <w:rPr>
        <w:rFonts w:hint="default"/>
      </w:rPr>
    </w:lvl>
    <w:lvl w:ilvl="4" w:tplc="A29E3616">
      <w:numFmt w:val="bullet"/>
      <w:lvlText w:val="•"/>
      <w:lvlJc w:val="left"/>
      <w:pPr>
        <w:ind w:left="3401" w:hanging="246"/>
      </w:pPr>
      <w:rPr>
        <w:rFonts w:hint="default"/>
      </w:rPr>
    </w:lvl>
    <w:lvl w:ilvl="5" w:tplc="583C8138">
      <w:numFmt w:val="bullet"/>
      <w:lvlText w:val="•"/>
      <w:lvlJc w:val="left"/>
      <w:pPr>
        <w:ind w:left="4531" w:hanging="246"/>
      </w:pPr>
      <w:rPr>
        <w:rFonts w:hint="default"/>
      </w:rPr>
    </w:lvl>
    <w:lvl w:ilvl="6" w:tplc="B60EAF20">
      <w:numFmt w:val="bullet"/>
      <w:lvlText w:val="•"/>
      <w:lvlJc w:val="left"/>
      <w:pPr>
        <w:ind w:left="5662" w:hanging="246"/>
      </w:pPr>
      <w:rPr>
        <w:rFonts w:hint="default"/>
      </w:rPr>
    </w:lvl>
    <w:lvl w:ilvl="7" w:tplc="D8142F92">
      <w:numFmt w:val="bullet"/>
      <w:lvlText w:val="•"/>
      <w:lvlJc w:val="left"/>
      <w:pPr>
        <w:ind w:left="6792" w:hanging="246"/>
      </w:pPr>
      <w:rPr>
        <w:rFonts w:hint="default"/>
      </w:rPr>
    </w:lvl>
    <w:lvl w:ilvl="8" w:tplc="50BE1032">
      <w:numFmt w:val="bullet"/>
      <w:lvlText w:val="•"/>
      <w:lvlJc w:val="left"/>
      <w:pPr>
        <w:ind w:left="7923" w:hanging="246"/>
      </w:pPr>
      <w:rPr>
        <w:rFonts w:hint="default"/>
      </w:rPr>
    </w:lvl>
  </w:abstractNum>
  <w:abstractNum w:abstractNumId="37" w15:restartNumberingAfterBreak="0">
    <w:nsid w:val="36C61622"/>
    <w:multiLevelType w:val="hybridMultilevel"/>
    <w:tmpl w:val="DB9C8D82"/>
    <w:lvl w:ilvl="0" w:tplc="0409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37672C20"/>
    <w:multiLevelType w:val="hybridMultilevel"/>
    <w:tmpl w:val="F222ADE2"/>
    <w:lvl w:ilvl="0" w:tplc="5FB4D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F57209"/>
    <w:multiLevelType w:val="hybridMultilevel"/>
    <w:tmpl w:val="1C86ABDC"/>
    <w:lvl w:ilvl="0" w:tplc="5FB4D22E">
      <w:start w:val="1"/>
      <w:numFmt w:val="lowerLetter"/>
      <w:lvlText w:val="%1)"/>
      <w:lvlJc w:val="left"/>
      <w:pPr>
        <w:ind w:left="990" w:hanging="360"/>
      </w:pPr>
      <w:rPr>
        <w:rFonts w:hint="default"/>
        <w:b w:val="0"/>
        <w:strike w:val="0"/>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3C277621"/>
    <w:multiLevelType w:val="hybridMultilevel"/>
    <w:tmpl w:val="68ACE85A"/>
    <w:lvl w:ilvl="0" w:tplc="FFFFFFFF">
      <w:start w:val="1"/>
      <w:numFmt w:val="decimal"/>
      <w:suff w:val="space"/>
      <w:lvlText w:val="Art. %1"/>
      <w:lvlJc w:val="left"/>
      <w:pPr>
        <w:ind w:left="0" w:firstLine="0"/>
      </w:pPr>
      <w:rPr>
        <w:rFonts w:hint="default"/>
        <w:b/>
        <w:bCs/>
        <w:i w:val="0"/>
        <w:iCs w:val="0"/>
      </w:rPr>
    </w:lvl>
    <w:lvl w:ilvl="1" w:tplc="0409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C3F73D7"/>
    <w:multiLevelType w:val="hybridMultilevel"/>
    <w:tmpl w:val="A5DC7DCC"/>
    <w:lvl w:ilvl="0" w:tplc="881C0F0E">
      <w:start w:val="2"/>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7B6993"/>
    <w:multiLevelType w:val="hybridMultilevel"/>
    <w:tmpl w:val="DFD6D476"/>
    <w:lvl w:ilvl="0" w:tplc="5FB4D22E">
      <w:start w:val="1"/>
      <w:numFmt w:val="lowerLetter"/>
      <w:lvlText w:val="%1)"/>
      <w:lvlJc w:val="left"/>
      <w:pPr>
        <w:tabs>
          <w:tab w:val="num" w:pos="1026"/>
        </w:tabs>
        <w:ind w:left="102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E6E518C"/>
    <w:multiLevelType w:val="hybridMultilevel"/>
    <w:tmpl w:val="45F6850C"/>
    <w:lvl w:ilvl="0" w:tplc="FAB4527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7678BC"/>
    <w:multiLevelType w:val="hybridMultilevel"/>
    <w:tmpl w:val="19D674EE"/>
    <w:lvl w:ilvl="0" w:tplc="6546A356">
      <w:start w:val="1"/>
      <w:numFmt w:val="decimal"/>
      <w:suff w:val="space"/>
      <w:lvlText w:val="Art. %1"/>
      <w:lvlJc w:val="left"/>
      <w:pPr>
        <w:ind w:left="0" w:firstLine="0"/>
      </w:pPr>
      <w:rPr>
        <w:rFonts w:hint="default"/>
        <w:b/>
        <w:bCs/>
        <w:i w:val="0"/>
        <w:iCs w:val="0"/>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0815003"/>
    <w:multiLevelType w:val="hybridMultilevel"/>
    <w:tmpl w:val="502039BE"/>
    <w:lvl w:ilvl="0" w:tplc="FFFFFFFF">
      <w:start w:val="1"/>
      <w:numFmt w:val="decimal"/>
      <w:suff w:val="space"/>
      <w:lvlText w:val="Art. %1"/>
      <w:lvlJc w:val="left"/>
      <w:pPr>
        <w:ind w:left="0" w:firstLine="0"/>
      </w:pPr>
      <w:rPr>
        <w:rFonts w:hint="default"/>
        <w:b/>
        <w:bCs/>
        <w:i w:val="0"/>
        <w:iCs w:val="0"/>
      </w:rPr>
    </w:lvl>
    <w:lvl w:ilvl="1" w:tplc="0409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408B578E"/>
    <w:multiLevelType w:val="hybridMultilevel"/>
    <w:tmpl w:val="2F726EA0"/>
    <w:lvl w:ilvl="0" w:tplc="5FB4D22E">
      <w:start w:val="1"/>
      <w:numFmt w:val="lowerLetter"/>
      <w:lvlText w:val="%1)"/>
      <w:lvlJc w:val="left"/>
      <w:pPr>
        <w:ind w:left="720" w:hanging="360"/>
      </w:pPr>
      <w:rPr>
        <w:rFonts w:hint="default"/>
        <w:b w:val="0"/>
        <w:bCs/>
      </w:rPr>
    </w:lvl>
    <w:lvl w:ilvl="1" w:tplc="FFFFFFFF">
      <w:start w:val="2"/>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477377"/>
    <w:multiLevelType w:val="hybridMultilevel"/>
    <w:tmpl w:val="213C51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159353D"/>
    <w:multiLevelType w:val="hybridMultilevel"/>
    <w:tmpl w:val="213C51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1C846C9"/>
    <w:multiLevelType w:val="multilevel"/>
    <w:tmpl w:val="15B04A6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6"/>
      <w:numFmt w:val="decimal"/>
      <w:lvlText w:val="(%4)"/>
      <w:lvlJc w:val="left"/>
      <w:pPr>
        <w:ind w:left="72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430714A7"/>
    <w:multiLevelType w:val="hybridMultilevel"/>
    <w:tmpl w:val="B970A424"/>
    <w:lvl w:ilvl="0" w:tplc="918E931C">
      <w:start w:val="2"/>
      <w:numFmt w:val="decimal"/>
      <w:lvlText w:val="(%1)"/>
      <w:lvlJc w:val="left"/>
      <w:pPr>
        <w:ind w:left="1069" w:hanging="360"/>
      </w:pPr>
      <w:rPr>
        <w:rFonts w:ascii="Times New Roman" w:eastAsia="Times New Roman" w:hAnsi="Times New Roman" w:cs="Times New Roman" w:hint="default"/>
        <w:b w:val="0"/>
        <w:bCs/>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240E63"/>
    <w:multiLevelType w:val="hybridMultilevel"/>
    <w:tmpl w:val="94C4A11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43C06D06"/>
    <w:multiLevelType w:val="hybridMultilevel"/>
    <w:tmpl w:val="AE54372E"/>
    <w:lvl w:ilvl="0" w:tplc="7802476A">
      <w:start w:val="1"/>
      <w:numFmt w:val="lowerLetter"/>
      <w:lvlText w:val="%1)"/>
      <w:lvlJc w:val="left"/>
      <w:pPr>
        <w:ind w:left="720" w:hanging="360"/>
      </w:pPr>
      <w:rPr>
        <w:rFonts w:ascii="Times New Roman" w:eastAsia="Times New Roman" w:hAnsi="Times New Roman" w:cs="Times New Roman" w:hint="default"/>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DA3480"/>
    <w:multiLevelType w:val="hybridMultilevel"/>
    <w:tmpl w:val="C58AF2DC"/>
    <w:lvl w:ilvl="0" w:tplc="30E401F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9F39F8"/>
    <w:multiLevelType w:val="hybridMultilevel"/>
    <w:tmpl w:val="4E6CD590"/>
    <w:lvl w:ilvl="0" w:tplc="CDE2D1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473F64"/>
    <w:multiLevelType w:val="hybridMultilevel"/>
    <w:tmpl w:val="61BCFCCC"/>
    <w:lvl w:ilvl="0" w:tplc="84B44C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870539"/>
    <w:multiLevelType w:val="hybridMultilevel"/>
    <w:tmpl w:val="06D8D0A6"/>
    <w:lvl w:ilvl="0" w:tplc="C65667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D90F87"/>
    <w:multiLevelType w:val="hybridMultilevel"/>
    <w:tmpl w:val="1014353C"/>
    <w:lvl w:ilvl="0" w:tplc="89EA7CA0">
      <w:start w:val="1"/>
      <w:numFmt w:val="lowerLetter"/>
      <w:lvlText w:val="%1)"/>
      <w:lvlJc w:val="left"/>
      <w:pPr>
        <w:ind w:left="1080" w:hanging="360"/>
      </w:pPr>
      <w:rPr>
        <w:b w:val="0"/>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08553E6"/>
    <w:multiLevelType w:val="hybridMultilevel"/>
    <w:tmpl w:val="DF44C92C"/>
    <w:lvl w:ilvl="0" w:tplc="D98C8802">
      <w:start w:val="2"/>
      <w:numFmt w:val="decimal"/>
      <w:lvlText w:val="(%1)"/>
      <w:lvlJc w:val="left"/>
      <w:pPr>
        <w:ind w:left="5209"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7E13E1"/>
    <w:multiLevelType w:val="hybridMultilevel"/>
    <w:tmpl w:val="8912EC10"/>
    <w:lvl w:ilvl="0" w:tplc="915CD872">
      <w:start w:val="2"/>
      <w:numFmt w:val="decimal"/>
      <w:lvlText w:val="(%1)"/>
      <w:lvlJc w:val="left"/>
      <w:pPr>
        <w:ind w:left="36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5D4384"/>
    <w:multiLevelType w:val="hybridMultilevel"/>
    <w:tmpl w:val="9EE0A098"/>
    <w:lvl w:ilvl="0" w:tplc="A1408D32">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6F7EE0"/>
    <w:multiLevelType w:val="hybridMultilevel"/>
    <w:tmpl w:val="1014353C"/>
    <w:lvl w:ilvl="0" w:tplc="89EA7CA0">
      <w:start w:val="1"/>
      <w:numFmt w:val="lowerLetter"/>
      <w:lvlText w:val="%1)"/>
      <w:lvlJc w:val="left"/>
      <w:pPr>
        <w:ind w:left="1080" w:hanging="360"/>
      </w:pPr>
      <w:rPr>
        <w:b w:val="0"/>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ED6116"/>
    <w:multiLevelType w:val="hybridMultilevel"/>
    <w:tmpl w:val="AC722816"/>
    <w:lvl w:ilvl="0" w:tplc="54B4DD92">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236E76"/>
    <w:multiLevelType w:val="hybridMultilevel"/>
    <w:tmpl w:val="CD6677C2"/>
    <w:lvl w:ilvl="0" w:tplc="CCF67744">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3B6BE2"/>
    <w:multiLevelType w:val="hybridMultilevel"/>
    <w:tmpl w:val="7C38DD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5FB4D22E">
      <w:start w:val="1"/>
      <w:numFmt w:val="lowerLetter"/>
      <w:lvlText w:val="%6)"/>
      <w:lvlJc w:val="left"/>
      <w:pPr>
        <w:ind w:left="72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ABC2CCC"/>
    <w:multiLevelType w:val="hybridMultilevel"/>
    <w:tmpl w:val="74A09E40"/>
    <w:lvl w:ilvl="0" w:tplc="A8B6DDC0">
      <w:start w:val="2"/>
      <w:numFmt w:val="decimal"/>
      <w:lvlText w:val="(%1)"/>
      <w:lvlJc w:val="left"/>
      <w:pPr>
        <w:ind w:left="986" w:hanging="392"/>
      </w:pPr>
      <w:rPr>
        <w:rFonts w:ascii="Times New Roman" w:eastAsia="Times New Roman" w:hAnsi="Times New Roman" w:cs="Times New Roman" w:hint="default"/>
        <w:spacing w:val="0"/>
        <w:w w:val="100"/>
        <w:sz w:val="24"/>
        <w:szCs w:val="24"/>
      </w:rPr>
    </w:lvl>
    <w:lvl w:ilvl="1" w:tplc="6A24807C">
      <w:numFmt w:val="bullet"/>
      <w:lvlText w:val="•"/>
      <w:lvlJc w:val="left"/>
      <w:pPr>
        <w:ind w:left="1900" w:hanging="392"/>
      </w:pPr>
      <w:rPr>
        <w:rFonts w:hint="default"/>
      </w:rPr>
    </w:lvl>
    <w:lvl w:ilvl="2" w:tplc="A6A0B246">
      <w:numFmt w:val="bullet"/>
      <w:lvlText w:val="•"/>
      <w:lvlJc w:val="left"/>
      <w:pPr>
        <w:ind w:left="2820" w:hanging="392"/>
      </w:pPr>
      <w:rPr>
        <w:rFonts w:hint="default"/>
      </w:rPr>
    </w:lvl>
    <w:lvl w:ilvl="3" w:tplc="DB2CB992">
      <w:numFmt w:val="bullet"/>
      <w:lvlText w:val="•"/>
      <w:lvlJc w:val="left"/>
      <w:pPr>
        <w:ind w:left="3741" w:hanging="392"/>
      </w:pPr>
      <w:rPr>
        <w:rFonts w:hint="default"/>
      </w:rPr>
    </w:lvl>
    <w:lvl w:ilvl="4" w:tplc="CE9A741C">
      <w:numFmt w:val="bullet"/>
      <w:lvlText w:val="•"/>
      <w:lvlJc w:val="left"/>
      <w:pPr>
        <w:ind w:left="4661" w:hanging="392"/>
      </w:pPr>
      <w:rPr>
        <w:rFonts w:hint="default"/>
      </w:rPr>
    </w:lvl>
    <w:lvl w:ilvl="5" w:tplc="B876F920">
      <w:numFmt w:val="bullet"/>
      <w:lvlText w:val="•"/>
      <w:lvlJc w:val="left"/>
      <w:pPr>
        <w:ind w:left="5582" w:hanging="392"/>
      </w:pPr>
      <w:rPr>
        <w:rFonts w:hint="default"/>
      </w:rPr>
    </w:lvl>
    <w:lvl w:ilvl="6" w:tplc="C5BEA392">
      <w:numFmt w:val="bullet"/>
      <w:lvlText w:val="•"/>
      <w:lvlJc w:val="left"/>
      <w:pPr>
        <w:ind w:left="6502" w:hanging="392"/>
      </w:pPr>
      <w:rPr>
        <w:rFonts w:hint="default"/>
      </w:rPr>
    </w:lvl>
    <w:lvl w:ilvl="7" w:tplc="BA420AEC">
      <w:numFmt w:val="bullet"/>
      <w:lvlText w:val="•"/>
      <w:lvlJc w:val="left"/>
      <w:pPr>
        <w:ind w:left="7423" w:hanging="392"/>
      </w:pPr>
      <w:rPr>
        <w:rFonts w:hint="default"/>
      </w:rPr>
    </w:lvl>
    <w:lvl w:ilvl="8" w:tplc="4D3EA038">
      <w:numFmt w:val="bullet"/>
      <w:lvlText w:val="•"/>
      <w:lvlJc w:val="left"/>
      <w:pPr>
        <w:ind w:left="8343" w:hanging="392"/>
      </w:pPr>
      <w:rPr>
        <w:rFonts w:hint="default"/>
      </w:rPr>
    </w:lvl>
  </w:abstractNum>
  <w:abstractNum w:abstractNumId="66" w15:restartNumberingAfterBreak="0">
    <w:nsid w:val="5BDF337E"/>
    <w:multiLevelType w:val="hybridMultilevel"/>
    <w:tmpl w:val="922C0F4A"/>
    <w:lvl w:ilvl="0" w:tplc="0D688D92">
      <w:start w:val="2"/>
      <w:numFmt w:val="decimal"/>
      <w:lvlText w:val="(%1)"/>
      <w:lvlJc w:val="left"/>
      <w:pPr>
        <w:ind w:left="0" w:firstLine="0"/>
      </w:pPr>
      <w:rPr>
        <w:rFonts w:ascii="Times New Roman" w:eastAsia="Times New Roman" w:hAnsi="Times New Roman" w:cs="Times New Roman" w:hint="default"/>
        <w:b w:val="0"/>
        <w:bCs w:val="0"/>
        <w:i w:val="0"/>
        <w:iCs w:val="0"/>
        <w:strike w:val="0"/>
        <w:spacing w:val="0"/>
        <w:w w:val="10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E6B709D"/>
    <w:multiLevelType w:val="hybridMultilevel"/>
    <w:tmpl w:val="546C29CC"/>
    <w:lvl w:ilvl="0" w:tplc="5FB4D22E">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08D5745"/>
    <w:multiLevelType w:val="hybridMultilevel"/>
    <w:tmpl w:val="618A8514"/>
    <w:lvl w:ilvl="0" w:tplc="5FB4D22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9" w15:restartNumberingAfterBreak="0">
    <w:nsid w:val="60F02224"/>
    <w:multiLevelType w:val="hybridMultilevel"/>
    <w:tmpl w:val="7BD64210"/>
    <w:lvl w:ilvl="0" w:tplc="5FB4D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FB4D22E">
      <w:start w:val="1"/>
      <w:numFmt w:val="lowerLetter"/>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691BE4"/>
    <w:multiLevelType w:val="hybridMultilevel"/>
    <w:tmpl w:val="644C0DB6"/>
    <w:lvl w:ilvl="0" w:tplc="84F679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C76F2E"/>
    <w:multiLevelType w:val="hybridMultilevel"/>
    <w:tmpl w:val="A5CE633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5914770"/>
    <w:multiLevelType w:val="hybridMultilevel"/>
    <w:tmpl w:val="9A0A140E"/>
    <w:lvl w:ilvl="0" w:tplc="CDE2D1F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441C18"/>
    <w:multiLevelType w:val="hybridMultilevel"/>
    <w:tmpl w:val="1FA4257E"/>
    <w:lvl w:ilvl="0" w:tplc="5FB4D22E">
      <w:start w:val="1"/>
      <w:numFmt w:val="lowerLetter"/>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start w:val="1"/>
      <w:numFmt w:val="decimal"/>
      <w:lvlText w:val="(%6)"/>
      <w:lvlJc w:val="left"/>
      <w:pPr>
        <w:ind w:left="5220" w:hanging="360"/>
      </w:pPr>
      <w:rPr>
        <w:rFonts w:hint="default"/>
        <w:color w:val="auto"/>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7AE4F0B"/>
    <w:multiLevelType w:val="hybridMultilevel"/>
    <w:tmpl w:val="C702559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95B0512"/>
    <w:multiLevelType w:val="hybridMultilevel"/>
    <w:tmpl w:val="463A6E1C"/>
    <w:lvl w:ilvl="0" w:tplc="DAF6A61C">
      <w:start w:val="1"/>
      <w:numFmt w:val="decimal"/>
      <w:lvlText w:val="(%1)"/>
      <w:lvlJc w:val="left"/>
      <w:pPr>
        <w:ind w:left="1080" w:hanging="360"/>
      </w:pPr>
      <w:rPr>
        <w:rFonts w:hint="default"/>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A5B636F"/>
    <w:multiLevelType w:val="hybridMultilevel"/>
    <w:tmpl w:val="43D6E104"/>
    <w:lvl w:ilvl="0" w:tplc="D3C6E5B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4E3AF7"/>
    <w:multiLevelType w:val="hybridMultilevel"/>
    <w:tmpl w:val="AA82B67A"/>
    <w:lvl w:ilvl="0" w:tplc="31F0316A">
      <w:start w:val="2"/>
      <w:numFmt w:val="decimal"/>
      <w:lvlText w:val="(%1)"/>
      <w:lvlJc w:val="left"/>
      <w:pPr>
        <w:ind w:left="0" w:firstLine="0"/>
      </w:pPr>
      <w:rPr>
        <w:rFonts w:ascii="Times New Roman" w:eastAsia="Times New Roman" w:hAnsi="Times New Roman" w:cs="Times New Roman" w:hint="default"/>
        <w:b w:val="0"/>
        <w:bCs w:val="0"/>
        <w:i w:val="0"/>
        <w:iCs w:val="0"/>
        <w:strike w:val="0"/>
        <w:spacing w:val="0"/>
        <w:w w:val="10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C9B551D"/>
    <w:multiLevelType w:val="hybridMultilevel"/>
    <w:tmpl w:val="7D76B1BC"/>
    <w:lvl w:ilvl="0" w:tplc="89EA7CA0">
      <w:start w:val="1"/>
      <w:numFmt w:val="lowerLetter"/>
      <w:lvlText w:val="%1)"/>
      <w:lvlJc w:val="left"/>
      <w:pPr>
        <w:ind w:left="1080" w:hanging="360"/>
      </w:pPr>
      <w:rPr>
        <w:b w:val="0"/>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A9EC63E">
      <w:numFmt w:val="bullet"/>
      <w:lvlText w:val="-"/>
      <w:lvlJc w:val="left"/>
      <w:pPr>
        <w:ind w:left="3960" w:hanging="360"/>
      </w:pPr>
      <w:rPr>
        <w:rFonts w:ascii="Times New Roman" w:eastAsia="Times New Roman" w:hAnsi="Times New Roman" w:cs="Times New Roman" w:hint="default"/>
      </w:rPr>
    </w:lvl>
    <w:lvl w:ilvl="5" w:tplc="FB3AA1EE">
      <w:start w:val="1"/>
      <w:numFmt w:val="decimal"/>
      <w:lvlText w:val="(%6)"/>
      <w:lvlJc w:val="left"/>
      <w:pPr>
        <w:ind w:left="4920" w:hanging="42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CD32819"/>
    <w:multiLevelType w:val="hybridMultilevel"/>
    <w:tmpl w:val="0658B580"/>
    <w:lvl w:ilvl="0" w:tplc="6A1050D6">
      <w:start w:val="1"/>
      <w:numFmt w:val="lowerLetter"/>
      <w:lvlText w:val="%1)"/>
      <w:lvlJc w:val="left"/>
      <w:pPr>
        <w:ind w:left="1069" w:hanging="360"/>
      </w:pPr>
      <w:rPr>
        <w:i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15:restartNumberingAfterBreak="0">
    <w:nsid w:val="6F1F41C5"/>
    <w:multiLevelType w:val="hybridMultilevel"/>
    <w:tmpl w:val="1098F966"/>
    <w:lvl w:ilvl="0" w:tplc="7802476A">
      <w:start w:val="1"/>
      <w:numFmt w:val="lowerLetter"/>
      <w:lvlText w:val="%1)"/>
      <w:lvlJc w:val="left"/>
      <w:pPr>
        <w:ind w:left="1146" w:hanging="284"/>
      </w:pPr>
      <w:rPr>
        <w:rFonts w:ascii="Times New Roman" w:eastAsia="Times New Roman" w:hAnsi="Times New Roman" w:cs="Times New Roman" w:hint="default"/>
        <w:spacing w:val="0"/>
        <w:w w:val="100"/>
        <w:sz w:val="24"/>
        <w:szCs w:val="24"/>
      </w:rPr>
    </w:lvl>
    <w:lvl w:ilvl="1" w:tplc="06683BE4">
      <w:numFmt w:val="bullet"/>
      <w:lvlText w:val="•"/>
      <w:lvlJc w:val="left"/>
      <w:pPr>
        <w:ind w:left="2044" w:hanging="284"/>
      </w:pPr>
      <w:rPr>
        <w:rFonts w:hint="default"/>
      </w:rPr>
    </w:lvl>
    <w:lvl w:ilvl="2" w:tplc="F4C81D82">
      <w:numFmt w:val="bullet"/>
      <w:lvlText w:val="•"/>
      <w:lvlJc w:val="left"/>
      <w:pPr>
        <w:ind w:left="2948" w:hanging="284"/>
      </w:pPr>
      <w:rPr>
        <w:rFonts w:hint="default"/>
      </w:rPr>
    </w:lvl>
    <w:lvl w:ilvl="3" w:tplc="73F60054">
      <w:numFmt w:val="bullet"/>
      <w:lvlText w:val="•"/>
      <w:lvlJc w:val="left"/>
      <w:pPr>
        <w:ind w:left="3853" w:hanging="284"/>
      </w:pPr>
      <w:rPr>
        <w:rFonts w:hint="default"/>
      </w:rPr>
    </w:lvl>
    <w:lvl w:ilvl="4" w:tplc="D3CE0132">
      <w:numFmt w:val="bullet"/>
      <w:lvlText w:val="•"/>
      <w:lvlJc w:val="left"/>
      <w:pPr>
        <w:ind w:left="4757" w:hanging="284"/>
      </w:pPr>
      <w:rPr>
        <w:rFonts w:hint="default"/>
      </w:rPr>
    </w:lvl>
    <w:lvl w:ilvl="5" w:tplc="557A8A76">
      <w:numFmt w:val="bullet"/>
      <w:lvlText w:val="•"/>
      <w:lvlJc w:val="left"/>
      <w:pPr>
        <w:ind w:left="5662" w:hanging="284"/>
      </w:pPr>
      <w:rPr>
        <w:rFonts w:hint="default"/>
      </w:rPr>
    </w:lvl>
    <w:lvl w:ilvl="6" w:tplc="78780108">
      <w:numFmt w:val="bullet"/>
      <w:lvlText w:val="•"/>
      <w:lvlJc w:val="left"/>
      <w:pPr>
        <w:ind w:left="6566" w:hanging="284"/>
      </w:pPr>
      <w:rPr>
        <w:rFonts w:hint="default"/>
      </w:rPr>
    </w:lvl>
    <w:lvl w:ilvl="7" w:tplc="F974886C">
      <w:numFmt w:val="bullet"/>
      <w:lvlText w:val="•"/>
      <w:lvlJc w:val="left"/>
      <w:pPr>
        <w:ind w:left="7471" w:hanging="284"/>
      </w:pPr>
      <w:rPr>
        <w:rFonts w:hint="default"/>
      </w:rPr>
    </w:lvl>
    <w:lvl w:ilvl="8" w:tplc="002C10EA">
      <w:numFmt w:val="bullet"/>
      <w:lvlText w:val="•"/>
      <w:lvlJc w:val="left"/>
      <w:pPr>
        <w:ind w:left="8375" w:hanging="284"/>
      </w:pPr>
      <w:rPr>
        <w:rFonts w:hint="default"/>
      </w:rPr>
    </w:lvl>
  </w:abstractNum>
  <w:abstractNum w:abstractNumId="81" w15:restartNumberingAfterBreak="0">
    <w:nsid w:val="6FD170AD"/>
    <w:multiLevelType w:val="hybridMultilevel"/>
    <w:tmpl w:val="482E6514"/>
    <w:lvl w:ilvl="0" w:tplc="04090017">
      <w:start w:val="1"/>
      <w:numFmt w:val="lowerLetter"/>
      <w:lvlText w:val="%1)"/>
      <w:lvlJc w:val="left"/>
      <w:pPr>
        <w:ind w:left="720" w:hanging="360"/>
      </w:pPr>
    </w:lvl>
    <w:lvl w:ilvl="1" w:tplc="5FB4D22E">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175E4F"/>
    <w:multiLevelType w:val="hybridMultilevel"/>
    <w:tmpl w:val="7BB65536"/>
    <w:lvl w:ilvl="0" w:tplc="81DE890A">
      <w:start w:val="2"/>
      <w:numFmt w:val="decimal"/>
      <w:lvlText w:val="(%1)"/>
      <w:lvlJc w:val="left"/>
      <w:pPr>
        <w:ind w:left="154" w:hanging="457"/>
        <w:jc w:val="right"/>
      </w:pPr>
      <w:rPr>
        <w:rFonts w:hint="default"/>
        <w:w w:val="106"/>
      </w:rPr>
    </w:lvl>
    <w:lvl w:ilvl="1" w:tplc="C65C5F3A">
      <w:start w:val="1"/>
      <w:numFmt w:val="lowerLetter"/>
      <w:lvlText w:val="%2)"/>
      <w:lvlJc w:val="left"/>
      <w:pPr>
        <w:ind w:left="1392" w:hanging="334"/>
      </w:pPr>
      <w:rPr>
        <w:rFonts w:hint="default"/>
        <w:spacing w:val="-1"/>
        <w:w w:val="112"/>
      </w:rPr>
    </w:lvl>
    <w:lvl w:ilvl="2" w:tplc="8A6AA438">
      <w:numFmt w:val="bullet"/>
      <w:lvlText w:val="•"/>
      <w:lvlJc w:val="left"/>
      <w:pPr>
        <w:ind w:left="1460" w:hanging="334"/>
      </w:pPr>
      <w:rPr>
        <w:rFonts w:hint="default"/>
      </w:rPr>
    </w:lvl>
    <w:lvl w:ilvl="3" w:tplc="6C289E44">
      <w:numFmt w:val="bullet"/>
      <w:lvlText w:val="•"/>
      <w:lvlJc w:val="left"/>
      <w:pPr>
        <w:ind w:left="2515" w:hanging="334"/>
      </w:pPr>
      <w:rPr>
        <w:rFonts w:hint="default"/>
      </w:rPr>
    </w:lvl>
    <w:lvl w:ilvl="4" w:tplc="3BFC9E34">
      <w:numFmt w:val="bullet"/>
      <w:lvlText w:val="•"/>
      <w:lvlJc w:val="left"/>
      <w:pPr>
        <w:ind w:left="3570" w:hanging="334"/>
      </w:pPr>
      <w:rPr>
        <w:rFonts w:hint="default"/>
      </w:rPr>
    </w:lvl>
    <w:lvl w:ilvl="5" w:tplc="B524AB58">
      <w:numFmt w:val="bullet"/>
      <w:lvlText w:val="•"/>
      <w:lvlJc w:val="left"/>
      <w:pPr>
        <w:ind w:left="4625" w:hanging="334"/>
      </w:pPr>
      <w:rPr>
        <w:rFonts w:hint="default"/>
      </w:rPr>
    </w:lvl>
    <w:lvl w:ilvl="6" w:tplc="BAD40192">
      <w:numFmt w:val="bullet"/>
      <w:lvlText w:val="•"/>
      <w:lvlJc w:val="left"/>
      <w:pPr>
        <w:ind w:left="5680" w:hanging="334"/>
      </w:pPr>
      <w:rPr>
        <w:rFonts w:hint="default"/>
      </w:rPr>
    </w:lvl>
    <w:lvl w:ilvl="7" w:tplc="812278E2">
      <w:numFmt w:val="bullet"/>
      <w:lvlText w:val="•"/>
      <w:lvlJc w:val="left"/>
      <w:pPr>
        <w:ind w:left="6735" w:hanging="334"/>
      </w:pPr>
      <w:rPr>
        <w:rFonts w:hint="default"/>
      </w:rPr>
    </w:lvl>
    <w:lvl w:ilvl="8" w:tplc="FC0AC016">
      <w:numFmt w:val="bullet"/>
      <w:lvlText w:val="•"/>
      <w:lvlJc w:val="left"/>
      <w:pPr>
        <w:ind w:left="7790" w:hanging="334"/>
      </w:pPr>
      <w:rPr>
        <w:rFonts w:hint="default"/>
      </w:rPr>
    </w:lvl>
  </w:abstractNum>
  <w:abstractNum w:abstractNumId="83" w15:restartNumberingAfterBreak="0">
    <w:nsid w:val="75EE745A"/>
    <w:multiLevelType w:val="hybridMultilevel"/>
    <w:tmpl w:val="F63CECC2"/>
    <w:lvl w:ilvl="0" w:tplc="FFFFFFFF">
      <w:start w:val="47"/>
      <w:numFmt w:val="decimal"/>
      <w:lvlText w:val="Art. %1"/>
      <w:lvlJc w:val="left"/>
      <w:pPr>
        <w:ind w:left="720" w:hanging="360"/>
      </w:pPr>
      <w:rPr>
        <w:rFonts w:hint="default"/>
      </w:rPr>
    </w:lvl>
    <w:lvl w:ilvl="1" w:tplc="5FB4D22E">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65B52C1"/>
    <w:multiLevelType w:val="hybridMultilevel"/>
    <w:tmpl w:val="06D8D0A6"/>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6990A66"/>
    <w:multiLevelType w:val="hybridMultilevel"/>
    <w:tmpl w:val="EFE4C762"/>
    <w:lvl w:ilvl="0" w:tplc="AC167340">
      <w:start w:val="2"/>
      <w:numFmt w:val="decimal"/>
      <w:lvlText w:val="(%1)"/>
      <w:lvlJc w:val="left"/>
      <w:pPr>
        <w:ind w:left="720" w:hanging="360"/>
      </w:pPr>
      <w:rPr>
        <w:rFonts w:hint="default"/>
        <w:b w:val="0"/>
        <w:bCs/>
      </w:rPr>
    </w:lvl>
    <w:lvl w:ilvl="1" w:tplc="CDE2D1F0">
      <w:start w:val="2"/>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FB481A"/>
    <w:multiLevelType w:val="hybridMultilevel"/>
    <w:tmpl w:val="B5C865DE"/>
    <w:lvl w:ilvl="0" w:tplc="5CDE4962">
      <w:start w:val="2"/>
      <w:numFmt w:val="decimal"/>
      <w:lvlText w:val="(%1)"/>
      <w:lvlJc w:val="left"/>
      <w:pPr>
        <w:ind w:left="971" w:hanging="365"/>
      </w:pPr>
      <w:rPr>
        <w:rFonts w:ascii="Times New Roman" w:eastAsia="Times New Roman" w:hAnsi="Times New Roman" w:cs="Times New Roman" w:hint="default"/>
        <w:w w:val="100"/>
        <w:sz w:val="24"/>
        <w:szCs w:val="24"/>
      </w:rPr>
    </w:lvl>
    <w:lvl w:ilvl="1" w:tplc="95C655BC">
      <w:numFmt w:val="bullet"/>
      <w:lvlText w:val="•"/>
      <w:lvlJc w:val="left"/>
      <w:pPr>
        <w:ind w:left="1900" w:hanging="365"/>
      </w:pPr>
      <w:rPr>
        <w:rFonts w:hint="default"/>
      </w:rPr>
    </w:lvl>
    <w:lvl w:ilvl="2" w:tplc="70ACFFA8">
      <w:numFmt w:val="bullet"/>
      <w:lvlText w:val="•"/>
      <w:lvlJc w:val="left"/>
      <w:pPr>
        <w:ind w:left="2820" w:hanging="365"/>
      </w:pPr>
      <w:rPr>
        <w:rFonts w:hint="default"/>
      </w:rPr>
    </w:lvl>
    <w:lvl w:ilvl="3" w:tplc="80F82A54">
      <w:numFmt w:val="bullet"/>
      <w:lvlText w:val="•"/>
      <w:lvlJc w:val="left"/>
      <w:pPr>
        <w:ind w:left="3741" w:hanging="365"/>
      </w:pPr>
      <w:rPr>
        <w:rFonts w:hint="default"/>
      </w:rPr>
    </w:lvl>
    <w:lvl w:ilvl="4" w:tplc="5172D66C">
      <w:numFmt w:val="bullet"/>
      <w:lvlText w:val="•"/>
      <w:lvlJc w:val="left"/>
      <w:pPr>
        <w:ind w:left="4661" w:hanging="365"/>
      </w:pPr>
      <w:rPr>
        <w:rFonts w:hint="default"/>
      </w:rPr>
    </w:lvl>
    <w:lvl w:ilvl="5" w:tplc="A200423A">
      <w:numFmt w:val="bullet"/>
      <w:lvlText w:val="•"/>
      <w:lvlJc w:val="left"/>
      <w:pPr>
        <w:ind w:left="5582" w:hanging="365"/>
      </w:pPr>
      <w:rPr>
        <w:rFonts w:hint="default"/>
      </w:rPr>
    </w:lvl>
    <w:lvl w:ilvl="6" w:tplc="0B46C052">
      <w:numFmt w:val="bullet"/>
      <w:lvlText w:val="•"/>
      <w:lvlJc w:val="left"/>
      <w:pPr>
        <w:ind w:left="6502" w:hanging="365"/>
      </w:pPr>
      <w:rPr>
        <w:rFonts w:hint="default"/>
      </w:rPr>
    </w:lvl>
    <w:lvl w:ilvl="7" w:tplc="8F96D864">
      <w:numFmt w:val="bullet"/>
      <w:lvlText w:val="•"/>
      <w:lvlJc w:val="left"/>
      <w:pPr>
        <w:ind w:left="7423" w:hanging="365"/>
      </w:pPr>
      <w:rPr>
        <w:rFonts w:hint="default"/>
      </w:rPr>
    </w:lvl>
    <w:lvl w:ilvl="8" w:tplc="1782500C">
      <w:numFmt w:val="bullet"/>
      <w:lvlText w:val="•"/>
      <w:lvlJc w:val="left"/>
      <w:pPr>
        <w:ind w:left="8343" w:hanging="365"/>
      </w:pPr>
      <w:rPr>
        <w:rFonts w:hint="default"/>
      </w:rPr>
    </w:lvl>
  </w:abstractNum>
  <w:abstractNum w:abstractNumId="87" w15:restartNumberingAfterBreak="0">
    <w:nsid w:val="780A69F1"/>
    <w:multiLevelType w:val="hybridMultilevel"/>
    <w:tmpl w:val="962466C8"/>
    <w:lvl w:ilvl="0" w:tplc="3624911E">
      <w:start w:val="3"/>
      <w:numFmt w:val="decimal"/>
      <w:lvlText w:val="(%1)"/>
      <w:lvlJc w:val="left"/>
      <w:pPr>
        <w:ind w:left="126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8" w15:restartNumberingAfterBreak="0">
    <w:nsid w:val="79CA1E18"/>
    <w:multiLevelType w:val="hybridMultilevel"/>
    <w:tmpl w:val="740460C8"/>
    <w:lvl w:ilvl="0" w:tplc="9E0EEB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42141B"/>
    <w:multiLevelType w:val="hybridMultilevel"/>
    <w:tmpl w:val="E6EC8646"/>
    <w:lvl w:ilvl="0" w:tplc="F7340E68">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AD757E8"/>
    <w:multiLevelType w:val="hybridMultilevel"/>
    <w:tmpl w:val="6D4EE7E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5FB4D22E">
      <w:start w:val="1"/>
      <w:numFmt w:val="lowerLetter"/>
      <w:lvlText w:val="%4)"/>
      <w:lvlJc w:val="left"/>
      <w:pPr>
        <w:ind w:left="72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AFB4EAB"/>
    <w:multiLevelType w:val="hybridMultilevel"/>
    <w:tmpl w:val="F28CAC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10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B525538"/>
    <w:multiLevelType w:val="hybridMultilevel"/>
    <w:tmpl w:val="1BDAFA0A"/>
    <w:lvl w:ilvl="0" w:tplc="FFFFFFFF">
      <w:start w:val="1"/>
      <w:numFmt w:val="lowerLetter"/>
      <w:lvlText w:val="%1)"/>
      <w:lvlJc w:val="left"/>
      <w:pPr>
        <w:ind w:left="108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7CF058EB"/>
    <w:multiLevelType w:val="hybridMultilevel"/>
    <w:tmpl w:val="FD7C42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DB0BFB"/>
    <w:multiLevelType w:val="hybridMultilevel"/>
    <w:tmpl w:val="23BC55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5FB4D22E">
      <w:start w:val="1"/>
      <w:numFmt w:val="lowerLetter"/>
      <w:lvlText w:val="%6)"/>
      <w:lvlJc w:val="left"/>
      <w:pPr>
        <w:ind w:left="72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955C02"/>
    <w:multiLevelType w:val="hybridMultilevel"/>
    <w:tmpl w:val="091012E4"/>
    <w:lvl w:ilvl="0" w:tplc="FB82360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861EB4"/>
    <w:multiLevelType w:val="hybridMultilevel"/>
    <w:tmpl w:val="1F6CE3A6"/>
    <w:lvl w:ilvl="0" w:tplc="92DA311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198079">
    <w:abstractNumId w:val="42"/>
  </w:num>
  <w:num w:numId="2" w16cid:durableId="7997334">
    <w:abstractNumId w:val="44"/>
  </w:num>
  <w:num w:numId="3" w16cid:durableId="2031253102">
    <w:abstractNumId w:val="79"/>
  </w:num>
  <w:num w:numId="4" w16cid:durableId="451477864">
    <w:abstractNumId w:val="17"/>
  </w:num>
  <w:num w:numId="5" w16cid:durableId="2130007509">
    <w:abstractNumId w:val="2"/>
  </w:num>
  <w:num w:numId="6" w16cid:durableId="1290821454">
    <w:abstractNumId w:val="78"/>
  </w:num>
  <w:num w:numId="7" w16cid:durableId="992415305">
    <w:abstractNumId w:val="11"/>
  </w:num>
  <w:num w:numId="8" w16cid:durableId="936671159">
    <w:abstractNumId w:val="30"/>
  </w:num>
  <w:num w:numId="9" w16cid:durableId="1280838642">
    <w:abstractNumId w:val="72"/>
  </w:num>
  <w:num w:numId="10" w16cid:durableId="1487626800">
    <w:abstractNumId w:val="49"/>
  </w:num>
  <w:num w:numId="11" w16cid:durableId="916521963">
    <w:abstractNumId w:val="36"/>
  </w:num>
  <w:num w:numId="12" w16cid:durableId="1311708184">
    <w:abstractNumId w:val="80"/>
  </w:num>
  <w:num w:numId="13" w16cid:durableId="2053845946">
    <w:abstractNumId w:val="27"/>
  </w:num>
  <w:num w:numId="14" w16cid:durableId="1684355230">
    <w:abstractNumId w:val="54"/>
  </w:num>
  <w:num w:numId="15" w16cid:durableId="1341541574">
    <w:abstractNumId w:val="86"/>
  </w:num>
  <w:num w:numId="16" w16cid:durableId="2004813853">
    <w:abstractNumId w:val="65"/>
  </w:num>
  <w:num w:numId="17" w16cid:durableId="635840560">
    <w:abstractNumId w:val="33"/>
  </w:num>
  <w:num w:numId="18" w16cid:durableId="1834300810">
    <w:abstractNumId w:val="57"/>
  </w:num>
  <w:num w:numId="19" w16cid:durableId="518272448">
    <w:abstractNumId w:val="87"/>
  </w:num>
  <w:num w:numId="20" w16cid:durableId="771703999">
    <w:abstractNumId w:val="6"/>
  </w:num>
  <w:num w:numId="21" w16cid:durableId="642656150">
    <w:abstractNumId w:val="58"/>
  </w:num>
  <w:num w:numId="22" w16cid:durableId="619871914">
    <w:abstractNumId w:val="39"/>
  </w:num>
  <w:num w:numId="23" w16cid:durableId="1984041373">
    <w:abstractNumId w:val="21"/>
  </w:num>
  <w:num w:numId="24" w16cid:durableId="670371735">
    <w:abstractNumId w:val="38"/>
  </w:num>
  <w:num w:numId="25" w16cid:durableId="1346058507">
    <w:abstractNumId w:val="26"/>
  </w:num>
  <w:num w:numId="26" w16cid:durableId="368147593">
    <w:abstractNumId w:val="85"/>
  </w:num>
  <w:num w:numId="27" w16cid:durableId="985623660">
    <w:abstractNumId w:val="90"/>
  </w:num>
  <w:num w:numId="28" w16cid:durableId="1731076409">
    <w:abstractNumId w:val="28"/>
  </w:num>
  <w:num w:numId="29" w16cid:durableId="25373088">
    <w:abstractNumId w:val="7"/>
  </w:num>
  <w:num w:numId="30" w16cid:durableId="1306740722">
    <w:abstractNumId w:val="50"/>
  </w:num>
  <w:num w:numId="31" w16cid:durableId="1143279755">
    <w:abstractNumId w:val="19"/>
  </w:num>
  <w:num w:numId="32" w16cid:durableId="258873351">
    <w:abstractNumId w:val="20"/>
  </w:num>
  <w:num w:numId="33" w16cid:durableId="451216011">
    <w:abstractNumId w:val="66"/>
  </w:num>
  <w:num w:numId="34" w16cid:durableId="979577277">
    <w:abstractNumId w:val="37"/>
  </w:num>
  <w:num w:numId="35" w16cid:durableId="1407536240">
    <w:abstractNumId w:val="77"/>
  </w:num>
  <w:num w:numId="36" w16cid:durableId="968824864">
    <w:abstractNumId w:val="15"/>
  </w:num>
  <w:num w:numId="37" w16cid:durableId="1130631938">
    <w:abstractNumId w:val="23"/>
  </w:num>
  <w:num w:numId="38" w16cid:durableId="1133910464">
    <w:abstractNumId w:val="94"/>
  </w:num>
  <w:num w:numId="39" w16cid:durableId="158738836">
    <w:abstractNumId w:val="64"/>
  </w:num>
  <w:num w:numId="40" w16cid:durableId="1028605371">
    <w:abstractNumId w:val="69"/>
  </w:num>
  <w:num w:numId="41" w16cid:durableId="972103465">
    <w:abstractNumId w:val="74"/>
  </w:num>
  <w:num w:numId="42" w16cid:durableId="1197768147">
    <w:abstractNumId w:val="76"/>
  </w:num>
  <w:num w:numId="43" w16cid:durableId="1292663129">
    <w:abstractNumId w:val="34"/>
  </w:num>
  <w:num w:numId="44" w16cid:durableId="1200243925">
    <w:abstractNumId w:val="32"/>
  </w:num>
  <w:num w:numId="45" w16cid:durableId="1101680243">
    <w:abstractNumId w:val="68"/>
  </w:num>
  <w:num w:numId="46" w16cid:durableId="1233538891">
    <w:abstractNumId w:val="55"/>
  </w:num>
  <w:num w:numId="47" w16cid:durableId="101538335">
    <w:abstractNumId w:val="67"/>
  </w:num>
  <w:num w:numId="48" w16cid:durableId="1337532800">
    <w:abstractNumId w:val="81"/>
  </w:num>
  <w:num w:numId="49" w16cid:durableId="549340830">
    <w:abstractNumId w:val="59"/>
  </w:num>
  <w:num w:numId="50" w16cid:durableId="1026325004">
    <w:abstractNumId w:val="88"/>
  </w:num>
  <w:num w:numId="51" w16cid:durableId="481654401">
    <w:abstractNumId w:val="96"/>
  </w:num>
  <w:num w:numId="52" w16cid:durableId="2098594952">
    <w:abstractNumId w:val="83"/>
  </w:num>
  <w:num w:numId="53" w16cid:durableId="1633756322">
    <w:abstractNumId w:val="12"/>
  </w:num>
  <w:num w:numId="54" w16cid:durableId="872618268">
    <w:abstractNumId w:val="8"/>
  </w:num>
  <w:num w:numId="55" w16cid:durableId="1307973595">
    <w:abstractNumId w:val="70"/>
  </w:num>
  <w:num w:numId="56" w16cid:durableId="1375156418">
    <w:abstractNumId w:val="61"/>
  </w:num>
  <w:num w:numId="57" w16cid:durableId="953907449">
    <w:abstractNumId w:val="43"/>
  </w:num>
  <w:num w:numId="58" w16cid:durableId="325746018">
    <w:abstractNumId w:val="82"/>
  </w:num>
  <w:num w:numId="59" w16cid:durableId="1566138344">
    <w:abstractNumId w:val="1"/>
  </w:num>
  <w:num w:numId="60" w16cid:durableId="328217694">
    <w:abstractNumId w:val="53"/>
  </w:num>
  <w:num w:numId="61" w16cid:durableId="1234468507">
    <w:abstractNumId w:val="51"/>
  </w:num>
  <w:num w:numId="62" w16cid:durableId="734930964">
    <w:abstractNumId w:val="13"/>
  </w:num>
  <w:num w:numId="63" w16cid:durableId="14504082">
    <w:abstractNumId w:val="31"/>
  </w:num>
  <w:num w:numId="64" w16cid:durableId="936211237">
    <w:abstractNumId w:val="45"/>
  </w:num>
  <w:num w:numId="65" w16cid:durableId="649865212">
    <w:abstractNumId w:val="40"/>
  </w:num>
  <w:num w:numId="66" w16cid:durableId="1467354481">
    <w:abstractNumId w:val="56"/>
  </w:num>
  <w:num w:numId="67" w16cid:durableId="106853166">
    <w:abstractNumId w:val="84"/>
  </w:num>
  <w:num w:numId="68" w16cid:durableId="833883199">
    <w:abstractNumId w:val="95"/>
  </w:num>
  <w:num w:numId="69" w16cid:durableId="1163665453">
    <w:abstractNumId w:val="3"/>
  </w:num>
  <w:num w:numId="70" w16cid:durableId="1915894912">
    <w:abstractNumId w:val="47"/>
  </w:num>
  <w:num w:numId="71" w16cid:durableId="748884442">
    <w:abstractNumId w:val="46"/>
  </w:num>
  <w:num w:numId="72" w16cid:durableId="1954945719">
    <w:abstractNumId w:val="73"/>
  </w:num>
  <w:num w:numId="73" w16cid:durableId="388958804">
    <w:abstractNumId w:val="10"/>
  </w:num>
  <w:num w:numId="74" w16cid:durableId="463039518">
    <w:abstractNumId w:val="22"/>
  </w:num>
  <w:num w:numId="75" w16cid:durableId="618877648">
    <w:abstractNumId w:val="52"/>
  </w:num>
  <w:num w:numId="76" w16cid:durableId="773329827">
    <w:abstractNumId w:val="93"/>
  </w:num>
  <w:num w:numId="77" w16cid:durableId="698243466">
    <w:abstractNumId w:val="48"/>
  </w:num>
  <w:num w:numId="78" w16cid:durableId="47414407">
    <w:abstractNumId w:val="16"/>
  </w:num>
  <w:num w:numId="79" w16cid:durableId="1505128655">
    <w:abstractNumId w:val="0"/>
  </w:num>
  <w:num w:numId="80" w16cid:durableId="1102333707">
    <w:abstractNumId w:val="25"/>
  </w:num>
  <w:num w:numId="81" w16cid:durableId="1305427651">
    <w:abstractNumId w:val="4"/>
  </w:num>
  <w:num w:numId="82" w16cid:durableId="578447732">
    <w:abstractNumId w:val="60"/>
  </w:num>
  <w:num w:numId="83" w16cid:durableId="1627739586">
    <w:abstractNumId w:val="29"/>
  </w:num>
  <w:num w:numId="84" w16cid:durableId="2040936593">
    <w:abstractNumId w:val="63"/>
  </w:num>
  <w:num w:numId="85" w16cid:durableId="633602328">
    <w:abstractNumId w:val="14"/>
  </w:num>
  <w:num w:numId="86" w16cid:durableId="2098286276">
    <w:abstractNumId w:val="71"/>
  </w:num>
  <w:num w:numId="87" w16cid:durableId="1176848872">
    <w:abstractNumId w:val="91"/>
  </w:num>
  <w:num w:numId="88" w16cid:durableId="1819763537">
    <w:abstractNumId w:val="62"/>
  </w:num>
  <w:num w:numId="89" w16cid:durableId="94519581">
    <w:abstractNumId w:val="41"/>
  </w:num>
  <w:num w:numId="90" w16cid:durableId="925067837">
    <w:abstractNumId w:val="75"/>
  </w:num>
  <w:num w:numId="91" w16cid:durableId="343365444">
    <w:abstractNumId w:val="92"/>
  </w:num>
  <w:num w:numId="92" w16cid:durableId="200484308">
    <w:abstractNumId w:val="89"/>
  </w:num>
  <w:num w:numId="93" w16cid:durableId="1498230901">
    <w:abstractNumId w:val="35"/>
  </w:num>
  <w:num w:numId="94" w16cid:durableId="1562213110">
    <w:abstractNumId w:val="24"/>
  </w:num>
  <w:num w:numId="95" w16cid:durableId="312485689">
    <w:abstractNumId w:val="18"/>
  </w:num>
  <w:num w:numId="96" w16cid:durableId="833647499">
    <w:abstractNumId w:val="9"/>
  </w:num>
  <w:num w:numId="97" w16cid:durableId="183371916">
    <w:abstractNumId w:val="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77"/>
    <w:rsid w:val="0000061F"/>
    <w:rsid w:val="000118EA"/>
    <w:rsid w:val="000144D8"/>
    <w:rsid w:val="0003461F"/>
    <w:rsid w:val="0003502D"/>
    <w:rsid w:val="000433A4"/>
    <w:rsid w:val="00047488"/>
    <w:rsid w:val="000513D5"/>
    <w:rsid w:val="00056CDB"/>
    <w:rsid w:val="00074CB2"/>
    <w:rsid w:val="000C08FC"/>
    <w:rsid w:val="000E13AA"/>
    <w:rsid w:val="000E181E"/>
    <w:rsid w:val="000F2145"/>
    <w:rsid w:val="00102F18"/>
    <w:rsid w:val="00104C91"/>
    <w:rsid w:val="00121B07"/>
    <w:rsid w:val="00127117"/>
    <w:rsid w:val="00132612"/>
    <w:rsid w:val="00157893"/>
    <w:rsid w:val="00170B9D"/>
    <w:rsid w:val="0017662A"/>
    <w:rsid w:val="00177462"/>
    <w:rsid w:val="00180F4B"/>
    <w:rsid w:val="00181E9F"/>
    <w:rsid w:val="001B15FE"/>
    <w:rsid w:val="001B4956"/>
    <w:rsid w:val="001D7291"/>
    <w:rsid w:val="001F23B5"/>
    <w:rsid w:val="002019B5"/>
    <w:rsid w:val="0023313F"/>
    <w:rsid w:val="00242495"/>
    <w:rsid w:val="002541F7"/>
    <w:rsid w:val="00262F5C"/>
    <w:rsid w:val="002637B0"/>
    <w:rsid w:val="00281170"/>
    <w:rsid w:val="002865C9"/>
    <w:rsid w:val="00290C23"/>
    <w:rsid w:val="00293E8F"/>
    <w:rsid w:val="00295764"/>
    <w:rsid w:val="002C3423"/>
    <w:rsid w:val="002C6E1F"/>
    <w:rsid w:val="002F3763"/>
    <w:rsid w:val="00301245"/>
    <w:rsid w:val="00324945"/>
    <w:rsid w:val="00335793"/>
    <w:rsid w:val="003420FB"/>
    <w:rsid w:val="0034781B"/>
    <w:rsid w:val="003545CF"/>
    <w:rsid w:val="00363D36"/>
    <w:rsid w:val="0037175F"/>
    <w:rsid w:val="0037479D"/>
    <w:rsid w:val="003831D1"/>
    <w:rsid w:val="003867D1"/>
    <w:rsid w:val="00386CC2"/>
    <w:rsid w:val="00390174"/>
    <w:rsid w:val="00393948"/>
    <w:rsid w:val="00396544"/>
    <w:rsid w:val="00396A17"/>
    <w:rsid w:val="003E0040"/>
    <w:rsid w:val="004131DE"/>
    <w:rsid w:val="00441234"/>
    <w:rsid w:val="00464866"/>
    <w:rsid w:val="004740C3"/>
    <w:rsid w:val="004A561F"/>
    <w:rsid w:val="004A7AC2"/>
    <w:rsid w:val="004E3FB7"/>
    <w:rsid w:val="004F58D4"/>
    <w:rsid w:val="00510461"/>
    <w:rsid w:val="00511EFA"/>
    <w:rsid w:val="005309A3"/>
    <w:rsid w:val="005316D4"/>
    <w:rsid w:val="005340E4"/>
    <w:rsid w:val="0053540E"/>
    <w:rsid w:val="00580F8A"/>
    <w:rsid w:val="005A0371"/>
    <w:rsid w:val="005A31C1"/>
    <w:rsid w:val="005A6806"/>
    <w:rsid w:val="005D4FE7"/>
    <w:rsid w:val="005E59A6"/>
    <w:rsid w:val="005F2CAE"/>
    <w:rsid w:val="00601204"/>
    <w:rsid w:val="00601FAB"/>
    <w:rsid w:val="0060673F"/>
    <w:rsid w:val="00624528"/>
    <w:rsid w:val="0062566F"/>
    <w:rsid w:val="006276B5"/>
    <w:rsid w:val="006464C6"/>
    <w:rsid w:val="00653CB8"/>
    <w:rsid w:val="0066468A"/>
    <w:rsid w:val="00677E2D"/>
    <w:rsid w:val="006D3596"/>
    <w:rsid w:val="006E2A47"/>
    <w:rsid w:val="006E52CC"/>
    <w:rsid w:val="006F617B"/>
    <w:rsid w:val="00721E74"/>
    <w:rsid w:val="00750F7B"/>
    <w:rsid w:val="007630E1"/>
    <w:rsid w:val="00782A45"/>
    <w:rsid w:val="00786980"/>
    <w:rsid w:val="007B1D26"/>
    <w:rsid w:val="007E417B"/>
    <w:rsid w:val="00802955"/>
    <w:rsid w:val="008168C5"/>
    <w:rsid w:val="00824664"/>
    <w:rsid w:val="00826E93"/>
    <w:rsid w:val="008671CD"/>
    <w:rsid w:val="0087211B"/>
    <w:rsid w:val="00891A38"/>
    <w:rsid w:val="00895F95"/>
    <w:rsid w:val="008A4666"/>
    <w:rsid w:val="008A7DC2"/>
    <w:rsid w:val="008B3A5C"/>
    <w:rsid w:val="008B67A3"/>
    <w:rsid w:val="008C121E"/>
    <w:rsid w:val="008C3515"/>
    <w:rsid w:val="008C39F1"/>
    <w:rsid w:val="008C51E4"/>
    <w:rsid w:val="008C7C7F"/>
    <w:rsid w:val="008E4DCA"/>
    <w:rsid w:val="00916578"/>
    <w:rsid w:val="0092338C"/>
    <w:rsid w:val="00933A6B"/>
    <w:rsid w:val="0094713D"/>
    <w:rsid w:val="00983696"/>
    <w:rsid w:val="00994715"/>
    <w:rsid w:val="009C5918"/>
    <w:rsid w:val="009C6FFB"/>
    <w:rsid w:val="009C78CA"/>
    <w:rsid w:val="00A00CB7"/>
    <w:rsid w:val="00A064E3"/>
    <w:rsid w:val="00A17DCF"/>
    <w:rsid w:val="00A27599"/>
    <w:rsid w:val="00A4174E"/>
    <w:rsid w:val="00AA5FE9"/>
    <w:rsid w:val="00AB3FF7"/>
    <w:rsid w:val="00AB4D4D"/>
    <w:rsid w:val="00AB7748"/>
    <w:rsid w:val="00AD07E6"/>
    <w:rsid w:val="00AD378C"/>
    <w:rsid w:val="00B00D08"/>
    <w:rsid w:val="00B30316"/>
    <w:rsid w:val="00B50082"/>
    <w:rsid w:val="00B65B89"/>
    <w:rsid w:val="00B77B77"/>
    <w:rsid w:val="00B87DA3"/>
    <w:rsid w:val="00B9712D"/>
    <w:rsid w:val="00BB09A2"/>
    <w:rsid w:val="00BB5E4E"/>
    <w:rsid w:val="00C42398"/>
    <w:rsid w:val="00C52E6E"/>
    <w:rsid w:val="00C71B35"/>
    <w:rsid w:val="00C92C96"/>
    <w:rsid w:val="00CE0668"/>
    <w:rsid w:val="00CE613D"/>
    <w:rsid w:val="00CF3C77"/>
    <w:rsid w:val="00CF4728"/>
    <w:rsid w:val="00CF4ED3"/>
    <w:rsid w:val="00D115F3"/>
    <w:rsid w:val="00D227A4"/>
    <w:rsid w:val="00D25682"/>
    <w:rsid w:val="00D3390F"/>
    <w:rsid w:val="00D60C5E"/>
    <w:rsid w:val="00D640A8"/>
    <w:rsid w:val="00D66189"/>
    <w:rsid w:val="00D91E56"/>
    <w:rsid w:val="00D94672"/>
    <w:rsid w:val="00D96AF6"/>
    <w:rsid w:val="00D979FC"/>
    <w:rsid w:val="00DC26F2"/>
    <w:rsid w:val="00DC7F4C"/>
    <w:rsid w:val="00DE7C08"/>
    <w:rsid w:val="00DF7421"/>
    <w:rsid w:val="00E06BFB"/>
    <w:rsid w:val="00E07799"/>
    <w:rsid w:val="00E16F8C"/>
    <w:rsid w:val="00E237A0"/>
    <w:rsid w:val="00E54A83"/>
    <w:rsid w:val="00E551B8"/>
    <w:rsid w:val="00E6574E"/>
    <w:rsid w:val="00E850BA"/>
    <w:rsid w:val="00EC1D7F"/>
    <w:rsid w:val="00EE6F0B"/>
    <w:rsid w:val="00F04F3C"/>
    <w:rsid w:val="00F146F1"/>
    <w:rsid w:val="00F23069"/>
    <w:rsid w:val="00F619E1"/>
    <w:rsid w:val="00F626E1"/>
    <w:rsid w:val="00F718F8"/>
    <w:rsid w:val="00F85FFC"/>
    <w:rsid w:val="00F91B00"/>
    <w:rsid w:val="00F96BDD"/>
    <w:rsid w:val="00FA1256"/>
    <w:rsid w:val="00FA4E1A"/>
    <w:rsid w:val="00FB4B9D"/>
    <w:rsid w:val="00FB5BA7"/>
    <w:rsid w:val="00FD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EFD43CF"/>
  <w15:chartTrackingRefBased/>
  <w15:docId w15:val="{4F037308-819F-4316-AFA0-19FA9D5C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93"/>
    <w:pPr>
      <w:jc w:val="both"/>
    </w:pPr>
    <w:rPr>
      <w:rFonts w:eastAsia="Times New Roman" w:cs="Times New Roman"/>
      <w:kern w:val="0"/>
      <w:szCs w:val="24"/>
      <w14:ligatures w14:val="none"/>
    </w:rPr>
  </w:style>
  <w:style w:type="paragraph" w:styleId="Titlu1">
    <w:name w:val="heading 1"/>
    <w:basedOn w:val="Normal"/>
    <w:next w:val="Normal"/>
    <w:link w:val="Titlu1Caracter"/>
    <w:uiPriority w:val="9"/>
    <w:qFormat/>
    <w:rsid w:val="00B87DA3"/>
    <w:pPr>
      <w:keepNext/>
      <w:keepLines/>
      <w:jc w:val="center"/>
      <w:outlineLvl w:val="0"/>
    </w:pPr>
    <w:rPr>
      <w:rFonts w:eastAsiaTheme="majorEastAsia" w:cstheme="majorBidi"/>
      <w:b/>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E2A47"/>
    <w:pPr>
      <w:tabs>
        <w:tab w:val="center" w:pos="4680"/>
        <w:tab w:val="right" w:pos="9360"/>
      </w:tabs>
    </w:pPr>
  </w:style>
  <w:style w:type="character" w:customStyle="1" w:styleId="AntetCaracter">
    <w:name w:val="Antet Caracter"/>
    <w:basedOn w:val="Fontdeparagrafimplicit"/>
    <w:link w:val="Antet"/>
    <w:uiPriority w:val="99"/>
    <w:rsid w:val="006E2A47"/>
    <w:rPr>
      <w:rFonts w:eastAsia="Times New Roman" w:cs="Times New Roman"/>
      <w:kern w:val="0"/>
      <w:szCs w:val="24"/>
      <w14:ligatures w14:val="none"/>
    </w:rPr>
  </w:style>
  <w:style w:type="paragraph" w:styleId="Subsol">
    <w:name w:val="footer"/>
    <w:basedOn w:val="Normal"/>
    <w:link w:val="SubsolCaracter"/>
    <w:uiPriority w:val="99"/>
    <w:unhideWhenUsed/>
    <w:rsid w:val="006E2A47"/>
    <w:pPr>
      <w:tabs>
        <w:tab w:val="center" w:pos="4680"/>
        <w:tab w:val="right" w:pos="9360"/>
      </w:tabs>
    </w:pPr>
  </w:style>
  <w:style w:type="character" w:customStyle="1" w:styleId="SubsolCaracter">
    <w:name w:val="Subsol Caracter"/>
    <w:basedOn w:val="Fontdeparagrafimplicit"/>
    <w:link w:val="Subsol"/>
    <w:uiPriority w:val="99"/>
    <w:rsid w:val="006E2A47"/>
    <w:rPr>
      <w:rFonts w:eastAsia="Times New Roman" w:cs="Times New Roman"/>
      <w:kern w:val="0"/>
      <w:szCs w:val="24"/>
      <w14:ligatures w14:val="none"/>
    </w:rPr>
  </w:style>
  <w:style w:type="paragraph" w:styleId="Listparagraf">
    <w:name w:val="List Paragraph"/>
    <w:basedOn w:val="Normal"/>
    <w:uiPriority w:val="1"/>
    <w:qFormat/>
    <w:rsid w:val="006E2A47"/>
    <w:pPr>
      <w:ind w:left="720"/>
      <w:contextualSpacing/>
    </w:pPr>
  </w:style>
  <w:style w:type="character" w:styleId="Hyperlink">
    <w:name w:val="Hyperlink"/>
    <w:uiPriority w:val="99"/>
    <w:rsid w:val="006E2A47"/>
    <w:rPr>
      <w:color w:val="0000FF"/>
      <w:u w:val="single"/>
    </w:rPr>
  </w:style>
  <w:style w:type="paragraph" w:styleId="NormalWeb">
    <w:name w:val="Normal (Web)"/>
    <w:basedOn w:val="Normal"/>
    <w:next w:val="Normal"/>
    <w:uiPriority w:val="99"/>
    <w:rsid w:val="006E2A47"/>
    <w:pPr>
      <w:autoSpaceDE w:val="0"/>
      <w:autoSpaceDN w:val="0"/>
      <w:adjustRightInd w:val="0"/>
    </w:pPr>
  </w:style>
  <w:style w:type="paragraph" w:styleId="Corptext">
    <w:name w:val="Body Text"/>
    <w:basedOn w:val="Normal"/>
    <w:link w:val="CorptextCaracter"/>
    <w:rsid w:val="00653CB8"/>
    <w:rPr>
      <w:sz w:val="20"/>
      <w:szCs w:val="20"/>
    </w:rPr>
  </w:style>
  <w:style w:type="character" w:customStyle="1" w:styleId="CorptextCaracter">
    <w:name w:val="Corp text Caracter"/>
    <w:basedOn w:val="Fontdeparagrafimplicit"/>
    <w:link w:val="Corptext"/>
    <w:rsid w:val="00653CB8"/>
    <w:rPr>
      <w:rFonts w:eastAsia="Times New Roman" w:cs="Times New Roman"/>
      <w:kern w:val="0"/>
      <w:sz w:val="20"/>
      <w:szCs w:val="20"/>
      <w14:ligatures w14:val="none"/>
    </w:rPr>
  </w:style>
  <w:style w:type="paragraph" w:customStyle="1" w:styleId="Default">
    <w:name w:val="Default"/>
    <w:rsid w:val="00D66189"/>
    <w:pPr>
      <w:autoSpaceDE w:val="0"/>
      <w:autoSpaceDN w:val="0"/>
      <w:adjustRightInd w:val="0"/>
      <w:jc w:val="both"/>
    </w:pPr>
    <w:rPr>
      <w:rFonts w:eastAsia="Times New Roman" w:cs="Times New Roman"/>
      <w:color w:val="000000"/>
      <w:kern w:val="0"/>
      <w:szCs w:val="24"/>
      <w14:ligatures w14:val="none"/>
    </w:rPr>
  </w:style>
  <w:style w:type="character" w:customStyle="1" w:styleId="fontstyle01">
    <w:name w:val="fontstyle01"/>
    <w:rsid w:val="0000061F"/>
    <w:rPr>
      <w:rFonts w:ascii="Times New Roman" w:hAnsi="Times New Roman" w:cs="Times New Roman" w:hint="default"/>
      <w:b w:val="0"/>
      <w:bCs w:val="0"/>
      <w:i w:val="0"/>
      <w:iCs w:val="0"/>
      <w:color w:val="000000"/>
      <w:sz w:val="28"/>
      <w:szCs w:val="28"/>
    </w:rPr>
  </w:style>
  <w:style w:type="character" w:customStyle="1" w:styleId="salnttl">
    <w:name w:val="s_aln_ttl"/>
    <w:basedOn w:val="Fontdeparagrafimplicit"/>
    <w:rsid w:val="00895F95"/>
  </w:style>
  <w:style w:type="character" w:customStyle="1" w:styleId="salnbdy">
    <w:name w:val="s_aln_bdy"/>
    <w:basedOn w:val="Fontdeparagrafimplicit"/>
    <w:rsid w:val="00895F95"/>
  </w:style>
  <w:style w:type="character" w:customStyle="1" w:styleId="saln">
    <w:name w:val="s_aln"/>
    <w:basedOn w:val="Fontdeparagrafimplicit"/>
    <w:rsid w:val="00895F95"/>
  </w:style>
  <w:style w:type="character" w:customStyle="1" w:styleId="slitbdy">
    <w:name w:val="s_lit_bdy"/>
    <w:basedOn w:val="Fontdeparagrafimplicit"/>
    <w:rsid w:val="008A4666"/>
  </w:style>
  <w:style w:type="paragraph" w:styleId="Corptext2">
    <w:name w:val="Body Text 2"/>
    <w:basedOn w:val="Normal"/>
    <w:link w:val="Corptext2Caracter"/>
    <w:uiPriority w:val="99"/>
    <w:unhideWhenUsed/>
    <w:rsid w:val="00FB4B9D"/>
    <w:pPr>
      <w:spacing w:after="120" w:line="480" w:lineRule="auto"/>
    </w:pPr>
  </w:style>
  <w:style w:type="character" w:customStyle="1" w:styleId="Corptext2Caracter">
    <w:name w:val="Corp text 2 Caracter"/>
    <w:basedOn w:val="Fontdeparagrafimplicit"/>
    <w:link w:val="Corptext2"/>
    <w:uiPriority w:val="99"/>
    <w:rsid w:val="00FB4B9D"/>
    <w:rPr>
      <w:rFonts w:eastAsia="Times New Roman" w:cs="Times New Roman"/>
      <w:kern w:val="0"/>
      <w:szCs w:val="24"/>
      <w14:ligatures w14:val="none"/>
    </w:rPr>
  </w:style>
  <w:style w:type="character" w:customStyle="1" w:styleId="tpa1">
    <w:name w:val="tpa1"/>
    <w:basedOn w:val="Fontdeparagrafimplicit"/>
    <w:rsid w:val="00994715"/>
  </w:style>
  <w:style w:type="character" w:customStyle="1" w:styleId="tal1">
    <w:name w:val="tal1"/>
    <w:basedOn w:val="Fontdeparagrafimplicit"/>
    <w:rsid w:val="00994715"/>
  </w:style>
  <w:style w:type="character" w:customStyle="1" w:styleId="tpt1">
    <w:name w:val="tpt1"/>
    <w:basedOn w:val="Fontdeparagrafimplicit"/>
    <w:rsid w:val="00F23069"/>
  </w:style>
  <w:style w:type="character" w:customStyle="1" w:styleId="tli1">
    <w:name w:val="tli1"/>
    <w:basedOn w:val="Fontdeparagrafimplicit"/>
    <w:rsid w:val="00F23069"/>
  </w:style>
  <w:style w:type="character" w:customStyle="1" w:styleId="fontstyle21">
    <w:name w:val="fontstyle21"/>
    <w:rsid w:val="006F617B"/>
    <w:rPr>
      <w:rFonts w:ascii="Times New Roman" w:hAnsi="Times New Roman" w:cs="Times New Roman" w:hint="default"/>
      <w:b w:val="0"/>
      <w:bCs w:val="0"/>
      <w:i/>
      <w:iCs/>
      <w:color w:val="000000"/>
      <w:sz w:val="28"/>
      <w:szCs w:val="28"/>
    </w:rPr>
  </w:style>
  <w:style w:type="paragraph" w:customStyle="1" w:styleId="TableParagraph">
    <w:name w:val="Table Paragraph"/>
    <w:basedOn w:val="Normal"/>
    <w:uiPriority w:val="1"/>
    <w:qFormat/>
    <w:rsid w:val="00181E9F"/>
    <w:pPr>
      <w:widowControl w:val="0"/>
      <w:autoSpaceDE w:val="0"/>
      <w:autoSpaceDN w:val="0"/>
      <w:ind w:left="467"/>
      <w:jc w:val="left"/>
    </w:pPr>
    <w:rPr>
      <w:rFonts w:ascii="Arial" w:eastAsia="Arial" w:hAnsi="Arial" w:cs="Arial"/>
      <w:sz w:val="22"/>
      <w:szCs w:val="22"/>
      <w:lang w:bidi="en-US"/>
    </w:rPr>
  </w:style>
  <w:style w:type="character" w:customStyle="1" w:styleId="Titlu1Caracter">
    <w:name w:val="Titlu 1 Caracter"/>
    <w:basedOn w:val="Fontdeparagrafimplicit"/>
    <w:link w:val="Titlu1"/>
    <w:uiPriority w:val="9"/>
    <w:rsid w:val="00B87DA3"/>
    <w:rPr>
      <w:rFonts w:eastAsiaTheme="majorEastAsia" w:cstheme="majorBidi"/>
      <w:b/>
      <w:kern w:val="0"/>
      <w:szCs w:val="32"/>
      <w14:ligatures w14:val="none"/>
    </w:rPr>
  </w:style>
  <w:style w:type="paragraph" w:styleId="Titlucuprins">
    <w:name w:val="TOC Heading"/>
    <w:basedOn w:val="Titlu1"/>
    <w:next w:val="Normal"/>
    <w:uiPriority w:val="39"/>
    <w:unhideWhenUsed/>
    <w:qFormat/>
    <w:rsid w:val="0094713D"/>
    <w:pPr>
      <w:spacing w:before="240" w:line="259" w:lineRule="auto"/>
      <w:jc w:val="left"/>
      <w:outlineLvl w:val="9"/>
    </w:pPr>
    <w:rPr>
      <w:rFonts w:asciiTheme="majorHAnsi" w:hAnsiTheme="majorHAnsi"/>
      <w:b w:val="0"/>
      <w:color w:val="2F5496" w:themeColor="accent1" w:themeShade="BF"/>
      <w:sz w:val="32"/>
    </w:rPr>
  </w:style>
  <w:style w:type="paragraph" w:styleId="Cuprins1">
    <w:name w:val="toc 1"/>
    <w:basedOn w:val="Normal"/>
    <w:next w:val="Normal"/>
    <w:autoRedefine/>
    <w:uiPriority w:val="39"/>
    <w:unhideWhenUsed/>
    <w:rsid w:val="0094713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049\sintact%204.0\cache\Legislatie\temp198804\00068397.htm" TargetMode="External"/><Relationship Id="rId4" Type="http://schemas.openxmlformats.org/officeDocument/2006/relationships/settings" Target="settings.xml"/><Relationship Id="rId9" Type="http://schemas.openxmlformats.org/officeDocument/2006/relationships/hyperlink" Target="http://www.anmb.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1BED-934B-49A6-B051-66A4D6AD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37</Pages>
  <Words>17926</Words>
  <Characters>102180</Characters>
  <Application>Microsoft Office Word</Application>
  <DocSecurity>0</DocSecurity>
  <Lines>851</Lines>
  <Paragraphs>239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USER020</dc:creator>
  <cp:keywords/>
  <dc:description/>
  <cp:lastModifiedBy>USER020</cp:lastModifiedBy>
  <cp:revision>140</cp:revision>
  <dcterms:created xsi:type="dcterms:W3CDTF">2024-05-10T13:20:00Z</dcterms:created>
  <dcterms:modified xsi:type="dcterms:W3CDTF">2024-05-15T07:42:00Z</dcterms:modified>
</cp:coreProperties>
</file>